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D5BA" w14:textId="77777777" w:rsidR="000C517B" w:rsidRDefault="000C517B" w:rsidP="00F66519">
      <w:pPr>
        <w:spacing w:line="262" w:lineRule="auto"/>
        <w:jc w:val="center"/>
        <w:rPr>
          <w:b/>
          <w:bCs/>
          <w:color w:val="000000"/>
        </w:rPr>
      </w:pPr>
      <w:bookmarkStart w:id="0" w:name="_Hlk206573172"/>
      <w:bookmarkEnd w:id="0"/>
    </w:p>
    <w:p w14:paraId="03964F1A" w14:textId="77777777" w:rsidR="007A3032" w:rsidRDefault="007A3032" w:rsidP="00F66519">
      <w:pPr>
        <w:spacing w:line="262" w:lineRule="auto"/>
        <w:jc w:val="center"/>
        <w:rPr>
          <w:b/>
          <w:bCs/>
          <w:color w:val="000000"/>
        </w:rPr>
      </w:pPr>
    </w:p>
    <w:p w14:paraId="322E5326" w14:textId="77777777" w:rsidR="000C517B" w:rsidRDefault="000C517B" w:rsidP="00F66519">
      <w:pPr>
        <w:spacing w:line="262" w:lineRule="auto"/>
        <w:jc w:val="center"/>
        <w:rPr>
          <w:color w:val="000000"/>
        </w:rPr>
      </w:pPr>
    </w:p>
    <w:p w14:paraId="6A8D9F4A" w14:textId="77777777" w:rsidR="00513D0A" w:rsidRDefault="00513D0A" w:rsidP="00F66519">
      <w:pPr>
        <w:spacing w:line="262" w:lineRule="auto"/>
        <w:jc w:val="center"/>
        <w:rPr>
          <w:color w:val="000000"/>
        </w:rPr>
      </w:pPr>
    </w:p>
    <w:p w14:paraId="5BEF70C5" w14:textId="77777777" w:rsidR="00513D0A" w:rsidRDefault="00513D0A" w:rsidP="00F66519">
      <w:pPr>
        <w:spacing w:line="262" w:lineRule="auto"/>
        <w:jc w:val="center"/>
        <w:rPr>
          <w:color w:val="000000"/>
        </w:rPr>
      </w:pPr>
    </w:p>
    <w:p w14:paraId="2F18E206" w14:textId="77777777" w:rsidR="00F66519" w:rsidRDefault="00F66519" w:rsidP="00F66519">
      <w:pPr>
        <w:spacing w:line="262" w:lineRule="auto"/>
        <w:jc w:val="center"/>
        <w:rPr>
          <w:color w:val="000000"/>
        </w:rPr>
      </w:pPr>
    </w:p>
    <w:p w14:paraId="6EB69D18" w14:textId="77777777" w:rsidR="00F66519" w:rsidRDefault="00F66519" w:rsidP="00F66519">
      <w:pPr>
        <w:spacing w:line="262" w:lineRule="auto"/>
        <w:jc w:val="center"/>
        <w:rPr>
          <w:color w:val="000000"/>
        </w:rPr>
      </w:pPr>
    </w:p>
    <w:p w14:paraId="0BC62224" w14:textId="77777777" w:rsidR="00513D0A" w:rsidRDefault="00513D0A" w:rsidP="00F66519">
      <w:pPr>
        <w:spacing w:line="262" w:lineRule="auto"/>
        <w:jc w:val="center"/>
        <w:rPr>
          <w:b/>
          <w:bCs/>
          <w:color w:val="000000"/>
        </w:rPr>
      </w:pPr>
    </w:p>
    <w:p w14:paraId="51589EC4" w14:textId="77777777" w:rsidR="00A722D2" w:rsidRPr="003124C6" w:rsidRDefault="00A722D2" w:rsidP="00F66519">
      <w:pPr>
        <w:spacing w:line="262" w:lineRule="auto"/>
        <w:jc w:val="center"/>
        <w:rPr>
          <w:b/>
          <w:bCs/>
          <w:color w:val="000000"/>
        </w:rPr>
      </w:pPr>
    </w:p>
    <w:p w14:paraId="5F6BBB27" w14:textId="14314F6C" w:rsidR="00F66519" w:rsidRPr="00A722D2" w:rsidRDefault="006B05F2" w:rsidP="00F66519">
      <w:pPr>
        <w:spacing w:line="262" w:lineRule="auto"/>
        <w:jc w:val="center"/>
        <w:rPr>
          <w:b/>
          <w:bCs/>
          <w:color w:val="000000"/>
          <w:sz w:val="28"/>
          <w:szCs w:val="28"/>
        </w:rPr>
      </w:pPr>
      <w:r w:rsidRPr="00A722D2">
        <w:rPr>
          <w:b/>
          <w:bCs/>
          <w:color w:val="000000"/>
          <w:sz w:val="28"/>
          <w:szCs w:val="28"/>
        </w:rPr>
        <w:t>Volunteer Engagement and Retention in Student Ministry</w:t>
      </w:r>
    </w:p>
    <w:p w14:paraId="7313A394" w14:textId="77777777" w:rsidR="006B05F2" w:rsidRDefault="006B05F2" w:rsidP="00F66519">
      <w:pPr>
        <w:spacing w:line="262" w:lineRule="auto"/>
        <w:jc w:val="center"/>
        <w:rPr>
          <w:color w:val="000000"/>
        </w:rPr>
      </w:pPr>
    </w:p>
    <w:p w14:paraId="4C70371C" w14:textId="77777777" w:rsidR="00F66519" w:rsidRDefault="00F66519" w:rsidP="00BC1D5C">
      <w:pPr>
        <w:spacing w:line="262" w:lineRule="auto"/>
        <w:rPr>
          <w:color w:val="000000"/>
        </w:rPr>
      </w:pPr>
    </w:p>
    <w:p w14:paraId="07FF04FE" w14:textId="77777777" w:rsidR="00F66519" w:rsidRDefault="00F66519" w:rsidP="00F66519">
      <w:pPr>
        <w:spacing w:line="262" w:lineRule="auto"/>
        <w:jc w:val="center"/>
        <w:rPr>
          <w:color w:val="000000"/>
        </w:rPr>
      </w:pPr>
    </w:p>
    <w:p w14:paraId="5D6F3341" w14:textId="77777777" w:rsidR="00F66519" w:rsidRDefault="00F66519" w:rsidP="00F66519">
      <w:pPr>
        <w:spacing w:line="262" w:lineRule="auto"/>
        <w:jc w:val="center"/>
        <w:rPr>
          <w:color w:val="000000"/>
        </w:rPr>
      </w:pPr>
    </w:p>
    <w:p w14:paraId="0E0E1A2F" w14:textId="77777777" w:rsidR="00F66519" w:rsidRPr="003124C6" w:rsidRDefault="00F66519" w:rsidP="00F66519">
      <w:pPr>
        <w:spacing w:line="262" w:lineRule="auto"/>
        <w:jc w:val="center"/>
        <w:rPr>
          <w:b/>
          <w:bCs/>
          <w:color w:val="000000"/>
        </w:rPr>
      </w:pPr>
    </w:p>
    <w:p w14:paraId="4F43EEFC" w14:textId="77777777" w:rsidR="00A722D2" w:rsidRDefault="00A722D2" w:rsidP="00F66519">
      <w:pPr>
        <w:spacing w:line="262" w:lineRule="auto"/>
        <w:jc w:val="center"/>
        <w:rPr>
          <w:color w:val="000000"/>
        </w:rPr>
      </w:pPr>
    </w:p>
    <w:p w14:paraId="7856866A" w14:textId="77777777" w:rsidR="00A722D2" w:rsidRDefault="00A722D2" w:rsidP="00F66519">
      <w:pPr>
        <w:spacing w:line="262" w:lineRule="auto"/>
        <w:jc w:val="center"/>
        <w:rPr>
          <w:color w:val="000000"/>
        </w:rPr>
      </w:pPr>
    </w:p>
    <w:p w14:paraId="12A8438B" w14:textId="77777777" w:rsidR="00A722D2" w:rsidRDefault="00A722D2" w:rsidP="00F66519">
      <w:pPr>
        <w:spacing w:line="262" w:lineRule="auto"/>
        <w:jc w:val="center"/>
        <w:rPr>
          <w:color w:val="000000"/>
        </w:rPr>
      </w:pPr>
    </w:p>
    <w:p w14:paraId="4DE69DA7" w14:textId="77777777" w:rsidR="00A722D2" w:rsidRDefault="00A722D2" w:rsidP="00F66519">
      <w:pPr>
        <w:spacing w:line="262" w:lineRule="auto"/>
        <w:jc w:val="center"/>
        <w:rPr>
          <w:color w:val="000000"/>
        </w:rPr>
      </w:pPr>
    </w:p>
    <w:p w14:paraId="27C37EE4" w14:textId="77777777" w:rsidR="00A722D2" w:rsidRDefault="00A722D2" w:rsidP="00F66519">
      <w:pPr>
        <w:spacing w:line="262" w:lineRule="auto"/>
        <w:jc w:val="center"/>
        <w:rPr>
          <w:color w:val="000000"/>
        </w:rPr>
      </w:pPr>
    </w:p>
    <w:p w14:paraId="7FB968F1" w14:textId="77777777" w:rsidR="00A722D2" w:rsidRDefault="00A722D2" w:rsidP="00F66519">
      <w:pPr>
        <w:spacing w:line="262" w:lineRule="auto"/>
        <w:jc w:val="center"/>
        <w:rPr>
          <w:color w:val="000000"/>
        </w:rPr>
      </w:pPr>
    </w:p>
    <w:p w14:paraId="097605C2" w14:textId="77777777" w:rsidR="00A722D2" w:rsidRDefault="00A722D2" w:rsidP="00F66519">
      <w:pPr>
        <w:spacing w:line="262" w:lineRule="auto"/>
        <w:jc w:val="center"/>
        <w:rPr>
          <w:color w:val="000000"/>
        </w:rPr>
      </w:pPr>
    </w:p>
    <w:p w14:paraId="7561928B" w14:textId="77777777" w:rsidR="00A722D2" w:rsidRDefault="00A722D2" w:rsidP="00F66519">
      <w:pPr>
        <w:spacing w:line="262" w:lineRule="auto"/>
        <w:jc w:val="center"/>
        <w:rPr>
          <w:color w:val="000000"/>
        </w:rPr>
      </w:pPr>
    </w:p>
    <w:p w14:paraId="1D15A1C7" w14:textId="77777777" w:rsidR="00A722D2" w:rsidRDefault="00A722D2" w:rsidP="00F66519">
      <w:pPr>
        <w:spacing w:line="262" w:lineRule="auto"/>
        <w:jc w:val="center"/>
        <w:rPr>
          <w:color w:val="000000"/>
        </w:rPr>
      </w:pPr>
    </w:p>
    <w:p w14:paraId="39830B16" w14:textId="77777777" w:rsidR="00A722D2" w:rsidRDefault="00A722D2" w:rsidP="00F66519">
      <w:pPr>
        <w:spacing w:line="262" w:lineRule="auto"/>
        <w:jc w:val="center"/>
        <w:rPr>
          <w:color w:val="000000"/>
        </w:rPr>
      </w:pPr>
    </w:p>
    <w:p w14:paraId="73429D43" w14:textId="77777777" w:rsidR="00A722D2" w:rsidRDefault="00A722D2" w:rsidP="00F66519">
      <w:pPr>
        <w:spacing w:line="262" w:lineRule="auto"/>
        <w:jc w:val="center"/>
        <w:rPr>
          <w:color w:val="000000"/>
        </w:rPr>
      </w:pPr>
    </w:p>
    <w:p w14:paraId="2BA32ABB" w14:textId="77777777" w:rsidR="00A722D2" w:rsidRDefault="00A722D2" w:rsidP="00F66519">
      <w:pPr>
        <w:spacing w:line="262" w:lineRule="auto"/>
        <w:jc w:val="center"/>
        <w:rPr>
          <w:color w:val="000000"/>
        </w:rPr>
      </w:pPr>
    </w:p>
    <w:p w14:paraId="174A30FA" w14:textId="77777777" w:rsidR="00A722D2" w:rsidRDefault="00A722D2" w:rsidP="00F66519">
      <w:pPr>
        <w:spacing w:line="262" w:lineRule="auto"/>
        <w:jc w:val="center"/>
        <w:rPr>
          <w:color w:val="000000"/>
        </w:rPr>
      </w:pPr>
    </w:p>
    <w:p w14:paraId="50876163" w14:textId="77777777" w:rsidR="00A722D2" w:rsidRDefault="00A722D2" w:rsidP="00F66519">
      <w:pPr>
        <w:spacing w:line="262" w:lineRule="auto"/>
        <w:jc w:val="center"/>
        <w:rPr>
          <w:color w:val="000000"/>
        </w:rPr>
      </w:pPr>
    </w:p>
    <w:p w14:paraId="1F106A7F" w14:textId="77777777" w:rsidR="00A722D2" w:rsidRDefault="00A722D2" w:rsidP="00F66519">
      <w:pPr>
        <w:spacing w:line="262" w:lineRule="auto"/>
        <w:jc w:val="center"/>
        <w:rPr>
          <w:color w:val="000000"/>
        </w:rPr>
      </w:pPr>
    </w:p>
    <w:p w14:paraId="5C3EBDC5" w14:textId="77777777" w:rsidR="00A722D2" w:rsidRDefault="00A722D2" w:rsidP="00F66519">
      <w:pPr>
        <w:spacing w:line="262" w:lineRule="auto"/>
        <w:jc w:val="center"/>
        <w:rPr>
          <w:color w:val="000000"/>
        </w:rPr>
      </w:pPr>
    </w:p>
    <w:p w14:paraId="06BF3FF0" w14:textId="77777777" w:rsidR="00A722D2" w:rsidRDefault="00A722D2" w:rsidP="00F66519">
      <w:pPr>
        <w:spacing w:line="262" w:lineRule="auto"/>
        <w:jc w:val="center"/>
        <w:rPr>
          <w:color w:val="000000"/>
        </w:rPr>
      </w:pPr>
    </w:p>
    <w:p w14:paraId="3450FDB5" w14:textId="77777777" w:rsidR="00A722D2" w:rsidRDefault="00A722D2" w:rsidP="00F66519">
      <w:pPr>
        <w:spacing w:line="262" w:lineRule="auto"/>
        <w:jc w:val="center"/>
        <w:rPr>
          <w:color w:val="000000"/>
        </w:rPr>
      </w:pPr>
    </w:p>
    <w:p w14:paraId="0594DA36" w14:textId="77777777" w:rsidR="00A722D2" w:rsidRDefault="00A722D2" w:rsidP="00F66519">
      <w:pPr>
        <w:spacing w:line="262" w:lineRule="auto"/>
        <w:jc w:val="center"/>
        <w:rPr>
          <w:color w:val="000000"/>
        </w:rPr>
      </w:pPr>
    </w:p>
    <w:p w14:paraId="35464E6E" w14:textId="77777777" w:rsidR="00A722D2" w:rsidRDefault="00A722D2" w:rsidP="00F66519">
      <w:pPr>
        <w:spacing w:line="262" w:lineRule="auto"/>
        <w:jc w:val="center"/>
        <w:rPr>
          <w:color w:val="000000"/>
        </w:rPr>
      </w:pPr>
    </w:p>
    <w:p w14:paraId="72862AED" w14:textId="77777777" w:rsidR="00A722D2" w:rsidRDefault="00A722D2" w:rsidP="00F66519">
      <w:pPr>
        <w:spacing w:line="262" w:lineRule="auto"/>
        <w:jc w:val="center"/>
        <w:rPr>
          <w:color w:val="000000"/>
        </w:rPr>
      </w:pPr>
    </w:p>
    <w:p w14:paraId="47D110D2" w14:textId="77777777" w:rsidR="00A722D2" w:rsidRDefault="00A722D2" w:rsidP="00F66519">
      <w:pPr>
        <w:spacing w:line="262" w:lineRule="auto"/>
        <w:jc w:val="center"/>
        <w:rPr>
          <w:color w:val="000000"/>
        </w:rPr>
      </w:pPr>
    </w:p>
    <w:p w14:paraId="018440DE" w14:textId="5525853C" w:rsidR="00513D0A" w:rsidRDefault="000C517B" w:rsidP="00F66519">
      <w:pPr>
        <w:spacing w:line="262" w:lineRule="auto"/>
        <w:jc w:val="center"/>
        <w:rPr>
          <w:color w:val="000000"/>
        </w:rPr>
      </w:pPr>
      <w:r>
        <w:rPr>
          <w:color w:val="000000"/>
        </w:rPr>
        <w:t>Matthew McNutt</w:t>
      </w:r>
      <w:r w:rsidR="00A722D2">
        <w:rPr>
          <w:color w:val="000000"/>
        </w:rPr>
        <w:t>, DMin</w:t>
      </w:r>
    </w:p>
    <w:p w14:paraId="7B8A6879" w14:textId="49532C91" w:rsidR="002C340C" w:rsidRPr="00A722D2" w:rsidRDefault="00A722D2" w:rsidP="00A722D2">
      <w:pPr>
        <w:spacing w:line="262" w:lineRule="auto"/>
        <w:jc w:val="center"/>
        <w:rPr>
          <w:i/>
          <w:iCs/>
          <w:color w:val="000000"/>
        </w:rPr>
      </w:pPr>
      <w:r w:rsidRPr="00A722D2">
        <w:rPr>
          <w:i/>
          <w:iCs/>
          <w:color w:val="000000"/>
        </w:rPr>
        <w:t>Pastor, Student Ministry</w:t>
      </w:r>
    </w:p>
    <w:p w14:paraId="66B406A6" w14:textId="1A772E40" w:rsidR="00A722D2" w:rsidRPr="00A722D2" w:rsidRDefault="00A722D2" w:rsidP="00A722D2">
      <w:pPr>
        <w:spacing w:line="262" w:lineRule="auto"/>
        <w:jc w:val="center"/>
        <w:rPr>
          <w:i/>
          <w:iCs/>
          <w:color w:val="000000"/>
        </w:rPr>
      </w:pPr>
      <w:r w:rsidRPr="00A722D2">
        <w:rPr>
          <w:i/>
          <w:iCs/>
          <w:color w:val="000000"/>
        </w:rPr>
        <w:t>Brandywine Valley Church</w:t>
      </w:r>
    </w:p>
    <w:p w14:paraId="58BCF144" w14:textId="77777777" w:rsidR="002C340C" w:rsidRPr="003124C6" w:rsidRDefault="002C340C" w:rsidP="00A722D2">
      <w:pPr>
        <w:spacing w:line="262" w:lineRule="auto"/>
        <w:rPr>
          <w:b/>
          <w:bCs/>
          <w:color w:val="000000"/>
        </w:rPr>
      </w:pPr>
    </w:p>
    <w:p w14:paraId="6E3728CF" w14:textId="77777777" w:rsidR="00A722D2" w:rsidRDefault="00A722D2" w:rsidP="001A6DED">
      <w:pPr>
        <w:pStyle w:val="Footer"/>
        <w:jc w:val="center"/>
        <w:rPr>
          <w:color w:val="000000" w:themeColor="text1"/>
        </w:rPr>
      </w:pPr>
      <w:r>
        <w:rPr>
          <w:color w:val="000000" w:themeColor="text1"/>
        </w:rPr>
        <w:t>AYME Annual Conference</w:t>
      </w:r>
    </w:p>
    <w:p w14:paraId="4F99A99C" w14:textId="1D897149" w:rsidR="00513D0A" w:rsidRPr="008666D0" w:rsidRDefault="00A722D2" w:rsidP="001A6DED">
      <w:pPr>
        <w:pStyle w:val="Footer"/>
        <w:jc w:val="center"/>
        <w:rPr>
          <w:color w:val="000000" w:themeColor="text1"/>
        </w:rPr>
      </w:pPr>
      <w:r>
        <w:rPr>
          <w:color w:val="000000" w:themeColor="text1"/>
        </w:rPr>
        <w:t>Fall</w:t>
      </w:r>
      <w:r w:rsidR="002C340C" w:rsidRPr="008666D0">
        <w:rPr>
          <w:color w:val="000000" w:themeColor="text1"/>
        </w:rPr>
        <w:t xml:space="preserve"> </w:t>
      </w:r>
      <w:r w:rsidR="00927A33" w:rsidRPr="008666D0">
        <w:rPr>
          <w:color w:val="000000" w:themeColor="text1"/>
        </w:rPr>
        <w:fldChar w:fldCharType="begin"/>
      </w:r>
      <w:r w:rsidR="00927A33" w:rsidRPr="008666D0">
        <w:rPr>
          <w:color w:val="000000" w:themeColor="text1"/>
        </w:rPr>
        <w:instrText xml:space="preserve"> DATE  \@ "yyyy"  \* MERGEFORMAT </w:instrText>
      </w:r>
      <w:r w:rsidR="00927A33" w:rsidRPr="008666D0">
        <w:rPr>
          <w:color w:val="000000" w:themeColor="text1"/>
        </w:rPr>
        <w:fldChar w:fldCharType="separate"/>
      </w:r>
      <w:r w:rsidR="008B4BD5">
        <w:rPr>
          <w:noProof/>
          <w:color w:val="000000" w:themeColor="text1"/>
        </w:rPr>
        <w:t>2025</w:t>
      </w:r>
      <w:r w:rsidR="00927A33" w:rsidRPr="008666D0">
        <w:rPr>
          <w:color w:val="000000" w:themeColor="text1"/>
        </w:rPr>
        <w:fldChar w:fldCharType="end"/>
      </w:r>
      <w:r w:rsidR="003E3A42" w:rsidRPr="008666D0">
        <w:rPr>
          <w:color w:val="000000" w:themeColor="text1"/>
        </w:rPr>
        <w:br w:type="page"/>
      </w:r>
    </w:p>
    <w:p w14:paraId="3046E879" w14:textId="2B841C65" w:rsidR="00513D0A" w:rsidRDefault="003E3A42" w:rsidP="00834923">
      <w:pPr>
        <w:pStyle w:val="Heading2"/>
      </w:pPr>
      <w:bookmarkStart w:id="1" w:name="_Toc129003849"/>
      <w:bookmarkStart w:id="2" w:name="_Toc129003958"/>
      <w:bookmarkStart w:id="3" w:name="_Toc129072393"/>
      <w:bookmarkStart w:id="4" w:name="_Toc139489529"/>
      <w:bookmarkStart w:id="5" w:name="_Toc139491453"/>
      <w:bookmarkStart w:id="6" w:name="_Toc190533472"/>
      <w:r>
        <w:rPr>
          <w:rFonts w:eastAsia="Times New Roman"/>
        </w:rPr>
        <w:lastRenderedPageBreak/>
        <w:t>ABSTRACT</w:t>
      </w:r>
      <w:bookmarkEnd w:id="1"/>
      <w:bookmarkEnd w:id="2"/>
      <w:bookmarkEnd w:id="3"/>
      <w:bookmarkEnd w:id="4"/>
      <w:bookmarkEnd w:id="5"/>
      <w:bookmarkEnd w:id="6"/>
    </w:p>
    <w:p w14:paraId="2B513D77" w14:textId="77777777" w:rsidR="00513D0A" w:rsidRDefault="00513D0A">
      <w:pPr>
        <w:pBdr>
          <w:top w:val="nil"/>
          <w:left w:val="nil"/>
          <w:bottom w:val="nil"/>
          <w:right w:val="nil"/>
          <w:between w:val="nil"/>
        </w:pBdr>
        <w:spacing w:line="480" w:lineRule="auto"/>
        <w:jc w:val="center"/>
        <w:rPr>
          <w:smallCaps/>
          <w:color w:val="000000"/>
        </w:rPr>
      </w:pPr>
    </w:p>
    <w:p w14:paraId="727CE83E" w14:textId="767237A3" w:rsidR="007373D8" w:rsidRDefault="006B05F2" w:rsidP="00225198">
      <w:pPr>
        <w:spacing w:line="480" w:lineRule="auto"/>
        <w:ind w:firstLine="720"/>
        <w:sectPr w:rsidR="007373D8" w:rsidSect="00BC1D5C">
          <w:footerReference w:type="default" r:id="rId9"/>
          <w:type w:val="continuous"/>
          <w:pgSz w:w="12240" w:h="15840"/>
          <w:pgMar w:top="1440" w:right="1440" w:bottom="1440" w:left="1440" w:header="720" w:footer="720" w:gutter="0"/>
          <w:pgNumType w:fmt="lowerRoman" w:start="1"/>
          <w:cols w:space="720"/>
          <w:titlePg/>
          <w:docGrid w:linePitch="326"/>
        </w:sectPr>
      </w:pPr>
      <w:r w:rsidRPr="006B05F2">
        <w:t xml:space="preserve">Volunteer retention is a critical but often overlooked aspect of youth ministry leadership. While </w:t>
      </w:r>
      <w:proofErr w:type="gramStart"/>
      <w:r w:rsidRPr="006B05F2">
        <w:t>many</w:t>
      </w:r>
      <w:proofErr w:type="gramEnd"/>
      <w:r w:rsidRPr="006B05F2">
        <w:t xml:space="preserve"> resources address recruiting and training, few explore what </w:t>
      </w:r>
      <w:r>
        <w:t>contributes to</w:t>
      </w:r>
      <w:r w:rsidRPr="006B05F2">
        <w:t xml:space="preserve"> volunteers serv</w:t>
      </w:r>
      <w:r>
        <w:t>ing</w:t>
      </w:r>
      <w:r w:rsidRPr="006B05F2">
        <w:t xml:space="preserve"> long-term. This paper draws on a mixed-methods study</w:t>
      </w:r>
      <w:r>
        <w:t xml:space="preserve">, </w:t>
      </w:r>
      <w:r w:rsidRPr="006B05F2">
        <w:t xml:space="preserve">including a survey of 342 youth pastors, interviews with </w:t>
      </w:r>
      <w:proofErr w:type="gramStart"/>
      <w:r w:rsidRPr="006B05F2">
        <w:t>14</w:t>
      </w:r>
      <w:proofErr w:type="gramEnd"/>
      <w:r w:rsidRPr="006B05F2">
        <w:t xml:space="preserve"> youth pastors, and </w:t>
      </w:r>
      <w:proofErr w:type="gramStart"/>
      <w:r w:rsidRPr="006B05F2">
        <w:t>8</w:t>
      </w:r>
      <w:proofErr w:type="gramEnd"/>
      <w:r w:rsidRPr="006B05F2">
        <w:t xml:space="preserve"> long-tenured volunteers</w:t>
      </w:r>
      <w:r>
        <w:t xml:space="preserve">, </w:t>
      </w:r>
      <w:r w:rsidRPr="006B05F2">
        <w:t xml:space="preserve">to identify six key factors in volunteer longevity: </w:t>
      </w:r>
      <w:r w:rsidRPr="00526FCD">
        <w:rPr>
          <w:i/>
          <w:iCs/>
        </w:rPr>
        <w:t>Clarity, Training, Relational Connections, Meaningful Service, Rest, and Appreciation</w:t>
      </w:r>
      <w:r w:rsidRPr="006B05F2">
        <w:t>. Grounded in Scripture, research, and practical insights, the findings offer actionable strategies for youth pastors who recognize the importance of consistent Christian adults walking alongside adolescents during their formative years.</w:t>
      </w:r>
      <w:r w:rsidR="00225198">
        <w:t xml:space="preserve"> The findings presented in this paper are a condensed version of the author’s dissertation presented to Palmer Theological Seminary in the spring of 2025.</w:t>
      </w:r>
    </w:p>
    <w:p w14:paraId="2065CBF4" w14:textId="237FA84A" w:rsidR="003124C6" w:rsidRPr="003124C6" w:rsidRDefault="003124C6" w:rsidP="007F3675">
      <w:pPr>
        <w:pStyle w:val="Heading3"/>
        <w:numPr>
          <w:ilvl w:val="0"/>
          <w:numId w:val="0"/>
        </w:numPr>
        <w:spacing w:after="240"/>
        <w:rPr>
          <w:b w:val="0"/>
          <w:bCs/>
        </w:rPr>
      </w:pPr>
      <w:bookmarkStart w:id="7" w:name="_Toc190533473"/>
      <w:bookmarkStart w:id="8" w:name="_Toc190533474"/>
      <w:bookmarkEnd w:id="7"/>
      <w:r w:rsidRPr="003124C6">
        <w:rPr>
          <w:bCs/>
        </w:rPr>
        <w:lastRenderedPageBreak/>
        <w:t>Background Information</w:t>
      </w:r>
      <w:bookmarkEnd w:id="8"/>
    </w:p>
    <w:p w14:paraId="28712CB4" w14:textId="0DA1E135" w:rsidR="008F0293" w:rsidRPr="008F0293" w:rsidRDefault="008F0293" w:rsidP="008F0293">
      <w:pPr>
        <w:spacing w:line="480" w:lineRule="auto"/>
        <w:ind w:firstLine="720"/>
      </w:pPr>
      <w:r w:rsidRPr="008F0293">
        <w:t>The world in which American young people experience adolescence is an increasingly difficult one. Societal pressures, family difficulties, isolation, loneliness, impossible standards, have left adolescents with increasingly declining mental health. According to the CDC, as of 2021</w:t>
      </w:r>
      <w:r w:rsidRPr="008F0293">
        <w:rPr>
          <w:vertAlign w:val="superscript"/>
        </w:rPr>
        <w:footnoteReference w:id="1"/>
      </w:r>
      <w:r w:rsidRPr="008F0293">
        <w:t>:</w:t>
      </w:r>
    </w:p>
    <w:p w14:paraId="18CCBDA0" w14:textId="77777777" w:rsidR="008F0293" w:rsidRPr="008F0293" w:rsidRDefault="008F0293">
      <w:pPr>
        <w:numPr>
          <w:ilvl w:val="0"/>
          <w:numId w:val="4"/>
        </w:numPr>
        <w:spacing w:line="262" w:lineRule="auto"/>
        <w:ind w:left="1080"/>
      </w:pPr>
      <w:proofErr w:type="gramStart"/>
      <w:r w:rsidRPr="008F0293">
        <w:t>42%</w:t>
      </w:r>
      <w:proofErr w:type="gramEnd"/>
      <w:r w:rsidRPr="008F0293">
        <w:t xml:space="preserve"> of high school students have experienced persistent feelings of sadness or hopelessness.</w:t>
      </w:r>
    </w:p>
    <w:p w14:paraId="01935A80" w14:textId="77777777" w:rsidR="008F0293" w:rsidRPr="008F0293" w:rsidRDefault="008F0293">
      <w:pPr>
        <w:numPr>
          <w:ilvl w:val="0"/>
          <w:numId w:val="4"/>
        </w:numPr>
        <w:spacing w:line="262" w:lineRule="auto"/>
        <w:ind w:left="1080"/>
      </w:pPr>
      <w:proofErr w:type="gramStart"/>
      <w:r w:rsidRPr="008F0293">
        <w:t>29%</w:t>
      </w:r>
      <w:proofErr w:type="gramEnd"/>
      <w:r w:rsidRPr="008F0293">
        <w:t xml:space="preserve"> of high school students have experienced poor mental health.</w:t>
      </w:r>
    </w:p>
    <w:p w14:paraId="0D039CE5" w14:textId="77777777" w:rsidR="008F0293" w:rsidRPr="008F0293" w:rsidRDefault="008F0293">
      <w:pPr>
        <w:numPr>
          <w:ilvl w:val="0"/>
          <w:numId w:val="4"/>
        </w:numPr>
        <w:spacing w:line="262" w:lineRule="auto"/>
        <w:ind w:left="1080"/>
      </w:pPr>
      <w:proofErr w:type="gramStart"/>
      <w:r w:rsidRPr="008F0293">
        <w:t>22%</w:t>
      </w:r>
      <w:proofErr w:type="gramEnd"/>
      <w:r w:rsidRPr="008F0293">
        <w:t xml:space="preserve"> of high school students have seriously considered attempting suicide.</w:t>
      </w:r>
    </w:p>
    <w:p w14:paraId="5EA6C01A" w14:textId="77777777" w:rsidR="008F0293" w:rsidRPr="008F0293" w:rsidRDefault="008F0293">
      <w:pPr>
        <w:numPr>
          <w:ilvl w:val="0"/>
          <w:numId w:val="4"/>
        </w:numPr>
        <w:spacing w:after="240" w:line="262" w:lineRule="auto"/>
        <w:ind w:left="1080"/>
      </w:pPr>
      <w:proofErr w:type="gramStart"/>
      <w:r w:rsidRPr="008F0293">
        <w:t>10%</w:t>
      </w:r>
      <w:proofErr w:type="gramEnd"/>
      <w:r w:rsidRPr="008F0293">
        <w:t xml:space="preserve"> of high school students have attempted suicide.</w:t>
      </w:r>
    </w:p>
    <w:p w14:paraId="3E2492A7" w14:textId="77777777" w:rsidR="008F0293" w:rsidRPr="008F0293" w:rsidRDefault="008F0293" w:rsidP="008F0293">
      <w:pPr>
        <w:spacing w:line="480" w:lineRule="auto"/>
        <w:ind w:firstLine="720"/>
      </w:pPr>
      <w:proofErr w:type="gramStart"/>
      <w:r w:rsidRPr="008F0293">
        <w:t>Nearly a</w:t>
      </w:r>
      <w:proofErr w:type="gramEnd"/>
      <w:r w:rsidRPr="008F0293">
        <w:t xml:space="preserve"> third of adolescents have an anxiety disorder, with 8.3% of adolescents having a severe impairment due to anxiety.</w:t>
      </w:r>
      <w:r w:rsidRPr="008F0293">
        <w:rPr>
          <w:vertAlign w:val="superscript"/>
        </w:rPr>
        <w:footnoteReference w:id="2"/>
      </w:r>
      <w:r w:rsidRPr="008F0293">
        <w:t xml:space="preserve"> As Kara Powell and Brad Griffin note, “anxiety is the most common psychological disorder in the US.</w:t>
      </w:r>
      <w:r w:rsidRPr="008F0293">
        <w:rPr>
          <w:vertAlign w:val="superscript"/>
        </w:rPr>
        <w:footnoteReference w:id="3"/>
      </w:r>
      <w:r w:rsidRPr="008F0293">
        <w:t xml:space="preserve"> </w:t>
      </w:r>
    </w:p>
    <w:p w14:paraId="2E5D10AC" w14:textId="77777777" w:rsidR="00A64464" w:rsidRDefault="003124C6" w:rsidP="008F0293">
      <w:pPr>
        <w:spacing w:line="480" w:lineRule="auto"/>
        <w:ind w:firstLine="720"/>
      </w:pPr>
      <w:r>
        <w:t xml:space="preserve">Mark </w:t>
      </w:r>
      <w:r w:rsidR="008F0293" w:rsidRPr="008F0293">
        <w:t xml:space="preserve">Cannister writes, “For </w:t>
      </w:r>
      <w:proofErr w:type="gramStart"/>
      <w:r w:rsidR="008F0293" w:rsidRPr="008F0293">
        <w:t>many</w:t>
      </w:r>
      <w:proofErr w:type="gramEnd"/>
      <w:r w:rsidR="008F0293" w:rsidRPr="008F0293">
        <w:t xml:space="preserve"> young people, growing up in a postmodern culture is about growing up alone. This is an emotional aloneness that seeps into the core of one’s being.”</w:t>
      </w:r>
      <w:r w:rsidR="008F0293" w:rsidRPr="008F0293">
        <w:rPr>
          <w:vertAlign w:val="superscript"/>
        </w:rPr>
        <w:footnoteReference w:id="4"/>
      </w:r>
      <w:r w:rsidR="008F0293" w:rsidRPr="008F0293">
        <w:t xml:space="preserve"> Chap Clark identifies systemic abandonment as a defining experience for today’s adolescents.</w:t>
      </w:r>
      <w:r w:rsidR="008F0293" w:rsidRPr="008F0293">
        <w:rPr>
          <w:vertAlign w:val="superscript"/>
        </w:rPr>
        <w:footnoteReference w:id="5"/>
      </w:r>
      <w:r w:rsidR="008F0293" w:rsidRPr="008F0293">
        <w:t xml:space="preserve"> From </w:t>
      </w:r>
      <w:r w:rsidR="00A64464">
        <w:t>adolescents’</w:t>
      </w:r>
      <w:r w:rsidR="008F0293" w:rsidRPr="008F0293">
        <w:t xml:space="preserve"> perspective, they have been abandoned by adults as they view “neighbors, relatives, teachers, coaches, pastors, priests, and parents as too busy or too self-absorbed to invest in them without an agenda.”</w:t>
      </w:r>
      <w:r w:rsidR="008F0293" w:rsidRPr="008F0293">
        <w:rPr>
          <w:vertAlign w:val="superscript"/>
        </w:rPr>
        <w:footnoteReference w:id="6"/>
      </w:r>
      <w:r w:rsidR="008F0293" w:rsidRPr="008F0293">
        <w:t xml:space="preserve"> </w:t>
      </w:r>
    </w:p>
    <w:p w14:paraId="2F1D437F" w14:textId="4049BE50" w:rsidR="003124C6" w:rsidRDefault="008F0293" w:rsidP="00A64464">
      <w:pPr>
        <w:spacing w:line="480" w:lineRule="auto"/>
        <w:ind w:firstLine="720"/>
      </w:pPr>
      <w:r w:rsidRPr="008F0293">
        <w:lastRenderedPageBreak/>
        <w:t>According to Powell and Griffin, “loneliness and the search for friends” is one of the primary drivers for adolescents.</w:t>
      </w:r>
      <w:r w:rsidRPr="008F0293">
        <w:rPr>
          <w:vertAlign w:val="superscript"/>
        </w:rPr>
        <w:footnoteReference w:id="7"/>
      </w:r>
      <w:r w:rsidR="00A64464">
        <w:t xml:space="preserve"> </w:t>
      </w:r>
      <w:r w:rsidRPr="008F0293">
        <w:t>Mark Oestreicher</w:t>
      </w:r>
      <w:r w:rsidR="00A64464">
        <w:t xml:space="preserve"> observes</w:t>
      </w:r>
      <w:r w:rsidRPr="008F0293">
        <w:t>, “‘Come be with us,’ could be the most powerful thing a teenager in today’s youth culture hears.”</w:t>
      </w:r>
      <w:r w:rsidRPr="008F0293">
        <w:rPr>
          <w:vertAlign w:val="superscript"/>
        </w:rPr>
        <w:footnoteReference w:id="8"/>
      </w:r>
      <w:r w:rsidRPr="008F0293">
        <w:t xml:space="preserve"> Aresi, Pozzi and Marta write, “Supportive, intergenerational relationships with non-parent adults have been recognized as key resources for healthy development.”</w:t>
      </w:r>
      <w:r w:rsidRPr="008F0293">
        <w:rPr>
          <w:vertAlign w:val="superscript"/>
        </w:rPr>
        <w:footnoteReference w:id="9"/>
      </w:r>
      <w:r w:rsidRPr="008F0293">
        <w:t xml:space="preserve"> They note that some of the benefits of these relationships include academic benefits and social-emotional development. </w:t>
      </w:r>
    </w:p>
    <w:p w14:paraId="5104DEFE" w14:textId="72341096" w:rsidR="008F0293" w:rsidRPr="008F0293" w:rsidRDefault="008F0293" w:rsidP="008F0293">
      <w:pPr>
        <w:spacing w:line="480" w:lineRule="auto"/>
        <w:ind w:firstLine="720"/>
      </w:pPr>
      <w:r w:rsidRPr="008F0293">
        <w:t xml:space="preserve">One of the changes needed in </w:t>
      </w:r>
      <w:proofErr w:type="gramStart"/>
      <w:r w:rsidRPr="008F0293">
        <w:t>many</w:t>
      </w:r>
      <w:proofErr w:type="gramEnd"/>
      <w:r w:rsidRPr="008F0293">
        <w:t xml:space="preserve"> churches is </w:t>
      </w:r>
      <w:r w:rsidR="009B26FF">
        <w:t>their</w:t>
      </w:r>
      <w:r w:rsidR="00717188">
        <w:t xml:space="preserve"> </w:t>
      </w:r>
      <w:r w:rsidRPr="008F0293">
        <w:t xml:space="preserve">view of adolescents. Richard Lerner </w:t>
      </w:r>
      <w:r w:rsidR="000A0246">
        <w:t>cautions</w:t>
      </w:r>
      <w:r w:rsidRPr="008F0293">
        <w:t xml:space="preserve"> that adolescents are not “problems to </w:t>
      </w:r>
      <w:proofErr w:type="gramStart"/>
      <w:r w:rsidRPr="008F0293">
        <w:t>be fixed</w:t>
      </w:r>
      <w:proofErr w:type="gramEnd"/>
      <w:r w:rsidRPr="008F0293">
        <w:t xml:space="preserve">, but people to </w:t>
      </w:r>
      <w:proofErr w:type="gramStart"/>
      <w:r w:rsidRPr="008F0293">
        <w:t>be developed</w:t>
      </w:r>
      <w:proofErr w:type="gramEnd"/>
      <w:r w:rsidRPr="008F0293">
        <w:t>. They are not immature or incomplete adults; they are active partners in their own positive transition to adulthood.”</w:t>
      </w:r>
      <w:r w:rsidRPr="008F0293">
        <w:rPr>
          <w:vertAlign w:val="superscript"/>
        </w:rPr>
        <w:footnoteReference w:id="10"/>
      </w:r>
      <w:r w:rsidRPr="008F0293">
        <w:t xml:space="preserve"> Adolescents have a deep and urgent need for stable adults to be consistently present throughout their middle school and high school years, giving them unconditional love, support, listening to them, and modeling a pursuit of Christlikeness to them. Geiger and Borton write, “Teenagers need relationships with godly adults. Teenagers see little consistency in this world, and they need to be confronted with the consistency of Christ through an adult who loves Jesus and them.”</w:t>
      </w:r>
      <w:r w:rsidRPr="008F0293">
        <w:rPr>
          <w:vertAlign w:val="superscript"/>
        </w:rPr>
        <w:footnoteReference w:id="11"/>
      </w:r>
      <w:r w:rsidRPr="008F0293">
        <w:t xml:space="preserve"> Dean, Foster, and DeWald write, “Of particular importance to young people is friendship with an adult who sees in them potential they do not necessarily see in themselves.”</w:t>
      </w:r>
      <w:r w:rsidRPr="008F0293">
        <w:rPr>
          <w:vertAlign w:val="superscript"/>
        </w:rPr>
        <w:footnoteReference w:id="12"/>
      </w:r>
      <w:r w:rsidRPr="008F0293">
        <w:t xml:space="preserve"> </w:t>
      </w:r>
    </w:p>
    <w:p w14:paraId="1730953D" w14:textId="1147093B" w:rsidR="00513D0A" w:rsidRDefault="008F0293" w:rsidP="008F0293">
      <w:pPr>
        <w:spacing w:line="480" w:lineRule="auto"/>
        <w:ind w:firstLine="720"/>
        <w:rPr>
          <w:color w:val="000000"/>
        </w:rPr>
      </w:pPr>
      <w:r w:rsidRPr="008F0293">
        <w:lastRenderedPageBreak/>
        <w:t>Importantly, “the majority of people who become followers of Christ do so before they graduate high school.”</w:t>
      </w:r>
      <w:r w:rsidRPr="008F0293">
        <w:rPr>
          <w:vertAlign w:val="superscript"/>
        </w:rPr>
        <w:footnoteReference w:id="13"/>
      </w:r>
      <w:r w:rsidRPr="008F0293">
        <w:t xml:space="preserve"> Churches have a critical responsibility to meet these spiritual and emotional needs through intentional student ministry.</w:t>
      </w:r>
      <w:r w:rsidR="003124C6">
        <w:rPr>
          <w:color w:val="000000"/>
        </w:rPr>
        <w:t xml:space="preserve"> </w:t>
      </w:r>
      <w:bookmarkStart w:id="9" w:name="_Hlk190248497"/>
      <w:r w:rsidR="003124C6">
        <w:rPr>
          <w:color w:val="000000"/>
        </w:rPr>
        <w:t xml:space="preserve">It is </w:t>
      </w:r>
      <w:r w:rsidR="002B1DBC">
        <w:rPr>
          <w:color w:val="000000"/>
        </w:rPr>
        <w:t>the belief of this author</w:t>
      </w:r>
      <w:r w:rsidR="003124C6">
        <w:rPr>
          <w:color w:val="000000"/>
        </w:rPr>
        <w:t xml:space="preserve"> that one of the greatest legacies the leader of a student ministry program can leave a church is a team of volunteers who are invested in the ministry for the long-haul, who are actively present and engaged in the lives of the students throughout their middle school and high school years.</w:t>
      </w:r>
      <w:bookmarkEnd w:id="9"/>
    </w:p>
    <w:p w14:paraId="1D17E8EB" w14:textId="6387C266" w:rsidR="003124C6" w:rsidRPr="003124C6" w:rsidRDefault="003124C6" w:rsidP="004E0528">
      <w:pPr>
        <w:pStyle w:val="Heading3"/>
        <w:spacing w:before="120" w:after="240"/>
        <w:rPr>
          <w:b w:val="0"/>
          <w:bCs/>
          <w:color w:val="000000"/>
        </w:rPr>
      </w:pPr>
      <w:bookmarkStart w:id="10" w:name="_Toc190533475"/>
      <w:r w:rsidRPr="003124C6">
        <w:rPr>
          <w:bCs/>
          <w:color w:val="000000"/>
        </w:rPr>
        <w:t>Research Problem</w:t>
      </w:r>
      <w:bookmarkEnd w:id="10"/>
    </w:p>
    <w:p w14:paraId="629B4F51" w14:textId="4D8FEB6B" w:rsidR="003124C6" w:rsidRPr="003124C6" w:rsidRDefault="003124C6" w:rsidP="003124C6">
      <w:pPr>
        <w:spacing w:line="480" w:lineRule="auto"/>
        <w:ind w:firstLine="720"/>
        <w:rPr>
          <w:color w:val="000000"/>
        </w:rPr>
      </w:pPr>
      <w:r w:rsidRPr="003124C6">
        <w:rPr>
          <w:color w:val="000000"/>
        </w:rPr>
        <w:t>While the average adolescent will not articulate this desire – indeed, most are not even fully aware of it while at the same time desperately longing for it – young people are starving for consistent, regular contact with adults that care about them</w:t>
      </w:r>
      <w:r w:rsidR="00A64464">
        <w:rPr>
          <w:color w:val="000000"/>
        </w:rPr>
        <w:t xml:space="preserve">. This care manifests in </w:t>
      </w:r>
      <w:r w:rsidR="002B1DBC">
        <w:rPr>
          <w:color w:val="000000"/>
        </w:rPr>
        <w:t>adults’</w:t>
      </w:r>
      <w:r w:rsidR="00A64464">
        <w:rPr>
          <w:color w:val="000000"/>
        </w:rPr>
        <w:t xml:space="preserve"> willingness</w:t>
      </w:r>
      <w:r w:rsidRPr="003124C6">
        <w:rPr>
          <w:color w:val="000000"/>
        </w:rPr>
        <w:t xml:space="preserve"> to listen to them, spend time with them, attend their sporting events or dance recitals, and love them unconditionally. Adolescence is one of the most dramatic times of upheaval and change in a person’s life</w:t>
      </w:r>
      <w:r w:rsidR="00A64464">
        <w:rPr>
          <w:color w:val="000000"/>
        </w:rPr>
        <w:t>.</w:t>
      </w:r>
      <w:r w:rsidRPr="003124C6">
        <w:rPr>
          <w:color w:val="000000"/>
        </w:rPr>
        <w:t xml:space="preserve"> </w:t>
      </w:r>
      <w:r w:rsidR="00A64464">
        <w:rPr>
          <w:color w:val="000000"/>
        </w:rPr>
        <w:t>H</w:t>
      </w:r>
      <w:r w:rsidRPr="003124C6">
        <w:rPr>
          <w:color w:val="000000"/>
        </w:rPr>
        <w:t>aving adults consistently present to help navigate those challenges and changes creates stability and a healthier outlook on life, increasing the chances of the young person growing into a healthy adult.</w:t>
      </w:r>
    </w:p>
    <w:p w14:paraId="7B3EB3B5" w14:textId="0A950C0E" w:rsidR="003124C6" w:rsidRPr="003124C6" w:rsidRDefault="000A0246" w:rsidP="003124C6">
      <w:pPr>
        <w:spacing w:line="480" w:lineRule="auto"/>
        <w:ind w:firstLine="720"/>
        <w:rPr>
          <w:color w:val="000000"/>
        </w:rPr>
      </w:pPr>
      <w:r>
        <w:rPr>
          <w:color w:val="000000"/>
        </w:rPr>
        <w:t xml:space="preserve">As already noted, </w:t>
      </w:r>
      <w:proofErr w:type="gramStart"/>
      <w:r>
        <w:rPr>
          <w:color w:val="000000"/>
        </w:rPr>
        <w:t>the majority of</w:t>
      </w:r>
      <w:proofErr w:type="gramEnd"/>
      <w:r>
        <w:rPr>
          <w:color w:val="000000"/>
        </w:rPr>
        <w:t xml:space="preserve"> believers </w:t>
      </w:r>
      <w:proofErr w:type="gramStart"/>
      <w:r>
        <w:rPr>
          <w:color w:val="000000"/>
        </w:rPr>
        <w:t>make a decision</w:t>
      </w:r>
      <w:proofErr w:type="gramEnd"/>
      <w:r>
        <w:rPr>
          <w:color w:val="000000"/>
        </w:rPr>
        <w:t xml:space="preserve"> to follow Christ before finishing high school</w:t>
      </w:r>
      <w:r w:rsidR="003124C6" w:rsidRPr="003124C6">
        <w:rPr>
          <w:color w:val="000000"/>
        </w:rPr>
        <w:t>,</w:t>
      </w:r>
      <w:r w:rsidR="00717188">
        <w:rPr>
          <w:color w:val="000000"/>
        </w:rPr>
        <w:t xml:space="preserve"> making</w:t>
      </w:r>
      <w:r w:rsidR="003124C6" w:rsidRPr="003124C6">
        <w:rPr>
          <w:color w:val="000000"/>
        </w:rPr>
        <w:t xml:space="preserve"> adolescence a critical time of spiritual exploration and discovery. Adolescents need consistent, stable, Christian adults present in their lives for their spiritual, mental, and physical well-being.</w:t>
      </w:r>
      <w:r w:rsidR="009D2CA6">
        <w:rPr>
          <w:color w:val="000000"/>
        </w:rPr>
        <w:t xml:space="preserve"> Research has confirmed that having five adults, outside of parents, who invest in the lives of young people in small, medium, and large ways increases their chances of having a lasting faith and doing better during adolescence.</w:t>
      </w:r>
      <w:r w:rsidR="009D2CA6">
        <w:rPr>
          <w:rStyle w:val="FootnoteReference"/>
          <w:color w:val="000000"/>
        </w:rPr>
        <w:footnoteReference w:id="14"/>
      </w:r>
    </w:p>
    <w:p w14:paraId="2F812C6D" w14:textId="414AF5CF" w:rsidR="003124C6" w:rsidRDefault="003124C6" w:rsidP="003124C6">
      <w:pPr>
        <w:spacing w:line="480" w:lineRule="auto"/>
        <w:ind w:firstLine="720"/>
        <w:rPr>
          <w:color w:val="000000"/>
        </w:rPr>
      </w:pPr>
      <w:r w:rsidRPr="003124C6">
        <w:rPr>
          <w:color w:val="000000"/>
        </w:rPr>
        <w:lastRenderedPageBreak/>
        <w:t xml:space="preserve">The problem? One of the frustrations voiced by </w:t>
      </w:r>
      <w:proofErr w:type="gramStart"/>
      <w:r w:rsidRPr="003124C6">
        <w:rPr>
          <w:color w:val="000000"/>
        </w:rPr>
        <w:t>many</w:t>
      </w:r>
      <w:proofErr w:type="gramEnd"/>
      <w:r w:rsidRPr="003124C6">
        <w:rPr>
          <w:color w:val="000000"/>
        </w:rPr>
        <w:t xml:space="preserve"> youth pastors is the challenge of finding, and </w:t>
      </w:r>
      <w:proofErr w:type="gramStart"/>
      <w:r w:rsidRPr="003124C6">
        <w:rPr>
          <w:color w:val="000000"/>
        </w:rPr>
        <w:t>perhaps more</w:t>
      </w:r>
      <w:proofErr w:type="gramEnd"/>
      <w:r w:rsidRPr="003124C6">
        <w:rPr>
          <w:color w:val="000000"/>
        </w:rPr>
        <w:t xml:space="preserve"> importantly, retaining volunteers. While there are resources available that address recruiting volunteers, there is far less on retaining volunteers. </w:t>
      </w:r>
      <w:r w:rsidR="009B26FF">
        <w:rPr>
          <w:color w:val="000000"/>
        </w:rPr>
        <w:t>Meanwhile, a</w:t>
      </w:r>
      <w:r w:rsidR="00A90A63" w:rsidRPr="00A90A63">
        <w:rPr>
          <w:color w:val="000000"/>
        </w:rPr>
        <w:t xml:space="preserve"> third of </w:t>
      </w:r>
      <w:r w:rsidR="00A90A63">
        <w:rPr>
          <w:color w:val="000000"/>
        </w:rPr>
        <w:t xml:space="preserve">volunteers drop out each year, </w:t>
      </w:r>
      <w:proofErr w:type="gramStart"/>
      <w:r w:rsidR="00A90A63">
        <w:rPr>
          <w:color w:val="000000"/>
        </w:rPr>
        <w:t>essentially turning</w:t>
      </w:r>
      <w:proofErr w:type="gramEnd"/>
      <w:r w:rsidR="00A90A63">
        <w:rPr>
          <w:color w:val="000000"/>
        </w:rPr>
        <w:t xml:space="preserve"> over a volunteer team every three years.</w:t>
      </w:r>
      <w:r w:rsidR="00A90A63" w:rsidRPr="00A90A63">
        <w:rPr>
          <w:color w:val="000000"/>
          <w:vertAlign w:val="superscript"/>
        </w:rPr>
        <w:footnoteReference w:id="15"/>
      </w:r>
      <w:r w:rsidR="00A90A63" w:rsidRPr="00A90A63">
        <w:rPr>
          <w:color w:val="000000"/>
        </w:rPr>
        <w:t xml:space="preserve"> </w:t>
      </w:r>
      <w:r w:rsidR="00A90A63" w:rsidRPr="00A90A63">
        <w:rPr>
          <w:color w:val="000000"/>
          <w:vertAlign w:val="superscript"/>
        </w:rPr>
        <w:footnoteReference w:id="16"/>
      </w:r>
      <w:r w:rsidR="00A90A63" w:rsidRPr="00A90A63">
        <w:rPr>
          <w:color w:val="000000"/>
        </w:rPr>
        <w:t xml:space="preserve"> </w:t>
      </w:r>
      <w:r w:rsidRPr="003124C6">
        <w:rPr>
          <w:color w:val="000000"/>
        </w:rPr>
        <w:t>With the need for consistent adult presence in adolescent lives, this lack of attention and research in this area misses a critical need of adolescents</w:t>
      </w:r>
      <w:r w:rsidR="000A0246">
        <w:rPr>
          <w:color w:val="000000"/>
        </w:rPr>
        <w:t xml:space="preserve"> </w:t>
      </w:r>
      <w:r w:rsidRPr="003124C6">
        <w:rPr>
          <w:color w:val="000000"/>
        </w:rPr>
        <w:t xml:space="preserve">and student ministry. Adolescents need adults to be consistently present, not a revolving door of adults arriving and moving on shortly after. </w:t>
      </w:r>
    </w:p>
    <w:p w14:paraId="730D9C71" w14:textId="73448B90" w:rsidR="00A90A63" w:rsidRPr="003124C6" w:rsidRDefault="00A90A63" w:rsidP="004E0528">
      <w:pPr>
        <w:pStyle w:val="Heading3"/>
        <w:spacing w:before="120" w:after="240"/>
        <w:rPr>
          <w:b w:val="0"/>
          <w:bCs/>
          <w:color w:val="000000"/>
        </w:rPr>
      </w:pPr>
      <w:bookmarkStart w:id="11" w:name="_Toc190533476"/>
      <w:r w:rsidRPr="00A90A63">
        <w:rPr>
          <w:bCs/>
          <w:color w:val="000000"/>
        </w:rPr>
        <w:t>Objective of the Study</w:t>
      </w:r>
      <w:bookmarkEnd w:id="11"/>
    </w:p>
    <w:p w14:paraId="09922D3D" w14:textId="2DD388D5" w:rsidR="003124C6" w:rsidRPr="003124C6" w:rsidRDefault="00A90A63" w:rsidP="00A90A63">
      <w:pPr>
        <w:spacing w:line="480" w:lineRule="auto"/>
        <w:ind w:firstLine="720"/>
        <w:rPr>
          <w:color w:val="000000"/>
        </w:rPr>
      </w:pPr>
      <w:r>
        <w:rPr>
          <w:color w:val="000000"/>
        </w:rPr>
        <w:t>The objective of th</w:t>
      </w:r>
      <w:r w:rsidR="008B11A0">
        <w:rPr>
          <w:color w:val="000000"/>
        </w:rPr>
        <w:t>e</w:t>
      </w:r>
      <w:r>
        <w:rPr>
          <w:color w:val="000000"/>
        </w:rPr>
        <w:t xml:space="preserve"> study</w:t>
      </w:r>
      <w:r w:rsidR="008B11A0">
        <w:rPr>
          <w:color w:val="000000"/>
        </w:rPr>
        <w:t xml:space="preserve"> </w:t>
      </w:r>
      <w:r w:rsidR="00097BB5">
        <w:rPr>
          <w:color w:val="000000"/>
        </w:rPr>
        <w:t>wa</w:t>
      </w:r>
      <w:r>
        <w:rPr>
          <w:color w:val="000000"/>
        </w:rPr>
        <w:t>s to identify factors and practices that influence long-term volunteer engagement and retention in student ministry. The study</w:t>
      </w:r>
      <w:r w:rsidR="003124C6" w:rsidRPr="003124C6">
        <w:rPr>
          <w:color w:val="000000"/>
        </w:rPr>
        <w:t xml:space="preserve"> w</w:t>
      </w:r>
      <w:r w:rsidR="008B11A0">
        <w:rPr>
          <w:color w:val="000000"/>
        </w:rPr>
        <w:t xml:space="preserve">as </w:t>
      </w:r>
      <w:r w:rsidR="003124C6" w:rsidRPr="003124C6">
        <w:rPr>
          <w:color w:val="000000"/>
        </w:rPr>
        <w:t>guided by the following research questions:</w:t>
      </w:r>
    </w:p>
    <w:p w14:paraId="47DE3641" w14:textId="0C392C21" w:rsidR="003124C6" w:rsidRPr="003124C6" w:rsidRDefault="003124C6">
      <w:pPr>
        <w:numPr>
          <w:ilvl w:val="0"/>
          <w:numId w:val="10"/>
        </w:numPr>
        <w:spacing w:line="480" w:lineRule="auto"/>
        <w:ind w:left="1080"/>
        <w:rPr>
          <w:color w:val="000000"/>
        </w:rPr>
      </w:pPr>
      <w:r w:rsidRPr="003124C6">
        <w:rPr>
          <w:color w:val="000000"/>
        </w:rPr>
        <w:t>What are the primary motivating factors that drive long-tenured volunteer engagement in student ministry</w:t>
      </w:r>
      <w:r w:rsidR="00A90A63">
        <w:rPr>
          <w:color w:val="000000"/>
        </w:rPr>
        <w:t>, defined for the purposes of th</w:t>
      </w:r>
      <w:r w:rsidR="00097BB5">
        <w:rPr>
          <w:color w:val="000000"/>
        </w:rPr>
        <w:t>e</w:t>
      </w:r>
      <w:r w:rsidR="00A90A63">
        <w:rPr>
          <w:color w:val="000000"/>
        </w:rPr>
        <w:t xml:space="preserve"> study as five years or more</w:t>
      </w:r>
      <w:r w:rsidRPr="003124C6">
        <w:rPr>
          <w:color w:val="000000"/>
        </w:rPr>
        <w:t>?</w:t>
      </w:r>
    </w:p>
    <w:p w14:paraId="32D44530" w14:textId="5BD2F46F" w:rsidR="003124C6" w:rsidRPr="003124C6" w:rsidRDefault="003124C6">
      <w:pPr>
        <w:numPr>
          <w:ilvl w:val="0"/>
          <w:numId w:val="10"/>
        </w:numPr>
        <w:spacing w:line="480" w:lineRule="auto"/>
        <w:ind w:left="1080"/>
        <w:rPr>
          <w:color w:val="000000" w:themeColor="text1"/>
        </w:rPr>
      </w:pPr>
      <w:r w:rsidRPr="003124C6">
        <w:rPr>
          <w:color w:val="000000" w:themeColor="text1"/>
        </w:rPr>
        <w:t>How do student ministry structures (e.g., defining clear expectations, a balanced calendar, training, fellowship, appreciation) impact and contribute to long-tenured volunteer commitment and retention in student ministr</w:t>
      </w:r>
      <w:r w:rsidR="00670A78">
        <w:rPr>
          <w:color w:val="000000" w:themeColor="text1"/>
        </w:rPr>
        <w:t>y</w:t>
      </w:r>
      <w:r w:rsidRPr="003124C6">
        <w:rPr>
          <w:color w:val="000000" w:themeColor="text1"/>
        </w:rPr>
        <w:t>?</w:t>
      </w:r>
    </w:p>
    <w:p w14:paraId="146F19A8" w14:textId="77777777" w:rsidR="003124C6" w:rsidRDefault="003124C6">
      <w:pPr>
        <w:numPr>
          <w:ilvl w:val="0"/>
          <w:numId w:val="10"/>
        </w:numPr>
        <w:spacing w:line="480" w:lineRule="auto"/>
        <w:ind w:left="1080"/>
        <w:rPr>
          <w:color w:val="000000"/>
        </w:rPr>
      </w:pPr>
      <w:r w:rsidRPr="003124C6">
        <w:rPr>
          <w:color w:val="000000"/>
        </w:rPr>
        <w:t>What are the perceptions and experiences of volunteers themselves regarding the factors that contribute to their long-tenured engagement and retention in student ministry?</w:t>
      </w:r>
    </w:p>
    <w:p w14:paraId="1CA4C080" w14:textId="4E3615EE" w:rsidR="00C045BF" w:rsidRDefault="009B3E0E" w:rsidP="00C045BF">
      <w:pPr>
        <w:spacing w:line="480" w:lineRule="auto"/>
        <w:ind w:firstLine="720"/>
        <w:rPr>
          <w:color w:val="000000"/>
        </w:rPr>
      </w:pPr>
      <w:r>
        <w:rPr>
          <w:color w:val="000000"/>
        </w:rPr>
        <w:lastRenderedPageBreak/>
        <w:t xml:space="preserve">In answering these </w:t>
      </w:r>
      <w:r w:rsidR="008B11A0">
        <w:rPr>
          <w:color w:val="000000"/>
        </w:rPr>
        <w:t>questions,</w:t>
      </w:r>
      <w:r>
        <w:rPr>
          <w:color w:val="000000"/>
        </w:rPr>
        <w:t xml:space="preserve"> the</w:t>
      </w:r>
      <w:r w:rsidR="00C045BF">
        <w:rPr>
          <w:color w:val="000000"/>
        </w:rPr>
        <w:t xml:space="preserve"> goal </w:t>
      </w:r>
      <w:r w:rsidR="00097BB5">
        <w:rPr>
          <w:color w:val="000000"/>
        </w:rPr>
        <w:t>wa</w:t>
      </w:r>
      <w:r w:rsidR="00C045BF">
        <w:rPr>
          <w:color w:val="000000"/>
        </w:rPr>
        <w:t>s th</w:t>
      </w:r>
      <w:r>
        <w:rPr>
          <w:color w:val="000000"/>
        </w:rPr>
        <w:t>at</w:t>
      </w:r>
      <w:r w:rsidR="00C045BF">
        <w:rPr>
          <w:color w:val="000000"/>
        </w:rPr>
        <w:t xml:space="preserve"> realistic and attainable practices and environmental factors c</w:t>
      </w:r>
      <w:r w:rsidR="00717188">
        <w:rPr>
          <w:color w:val="000000"/>
        </w:rPr>
        <w:t>ould</w:t>
      </w:r>
      <w:r w:rsidR="00C045BF">
        <w:rPr>
          <w:color w:val="000000"/>
        </w:rPr>
        <w:t xml:space="preserve"> </w:t>
      </w:r>
      <w:r w:rsidR="000A0246">
        <w:rPr>
          <w:color w:val="000000"/>
        </w:rPr>
        <w:t xml:space="preserve">be </w:t>
      </w:r>
      <w:r w:rsidR="00C045BF">
        <w:rPr>
          <w:color w:val="000000"/>
        </w:rPr>
        <w:t>identified that youth pastors and youth directors c</w:t>
      </w:r>
      <w:r w:rsidR="00717188">
        <w:rPr>
          <w:color w:val="000000"/>
        </w:rPr>
        <w:t>ould</w:t>
      </w:r>
      <w:r w:rsidR="00C045BF">
        <w:rPr>
          <w:color w:val="000000"/>
        </w:rPr>
        <w:t xml:space="preserve"> implement in their ministries to foster longevity in volunteers.</w:t>
      </w:r>
    </w:p>
    <w:p w14:paraId="2750A786" w14:textId="1B69AD2B" w:rsidR="00C045BF" w:rsidRPr="00C045BF" w:rsidRDefault="00C045BF" w:rsidP="004E0528">
      <w:pPr>
        <w:pStyle w:val="Heading3"/>
        <w:spacing w:before="120" w:after="240"/>
        <w:rPr>
          <w:b w:val="0"/>
          <w:bCs/>
          <w:color w:val="000000"/>
        </w:rPr>
      </w:pPr>
      <w:bookmarkStart w:id="12" w:name="_Toc190533477"/>
      <w:r w:rsidRPr="00C045BF">
        <w:rPr>
          <w:bCs/>
          <w:color w:val="000000"/>
        </w:rPr>
        <w:t>Biblical Theological Themes</w:t>
      </w:r>
      <w:bookmarkEnd w:id="12"/>
    </w:p>
    <w:p w14:paraId="310481BE" w14:textId="6EAD5A14" w:rsidR="00C045BF" w:rsidRPr="00C045BF" w:rsidRDefault="00EF39CB" w:rsidP="00EF39CB">
      <w:pPr>
        <w:spacing w:line="480" w:lineRule="auto"/>
        <w:ind w:firstLine="720"/>
        <w:rPr>
          <w:color w:val="000000"/>
        </w:rPr>
      </w:pPr>
      <w:r>
        <w:rPr>
          <w:color w:val="000000"/>
        </w:rPr>
        <w:t>Th</w:t>
      </w:r>
      <w:r w:rsidR="00097BB5">
        <w:rPr>
          <w:color w:val="000000"/>
        </w:rPr>
        <w:t>e</w:t>
      </w:r>
      <w:r>
        <w:rPr>
          <w:color w:val="000000"/>
        </w:rPr>
        <w:t xml:space="preserve"> study </w:t>
      </w:r>
      <w:r w:rsidR="00097BB5">
        <w:rPr>
          <w:color w:val="000000"/>
        </w:rPr>
        <w:t>wa</w:t>
      </w:r>
      <w:r>
        <w:rPr>
          <w:color w:val="000000"/>
        </w:rPr>
        <w:t xml:space="preserve">s rooted in the biblical principle found in Ephesians 4, a direct call to leaders to equip believers for the work of ministry. Youth pastors have a responsibility from God to train others for ministry, not simply do it themselves. Volunteers </w:t>
      </w:r>
      <w:proofErr w:type="gramStart"/>
      <w:r>
        <w:rPr>
          <w:color w:val="000000"/>
        </w:rPr>
        <w:t>are not called</w:t>
      </w:r>
      <w:proofErr w:type="gramEnd"/>
      <w:r>
        <w:rPr>
          <w:color w:val="000000"/>
        </w:rPr>
        <w:t xml:space="preserve"> to simply be bodies in a room meeting liability requirements for the church’s insurance, they are meant to </w:t>
      </w:r>
      <w:proofErr w:type="gramStart"/>
      <w:r>
        <w:rPr>
          <w:color w:val="000000"/>
        </w:rPr>
        <w:t>be equipped</w:t>
      </w:r>
      <w:proofErr w:type="gramEnd"/>
      <w:r>
        <w:rPr>
          <w:color w:val="000000"/>
        </w:rPr>
        <w:t xml:space="preserve"> and given opportunities for meaningful ministry</w:t>
      </w:r>
      <w:r w:rsidR="00C045BF" w:rsidRPr="00C045BF">
        <w:rPr>
          <w:color w:val="000000"/>
        </w:rPr>
        <w:t>:</w:t>
      </w:r>
    </w:p>
    <w:p w14:paraId="14F210B2" w14:textId="77777777" w:rsidR="00C045BF" w:rsidRDefault="00C045BF" w:rsidP="00EF39CB">
      <w:pPr>
        <w:ind w:left="720"/>
        <w:rPr>
          <w:i/>
          <w:iCs/>
          <w:color w:val="000000"/>
        </w:rPr>
      </w:pPr>
      <w:r w:rsidRPr="00C045BF">
        <w:rPr>
          <w:b/>
          <w:bCs/>
          <w:i/>
          <w:iCs/>
          <w:color w:val="000000"/>
          <w:vertAlign w:val="superscript"/>
        </w:rPr>
        <w:t>11 </w:t>
      </w:r>
      <w:r w:rsidRPr="00C045BF">
        <w:rPr>
          <w:i/>
          <w:iCs/>
          <w:color w:val="000000"/>
        </w:rPr>
        <w:t>So Christ himself gave the apostles, the prophets, the evangelists, the pastors and teachers, </w:t>
      </w:r>
      <w:r w:rsidRPr="00C045BF">
        <w:rPr>
          <w:b/>
          <w:bCs/>
          <w:i/>
          <w:iCs/>
          <w:color w:val="000000"/>
          <w:vertAlign w:val="superscript"/>
        </w:rPr>
        <w:t>12 </w:t>
      </w:r>
      <w:r w:rsidRPr="00C045BF">
        <w:rPr>
          <w:i/>
          <w:iCs/>
          <w:color w:val="000000"/>
        </w:rPr>
        <w:t>to equip his people for works of service, so that the body of Christ may be built up </w:t>
      </w:r>
      <w:r w:rsidRPr="00C045BF">
        <w:rPr>
          <w:b/>
          <w:bCs/>
          <w:i/>
          <w:iCs/>
          <w:color w:val="000000"/>
          <w:vertAlign w:val="superscript"/>
        </w:rPr>
        <w:t>13 </w:t>
      </w:r>
      <w:r w:rsidRPr="00C045BF">
        <w:rPr>
          <w:i/>
          <w:iCs/>
          <w:color w:val="000000"/>
        </w:rPr>
        <w:t>until we all reach unity in the faith and in the knowledge of the Son of God and become mature, attaining to the whole measure of the fullness of Christ. (Ephesians 4:11-13, NIV)</w:t>
      </w:r>
    </w:p>
    <w:p w14:paraId="53AF1DC6" w14:textId="77777777" w:rsidR="00EF39CB" w:rsidRDefault="00EF39CB" w:rsidP="00C045BF">
      <w:pPr>
        <w:rPr>
          <w:i/>
          <w:iCs/>
          <w:color w:val="000000"/>
        </w:rPr>
      </w:pPr>
    </w:p>
    <w:p w14:paraId="27AF00CD" w14:textId="5135847B" w:rsidR="00A64464" w:rsidRDefault="00763654" w:rsidP="00763654">
      <w:pPr>
        <w:spacing w:line="480" w:lineRule="auto"/>
        <w:ind w:firstLine="720"/>
        <w:rPr>
          <w:color w:val="000000"/>
        </w:rPr>
      </w:pPr>
      <w:r>
        <w:rPr>
          <w:color w:val="000000"/>
        </w:rPr>
        <w:t xml:space="preserve">Every believer </w:t>
      </w:r>
      <w:proofErr w:type="gramStart"/>
      <w:r>
        <w:rPr>
          <w:color w:val="000000"/>
        </w:rPr>
        <w:t>is transformed</w:t>
      </w:r>
      <w:proofErr w:type="gramEnd"/>
      <w:r>
        <w:rPr>
          <w:color w:val="000000"/>
        </w:rPr>
        <w:t xml:space="preserve"> into a new creation, God’s handiwork, designed to serve God, as Paul describes in Ephesians 2</w:t>
      </w:r>
      <w:r w:rsidR="00A64464">
        <w:rPr>
          <w:color w:val="000000"/>
        </w:rPr>
        <w:t>,</w:t>
      </w:r>
    </w:p>
    <w:p w14:paraId="4A483808" w14:textId="0BF43D95" w:rsidR="00A64464" w:rsidRPr="00717188" w:rsidRDefault="00A64464" w:rsidP="00717188">
      <w:pPr>
        <w:spacing w:after="240"/>
        <w:ind w:left="720"/>
        <w:rPr>
          <w:i/>
          <w:iCs/>
          <w:color w:val="000000"/>
        </w:rPr>
      </w:pPr>
      <w:r w:rsidRPr="00EF39CB">
        <w:rPr>
          <w:i/>
          <w:iCs/>
          <w:color w:val="000000"/>
        </w:rPr>
        <w:t>For we are God’s handiwork, created in Christ Jesus to do good works, which God prepared in advance for us to do.</w:t>
      </w:r>
      <w:r>
        <w:rPr>
          <w:i/>
          <w:iCs/>
          <w:color w:val="000000"/>
        </w:rPr>
        <w:t xml:space="preserve"> (Ephesians 2:10, NIV)</w:t>
      </w:r>
    </w:p>
    <w:p w14:paraId="08759449" w14:textId="33EB22BE" w:rsidR="00EF39CB" w:rsidRPr="00A64464" w:rsidRDefault="00763654" w:rsidP="00A64464">
      <w:pPr>
        <w:spacing w:line="480" w:lineRule="auto"/>
        <w:ind w:firstLine="720"/>
        <w:rPr>
          <w:color w:val="000000"/>
        </w:rPr>
      </w:pPr>
      <w:r>
        <w:rPr>
          <w:color w:val="000000"/>
        </w:rPr>
        <w:t>Youth pastors have the privilege of being a part of that equipping and gifting of ministry, using their pastoral gift to foster the gifts of their volunteers, as Peter describes in 1 Peter 4:</w:t>
      </w:r>
    </w:p>
    <w:p w14:paraId="0EF1AB0D" w14:textId="47752CC2" w:rsidR="00EF39CB" w:rsidRDefault="00EF39CB" w:rsidP="00763654">
      <w:pPr>
        <w:ind w:left="720"/>
        <w:rPr>
          <w:i/>
          <w:iCs/>
          <w:color w:val="000000"/>
        </w:rPr>
      </w:pPr>
      <w:r w:rsidRPr="00EF39CB">
        <w:rPr>
          <w:i/>
          <w:iCs/>
          <w:color w:val="000000"/>
        </w:rPr>
        <w:t>Each of you should use whatever gift you have received to serve others, as faithful stewards of God’s grace in its various forms.</w:t>
      </w:r>
      <w:r w:rsidR="00763654">
        <w:rPr>
          <w:i/>
          <w:iCs/>
          <w:color w:val="000000"/>
        </w:rPr>
        <w:t xml:space="preserve"> (1 Peter 4:10, NIV)</w:t>
      </w:r>
    </w:p>
    <w:p w14:paraId="594818D8" w14:textId="77777777" w:rsidR="00EF39CB" w:rsidRPr="00EF39CB" w:rsidRDefault="00EF39CB" w:rsidP="00EF39CB">
      <w:pPr>
        <w:rPr>
          <w:i/>
          <w:iCs/>
          <w:color w:val="000000"/>
        </w:rPr>
      </w:pPr>
    </w:p>
    <w:p w14:paraId="2C3DF59B" w14:textId="63C68A85" w:rsidR="00763654" w:rsidRDefault="00BE51D8" w:rsidP="00763654">
      <w:pPr>
        <w:spacing w:line="480" w:lineRule="auto"/>
        <w:ind w:firstLine="720"/>
        <w:rPr>
          <w:color w:val="000000"/>
        </w:rPr>
      </w:pPr>
      <w:r>
        <w:rPr>
          <w:color w:val="000000"/>
        </w:rPr>
        <w:t>Th</w:t>
      </w:r>
      <w:r w:rsidR="00A64464">
        <w:rPr>
          <w:color w:val="000000"/>
        </w:rPr>
        <w:t>e</w:t>
      </w:r>
      <w:r w:rsidR="00763654">
        <w:rPr>
          <w:color w:val="000000"/>
        </w:rPr>
        <w:t xml:space="preserve"> value of leaders equipping the body </w:t>
      </w:r>
      <w:proofErr w:type="gramStart"/>
      <w:r>
        <w:rPr>
          <w:color w:val="000000"/>
        </w:rPr>
        <w:t>is seen</w:t>
      </w:r>
      <w:proofErr w:type="gramEnd"/>
      <w:r>
        <w:rPr>
          <w:color w:val="000000"/>
        </w:rPr>
        <w:t xml:space="preserve"> </w:t>
      </w:r>
      <w:r w:rsidR="00763654">
        <w:rPr>
          <w:color w:val="000000"/>
        </w:rPr>
        <w:t>throughout the New Testament. In Acts 18, there is a fascinating moment where two leaders, Priscilla and Aquila, hear</w:t>
      </w:r>
      <w:r w:rsidR="00A64464">
        <w:rPr>
          <w:color w:val="000000"/>
        </w:rPr>
        <w:t>d</w:t>
      </w:r>
      <w:r w:rsidR="003E0838">
        <w:rPr>
          <w:color w:val="000000"/>
        </w:rPr>
        <w:t xml:space="preserve"> a man named Apollos teaching. They appreciated his desire to lead but recognized that he needed further </w:t>
      </w:r>
      <w:proofErr w:type="gramStart"/>
      <w:r w:rsidR="003E0838">
        <w:rPr>
          <w:color w:val="000000"/>
        </w:rPr>
        <w:t>equipping</w:t>
      </w:r>
      <w:proofErr w:type="gramEnd"/>
      <w:r w:rsidR="003E0838">
        <w:rPr>
          <w:color w:val="000000"/>
        </w:rPr>
        <w:t xml:space="preserve">, so they pulled him aside to </w:t>
      </w:r>
      <w:r w:rsidR="000A0246">
        <w:rPr>
          <w:color w:val="000000"/>
        </w:rPr>
        <w:t>provide needed training</w:t>
      </w:r>
      <w:r w:rsidR="003E0838">
        <w:rPr>
          <w:color w:val="000000"/>
        </w:rPr>
        <w:t xml:space="preserve">. For </w:t>
      </w:r>
      <w:proofErr w:type="gramStart"/>
      <w:r w:rsidR="003E0838">
        <w:rPr>
          <w:color w:val="000000"/>
        </w:rPr>
        <w:t>many</w:t>
      </w:r>
      <w:proofErr w:type="gramEnd"/>
      <w:r w:rsidR="003E0838">
        <w:rPr>
          <w:color w:val="000000"/>
        </w:rPr>
        <w:t xml:space="preserve">, the temptation would </w:t>
      </w:r>
      <w:r w:rsidR="003E0838">
        <w:rPr>
          <w:color w:val="000000"/>
        </w:rPr>
        <w:lastRenderedPageBreak/>
        <w:t xml:space="preserve">be to silence someone trying to teach </w:t>
      </w:r>
      <w:r w:rsidR="00A64464">
        <w:rPr>
          <w:color w:val="000000"/>
        </w:rPr>
        <w:t>before they are ready</w:t>
      </w:r>
      <w:r w:rsidR="003E0838">
        <w:rPr>
          <w:color w:val="000000"/>
        </w:rPr>
        <w:t>; Priscilla and Aquila instead modeled a better way. They recognized the potential in Apollos and took the time to invest in him.</w:t>
      </w:r>
      <w:r w:rsidR="00763654">
        <w:rPr>
          <w:color w:val="000000"/>
        </w:rPr>
        <w:t xml:space="preserve"> </w:t>
      </w:r>
    </w:p>
    <w:p w14:paraId="0B9E77CE" w14:textId="126CDC4A" w:rsidR="00EF39CB" w:rsidRPr="00EF39CB" w:rsidRDefault="003E0838" w:rsidP="003E0838">
      <w:pPr>
        <w:ind w:left="720"/>
        <w:rPr>
          <w:i/>
          <w:iCs/>
          <w:color w:val="000000"/>
        </w:rPr>
      </w:pPr>
      <w:r w:rsidRPr="003E0838">
        <w:rPr>
          <w:b/>
          <w:bCs/>
          <w:i/>
          <w:iCs/>
          <w:color w:val="000000"/>
          <w:vertAlign w:val="superscript"/>
        </w:rPr>
        <w:t>24 </w:t>
      </w:r>
      <w:r w:rsidRPr="003E0838">
        <w:rPr>
          <w:i/>
          <w:iCs/>
          <w:color w:val="000000"/>
        </w:rPr>
        <w:t>Meanwhile a Jew named Apollos, a native of Alexandria, came to Ephesus. He was a learned man, with a thorough knowledge of the Scriptures. </w:t>
      </w:r>
      <w:r w:rsidRPr="003E0838">
        <w:rPr>
          <w:b/>
          <w:bCs/>
          <w:i/>
          <w:iCs/>
          <w:color w:val="000000"/>
          <w:vertAlign w:val="superscript"/>
        </w:rPr>
        <w:t>25 </w:t>
      </w:r>
      <w:r w:rsidRPr="003E0838">
        <w:rPr>
          <w:i/>
          <w:iCs/>
          <w:color w:val="000000"/>
        </w:rPr>
        <w:t xml:space="preserve">He had </w:t>
      </w:r>
      <w:proofErr w:type="gramStart"/>
      <w:r w:rsidRPr="003E0838">
        <w:rPr>
          <w:i/>
          <w:iCs/>
          <w:color w:val="000000"/>
        </w:rPr>
        <w:t>been instructed</w:t>
      </w:r>
      <w:proofErr w:type="gramEnd"/>
      <w:r w:rsidRPr="003E0838">
        <w:rPr>
          <w:i/>
          <w:iCs/>
          <w:color w:val="000000"/>
        </w:rPr>
        <w:t xml:space="preserve"> in the way of the Lord, and he spoke with great fervor and taught about Jesus accurately, though he knew only the baptism of John. </w:t>
      </w:r>
      <w:r w:rsidRPr="003E0838">
        <w:rPr>
          <w:b/>
          <w:bCs/>
          <w:i/>
          <w:iCs/>
          <w:color w:val="000000"/>
          <w:vertAlign w:val="superscript"/>
        </w:rPr>
        <w:t>26 </w:t>
      </w:r>
      <w:r w:rsidRPr="003E0838">
        <w:rPr>
          <w:i/>
          <w:iCs/>
          <w:color w:val="000000"/>
        </w:rPr>
        <w:t>He began to speak boldly in the synagogue. When Priscilla and Aquila heard him, they invited him to their home and explained to him the way of God more adequately.</w:t>
      </w:r>
      <w:r>
        <w:rPr>
          <w:i/>
          <w:iCs/>
          <w:color w:val="000000"/>
        </w:rPr>
        <w:t xml:space="preserve"> (Acts 18:24-26)</w:t>
      </w:r>
    </w:p>
    <w:p w14:paraId="4DB9ECF5" w14:textId="77777777" w:rsidR="00EF39CB" w:rsidRDefault="00EF39CB" w:rsidP="00EF39CB">
      <w:pPr>
        <w:rPr>
          <w:i/>
          <w:iCs/>
          <w:color w:val="000000"/>
        </w:rPr>
      </w:pPr>
    </w:p>
    <w:p w14:paraId="75EED1A3" w14:textId="1C9F234F" w:rsidR="00EF39CB" w:rsidRDefault="00BE51D8" w:rsidP="004E1240">
      <w:pPr>
        <w:spacing w:line="480" w:lineRule="auto"/>
        <w:ind w:firstLine="720"/>
        <w:rPr>
          <w:color w:val="000000"/>
        </w:rPr>
      </w:pPr>
      <w:r>
        <w:rPr>
          <w:color w:val="000000"/>
        </w:rPr>
        <w:t xml:space="preserve">Most significantly, this principle </w:t>
      </w:r>
      <w:proofErr w:type="gramStart"/>
      <w:r>
        <w:rPr>
          <w:color w:val="000000"/>
        </w:rPr>
        <w:t>is modeled</w:t>
      </w:r>
      <w:proofErr w:type="gramEnd"/>
      <w:r>
        <w:rPr>
          <w:color w:val="000000"/>
        </w:rPr>
        <w:t xml:space="preserve"> throughout the ministry of Jesus. Early on, John records that </w:t>
      </w:r>
      <w:r w:rsidRPr="00BE51D8">
        <w:rPr>
          <w:i/>
          <w:iCs/>
          <w:color w:val="000000"/>
        </w:rPr>
        <w:t>“it was not Jesus who baptized, but his disciples.” (John 4:2, NIV)</w:t>
      </w:r>
      <w:r>
        <w:rPr>
          <w:color w:val="000000"/>
        </w:rPr>
        <w:t xml:space="preserve"> </w:t>
      </w:r>
      <w:r w:rsidR="0056747D">
        <w:rPr>
          <w:color w:val="000000"/>
        </w:rPr>
        <w:t>In</w:t>
      </w:r>
      <w:r>
        <w:rPr>
          <w:color w:val="000000"/>
        </w:rPr>
        <w:t xml:space="preserve"> the gospels Jesus is described as sending out the disciples to </w:t>
      </w:r>
      <w:r w:rsidRPr="00BE51D8">
        <w:rPr>
          <w:color w:val="000000"/>
        </w:rPr>
        <w:t>preach the gospel, heal the sick, and drive out demons</w:t>
      </w:r>
      <w:r>
        <w:rPr>
          <w:color w:val="000000"/>
        </w:rPr>
        <w:t>.</w:t>
      </w:r>
      <w:r w:rsidR="0056747D">
        <w:rPr>
          <w:rStyle w:val="FootnoteReference"/>
          <w:color w:val="000000"/>
        </w:rPr>
        <w:footnoteReference w:id="17"/>
      </w:r>
      <w:r>
        <w:rPr>
          <w:color w:val="000000"/>
        </w:rPr>
        <w:t xml:space="preserve"> His intent was to equip them for ministry and give them practical opportunities to practice those skills before handing the leadership of the church over to them after His resurrection. As Paul commands Timothy to </w:t>
      </w:r>
      <w:r w:rsidRPr="00BE51D8">
        <w:rPr>
          <w:i/>
          <w:iCs/>
          <w:color w:val="000000"/>
        </w:rPr>
        <w:t>“discharge all the duties of your ministry” (2 Timothy 4:5, NIV)</w:t>
      </w:r>
      <w:r>
        <w:rPr>
          <w:color w:val="000000"/>
        </w:rPr>
        <w:t xml:space="preserve">, youth pastors today also share this biblical imperative to engage in </w:t>
      </w:r>
      <w:proofErr w:type="gramStart"/>
      <w:r>
        <w:rPr>
          <w:color w:val="000000"/>
        </w:rPr>
        <w:t>all of</w:t>
      </w:r>
      <w:proofErr w:type="gramEnd"/>
      <w:r>
        <w:rPr>
          <w:color w:val="000000"/>
        </w:rPr>
        <w:t xml:space="preserve"> the duties of youth ministry, including equipping volunteers for meaningful service.</w:t>
      </w:r>
    </w:p>
    <w:p w14:paraId="139C03C6" w14:textId="4F4A9CF7" w:rsidR="004E1240" w:rsidRPr="004E1240" w:rsidRDefault="004E1240" w:rsidP="004E0528">
      <w:pPr>
        <w:pStyle w:val="Heading3"/>
        <w:spacing w:before="120" w:after="240"/>
        <w:rPr>
          <w:b w:val="0"/>
          <w:bCs/>
          <w:color w:val="000000"/>
        </w:rPr>
      </w:pPr>
      <w:bookmarkStart w:id="13" w:name="_Toc190533478"/>
      <w:r>
        <w:rPr>
          <w:bCs/>
          <w:color w:val="000000"/>
        </w:rPr>
        <w:t xml:space="preserve">Project Outline, Methodology, and </w:t>
      </w:r>
      <w:r w:rsidRPr="004E1240">
        <w:rPr>
          <w:bCs/>
          <w:color w:val="000000"/>
        </w:rPr>
        <w:t>Limitations</w:t>
      </w:r>
      <w:bookmarkEnd w:id="13"/>
    </w:p>
    <w:p w14:paraId="2A068122" w14:textId="0B65A40F" w:rsidR="004E1240" w:rsidRPr="004E1240" w:rsidRDefault="004E1240" w:rsidP="004E1240">
      <w:pPr>
        <w:spacing w:line="480" w:lineRule="auto"/>
        <w:ind w:firstLine="720"/>
        <w:rPr>
          <w:color w:val="000000"/>
        </w:rPr>
      </w:pPr>
      <w:r>
        <w:rPr>
          <w:color w:val="000000"/>
        </w:rPr>
        <w:t>The first stage of research involved</w:t>
      </w:r>
      <w:r w:rsidRPr="004E1240">
        <w:rPr>
          <w:color w:val="000000"/>
        </w:rPr>
        <w:t xml:space="preserve"> exploring books</w:t>
      </w:r>
      <w:r>
        <w:rPr>
          <w:color w:val="000000"/>
        </w:rPr>
        <w:t xml:space="preserve">, </w:t>
      </w:r>
      <w:r w:rsidRPr="004E1240">
        <w:rPr>
          <w:color w:val="000000"/>
        </w:rPr>
        <w:t>articles</w:t>
      </w:r>
      <w:r>
        <w:rPr>
          <w:color w:val="000000"/>
        </w:rPr>
        <w:t>, and dissertations</w:t>
      </w:r>
      <w:r w:rsidRPr="004E1240">
        <w:rPr>
          <w:color w:val="000000"/>
        </w:rPr>
        <w:t xml:space="preserve"> that relate to retaining ministry volunteers. </w:t>
      </w:r>
      <w:r>
        <w:rPr>
          <w:color w:val="000000"/>
        </w:rPr>
        <w:t xml:space="preserve">Resources </w:t>
      </w:r>
      <w:proofErr w:type="gramStart"/>
      <w:r>
        <w:rPr>
          <w:color w:val="000000"/>
        </w:rPr>
        <w:t>were identified</w:t>
      </w:r>
      <w:proofErr w:type="gramEnd"/>
      <w:r>
        <w:rPr>
          <w:color w:val="000000"/>
        </w:rPr>
        <w:t xml:space="preserve"> through </w:t>
      </w:r>
      <w:r w:rsidR="002B1DBC">
        <w:rPr>
          <w:color w:val="000000"/>
        </w:rPr>
        <w:t>the author’s</w:t>
      </w:r>
      <w:r>
        <w:rPr>
          <w:color w:val="000000"/>
        </w:rPr>
        <w:t xml:space="preserve"> experience, online searches, and recommendations from experienced ministry workers and pastors. This research shaped the questions to </w:t>
      </w:r>
      <w:proofErr w:type="gramStart"/>
      <w:r>
        <w:rPr>
          <w:color w:val="000000"/>
        </w:rPr>
        <w:t>be asked</w:t>
      </w:r>
      <w:proofErr w:type="gramEnd"/>
      <w:r>
        <w:rPr>
          <w:color w:val="000000"/>
        </w:rPr>
        <w:t xml:space="preserve"> of interviewees and survey participants, as well as informed </w:t>
      </w:r>
      <w:proofErr w:type="gramStart"/>
      <w:r>
        <w:rPr>
          <w:color w:val="000000"/>
        </w:rPr>
        <w:t>some</w:t>
      </w:r>
      <w:proofErr w:type="gramEnd"/>
      <w:r>
        <w:rPr>
          <w:color w:val="000000"/>
        </w:rPr>
        <w:t xml:space="preserve"> potential practices for retaining volunteers.</w:t>
      </w:r>
    </w:p>
    <w:p w14:paraId="2A77366C" w14:textId="57190764" w:rsidR="00A64464" w:rsidRDefault="004E1240" w:rsidP="00034BE0">
      <w:pPr>
        <w:spacing w:line="480" w:lineRule="auto"/>
        <w:ind w:firstLine="720"/>
        <w:rPr>
          <w:color w:val="000000" w:themeColor="text1"/>
        </w:rPr>
      </w:pPr>
      <w:r>
        <w:rPr>
          <w:color w:val="000000"/>
        </w:rPr>
        <w:t xml:space="preserve">The second stage of research involved three groups of people directly connected to youth ministry. The first group included 342 youth pastors who took an anonymous survey with </w:t>
      </w:r>
      <w:r>
        <w:rPr>
          <w:color w:val="000000"/>
        </w:rPr>
        <w:lastRenderedPageBreak/>
        <w:t>questions related to their experience and practices around leading volunteers.</w:t>
      </w:r>
      <w:r w:rsidR="00034BE0">
        <w:rPr>
          <w:color w:val="000000" w:themeColor="text1"/>
        </w:rPr>
        <w:t xml:space="preserve"> </w:t>
      </w:r>
      <w:r>
        <w:rPr>
          <w:color w:val="000000"/>
        </w:rPr>
        <w:t>The second group of people w</w:t>
      </w:r>
      <w:r w:rsidR="000A0246">
        <w:rPr>
          <w:color w:val="000000"/>
        </w:rPr>
        <w:t>as comprised of</w:t>
      </w:r>
      <w:r>
        <w:rPr>
          <w:color w:val="000000"/>
        </w:rPr>
        <w:t xml:space="preserve"> eight long-tenured volunteers that have served in </w:t>
      </w:r>
      <w:r w:rsidR="008044DB">
        <w:rPr>
          <w:color w:val="000000"/>
        </w:rPr>
        <w:t xml:space="preserve">the </w:t>
      </w:r>
      <w:r w:rsidR="002B1DBC">
        <w:rPr>
          <w:color w:val="000000"/>
        </w:rPr>
        <w:t xml:space="preserve">author’s </w:t>
      </w:r>
      <w:r w:rsidR="008044DB">
        <w:rPr>
          <w:color w:val="000000"/>
        </w:rPr>
        <w:t>student ministry</w:t>
      </w:r>
      <w:r>
        <w:rPr>
          <w:color w:val="000000"/>
        </w:rPr>
        <w:t xml:space="preserve">. Their </w:t>
      </w:r>
      <w:r w:rsidR="00A64464">
        <w:rPr>
          <w:color w:val="000000"/>
        </w:rPr>
        <w:t xml:space="preserve">length of </w:t>
      </w:r>
      <w:r>
        <w:rPr>
          <w:color w:val="000000"/>
        </w:rPr>
        <w:t xml:space="preserve">service ranged from seven years to thirty years. They </w:t>
      </w:r>
      <w:proofErr w:type="gramStart"/>
      <w:r>
        <w:rPr>
          <w:color w:val="000000"/>
        </w:rPr>
        <w:t>were interviewed</w:t>
      </w:r>
      <w:proofErr w:type="gramEnd"/>
      <w:r>
        <w:rPr>
          <w:color w:val="000000"/>
        </w:rPr>
        <w:t xml:space="preserve"> individually about their involvement with questions designed to identify what practices or things have fostered their longevity in student ministry.</w:t>
      </w:r>
      <w:r w:rsidR="00717188">
        <w:rPr>
          <w:color w:val="000000"/>
        </w:rPr>
        <w:t xml:space="preserve"> They </w:t>
      </w:r>
      <w:proofErr w:type="gramStart"/>
      <w:r w:rsidR="00717188">
        <w:rPr>
          <w:color w:val="000000"/>
        </w:rPr>
        <w:t>are identified</w:t>
      </w:r>
      <w:proofErr w:type="gramEnd"/>
      <w:r w:rsidR="00717188">
        <w:rPr>
          <w:color w:val="000000"/>
        </w:rPr>
        <w:t xml:space="preserve"> in the study and in this paper with the code VOL, followed by the numbers 01-08, assigned to them by the order in which they </w:t>
      </w:r>
      <w:proofErr w:type="gramStart"/>
      <w:r w:rsidR="00717188">
        <w:rPr>
          <w:color w:val="000000"/>
        </w:rPr>
        <w:t>were interviewed</w:t>
      </w:r>
      <w:proofErr w:type="gramEnd"/>
      <w:r w:rsidR="00717188">
        <w:rPr>
          <w:color w:val="000000"/>
        </w:rPr>
        <w:t>.</w:t>
      </w:r>
    </w:p>
    <w:p w14:paraId="5B67906A" w14:textId="2A791E5A" w:rsidR="004E1240" w:rsidRPr="008B11A0" w:rsidRDefault="004E1240" w:rsidP="008B11A0">
      <w:pPr>
        <w:spacing w:line="480" w:lineRule="auto"/>
        <w:ind w:firstLine="720"/>
        <w:rPr>
          <w:color w:val="000000" w:themeColor="text1"/>
        </w:rPr>
      </w:pPr>
      <w:r w:rsidRPr="00ED3E7D">
        <w:rPr>
          <w:color w:val="000000" w:themeColor="text1"/>
        </w:rPr>
        <w:t xml:space="preserve">The third group included </w:t>
      </w:r>
      <w:r w:rsidR="002B1DBC">
        <w:rPr>
          <w:color w:val="000000" w:themeColor="text1"/>
        </w:rPr>
        <w:t>ten</w:t>
      </w:r>
      <w:r w:rsidRPr="00ED3E7D">
        <w:rPr>
          <w:color w:val="000000" w:themeColor="text1"/>
        </w:rPr>
        <w:t xml:space="preserve"> youth pastors</w:t>
      </w:r>
      <w:r w:rsidR="002B1DBC">
        <w:rPr>
          <w:color w:val="000000" w:themeColor="text1"/>
        </w:rPr>
        <w:t>, two former youth pastors who now serve as volunteers in student ministry and work in student ministry resource companies,</w:t>
      </w:r>
      <w:r w:rsidRPr="00ED3E7D">
        <w:rPr>
          <w:color w:val="000000" w:themeColor="text1"/>
        </w:rPr>
        <w:t xml:space="preserve"> </w:t>
      </w:r>
      <w:r w:rsidR="002B1DBC">
        <w:rPr>
          <w:color w:val="000000" w:themeColor="text1"/>
        </w:rPr>
        <w:t xml:space="preserve">one former youth pastor who now serves as coach and pastor to youth pastors, </w:t>
      </w:r>
      <w:r w:rsidRPr="00ED3E7D">
        <w:rPr>
          <w:color w:val="000000" w:themeColor="text1"/>
        </w:rPr>
        <w:t xml:space="preserve">and </w:t>
      </w:r>
      <w:bookmarkStart w:id="14" w:name="_Hlk188698558"/>
      <w:r w:rsidRPr="00ED3E7D">
        <w:rPr>
          <w:color w:val="000000" w:themeColor="text1"/>
        </w:rPr>
        <w:t xml:space="preserve">one </w:t>
      </w:r>
      <w:r w:rsidR="002B1DBC">
        <w:rPr>
          <w:color w:val="000000" w:themeColor="text1"/>
        </w:rPr>
        <w:t xml:space="preserve">former youth pastor who is now the </w:t>
      </w:r>
      <w:r w:rsidRPr="00ED3E7D">
        <w:rPr>
          <w:color w:val="000000" w:themeColor="text1"/>
        </w:rPr>
        <w:t xml:space="preserve">volunteer manager for a </w:t>
      </w:r>
      <w:r w:rsidR="00763193" w:rsidRPr="00ED3E7D">
        <w:rPr>
          <w:color w:val="000000" w:themeColor="text1"/>
        </w:rPr>
        <w:t>large</w:t>
      </w:r>
      <w:r w:rsidRPr="00ED3E7D">
        <w:rPr>
          <w:color w:val="000000" w:themeColor="text1"/>
        </w:rPr>
        <w:t xml:space="preserve"> international ministry</w:t>
      </w:r>
      <w:bookmarkEnd w:id="14"/>
      <w:r w:rsidRPr="00ED3E7D">
        <w:rPr>
          <w:color w:val="000000" w:themeColor="text1"/>
        </w:rPr>
        <w:t xml:space="preserve">. These fourteen leaders </w:t>
      </w:r>
      <w:proofErr w:type="gramStart"/>
      <w:r w:rsidRPr="00ED3E7D">
        <w:rPr>
          <w:color w:val="000000" w:themeColor="text1"/>
        </w:rPr>
        <w:t>were interviewed</w:t>
      </w:r>
      <w:proofErr w:type="gramEnd"/>
      <w:r w:rsidRPr="00ED3E7D">
        <w:rPr>
          <w:color w:val="000000" w:themeColor="text1"/>
        </w:rPr>
        <w:t xml:space="preserve"> individually with a set of questions designed to identify practices and environmental factors that have contributed to volunteer longevity in their ministries. </w:t>
      </w:r>
      <w:r w:rsidR="00717188" w:rsidRPr="00717188">
        <w:rPr>
          <w:color w:val="000000" w:themeColor="text1"/>
        </w:rPr>
        <w:t xml:space="preserve">They </w:t>
      </w:r>
      <w:proofErr w:type="gramStart"/>
      <w:r w:rsidR="00717188" w:rsidRPr="00717188">
        <w:rPr>
          <w:color w:val="000000" w:themeColor="text1"/>
        </w:rPr>
        <w:t>are identified</w:t>
      </w:r>
      <w:proofErr w:type="gramEnd"/>
      <w:r w:rsidR="00717188" w:rsidRPr="00717188">
        <w:rPr>
          <w:color w:val="000000" w:themeColor="text1"/>
        </w:rPr>
        <w:t xml:space="preserve"> in the study and in this paper with the code </w:t>
      </w:r>
      <w:r w:rsidR="00717188">
        <w:rPr>
          <w:color w:val="000000" w:themeColor="text1"/>
        </w:rPr>
        <w:t>YP</w:t>
      </w:r>
      <w:r w:rsidR="00717188" w:rsidRPr="00717188">
        <w:rPr>
          <w:color w:val="000000" w:themeColor="text1"/>
        </w:rPr>
        <w:t>, followed by the numbers 01-</w:t>
      </w:r>
      <w:r w:rsidR="00717188">
        <w:rPr>
          <w:color w:val="000000" w:themeColor="text1"/>
        </w:rPr>
        <w:t xml:space="preserve">14, assigned to them by the order in which they </w:t>
      </w:r>
      <w:proofErr w:type="gramStart"/>
      <w:r w:rsidR="00717188">
        <w:rPr>
          <w:color w:val="000000" w:themeColor="text1"/>
        </w:rPr>
        <w:t>were interviewed</w:t>
      </w:r>
      <w:proofErr w:type="gramEnd"/>
      <w:r w:rsidR="00717188" w:rsidRPr="00717188">
        <w:rPr>
          <w:color w:val="000000" w:themeColor="text1"/>
        </w:rPr>
        <w:t>.</w:t>
      </w:r>
    </w:p>
    <w:p w14:paraId="6B4360D9" w14:textId="21338D14" w:rsidR="004E1240" w:rsidRDefault="004E1240" w:rsidP="004E1240">
      <w:pPr>
        <w:spacing w:line="480" w:lineRule="auto"/>
        <w:ind w:firstLine="720"/>
        <w:rPr>
          <w:color w:val="000000"/>
        </w:rPr>
      </w:pPr>
      <w:r>
        <w:rPr>
          <w:color w:val="000000"/>
        </w:rPr>
        <w:t xml:space="preserve">The limitations </w:t>
      </w:r>
      <w:r w:rsidR="00763193">
        <w:rPr>
          <w:color w:val="000000"/>
        </w:rPr>
        <w:t>of</w:t>
      </w:r>
      <w:r>
        <w:rPr>
          <w:color w:val="000000"/>
        </w:rPr>
        <w:t xml:space="preserve"> th</w:t>
      </w:r>
      <w:r w:rsidR="00C902F8">
        <w:rPr>
          <w:color w:val="000000"/>
        </w:rPr>
        <w:t>e</w:t>
      </w:r>
      <w:r>
        <w:rPr>
          <w:color w:val="000000"/>
        </w:rPr>
        <w:t xml:space="preserve"> study </w:t>
      </w:r>
      <w:r w:rsidR="00097BB5">
        <w:rPr>
          <w:color w:val="000000"/>
        </w:rPr>
        <w:t>were</w:t>
      </w:r>
      <w:r>
        <w:rPr>
          <w:color w:val="000000"/>
        </w:rPr>
        <w:t>:</w:t>
      </w:r>
    </w:p>
    <w:p w14:paraId="60A855D8" w14:textId="4A9D1D77" w:rsidR="004E1240" w:rsidRDefault="004E1240">
      <w:pPr>
        <w:pStyle w:val="ListParagraph"/>
        <w:numPr>
          <w:ilvl w:val="0"/>
          <w:numId w:val="11"/>
        </w:numPr>
        <w:spacing w:line="480" w:lineRule="auto"/>
        <w:ind w:left="1080"/>
        <w:rPr>
          <w:color w:val="000000"/>
        </w:rPr>
      </w:pPr>
      <w:r>
        <w:rPr>
          <w:color w:val="000000"/>
        </w:rPr>
        <w:t xml:space="preserve">The long-tenured volunteers interviewed are all involved in the same student ministry. Their insights </w:t>
      </w:r>
      <w:proofErr w:type="gramStart"/>
      <w:r w:rsidR="00097BB5">
        <w:rPr>
          <w:color w:val="000000"/>
        </w:rPr>
        <w:t>are</w:t>
      </w:r>
      <w:r>
        <w:rPr>
          <w:color w:val="000000"/>
        </w:rPr>
        <w:t xml:space="preserve"> shaped</w:t>
      </w:r>
      <w:proofErr w:type="gramEnd"/>
      <w:r>
        <w:rPr>
          <w:color w:val="000000"/>
        </w:rPr>
        <w:t xml:space="preserve"> both by their </w:t>
      </w:r>
      <w:r w:rsidR="008044DB">
        <w:rPr>
          <w:color w:val="000000"/>
        </w:rPr>
        <w:t xml:space="preserve">relationships and </w:t>
      </w:r>
      <w:r>
        <w:rPr>
          <w:color w:val="000000"/>
        </w:rPr>
        <w:t xml:space="preserve">experience </w:t>
      </w:r>
      <w:proofErr w:type="gramStart"/>
      <w:r>
        <w:rPr>
          <w:color w:val="000000"/>
        </w:rPr>
        <w:t>working</w:t>
      </w:r>
      <w:proofErr w:type="gramEnd"/>
      <w:r>
        <w:rPr>
          <w:color w:val="000000"/>
        </w:rPr>
        <w:t xml:space="preserve"> with </w:t>
      </w:r>
      <w:r w:rsidR="008044DB">
        <w:rPr>
          <w:color w:val="000000"/>
        </w:rPr>
        <w:t>this author in the same specific context</w:t>
      </w:r>
      <w:r>
        <w:rPr>
          <w:color w:val="000000"/>
        </w:rPr>
        <w:t>.</w:t>
      </w:r>
    </w:p>
    <w:p w14:paraId="1A7C2B5E" w14:textId="6AE9B6B1" w:rsidR="004E1240" w:rsidRDefault="008044DB">
      <w:pPr>
        <w:pStyle w:val="ListParagraph"/>
        <w:numPr>
          <w:ilvl w:val="0"/>
          <w:numId w:val="11"/>
        </w:numPr>
        <w:spacing w:line="480" w:lineRule="auto"/>
        <w:ind w:left="1080"/>
        <w:rPr>
          <w:color w:val="000000"/>
        </w:rPr>
      </w:pPr>
      <w:r>
        <w:rPr>
          <w:color w:val="000000"/>
        </w:rPr>
        <w:t>The author</w:t>
      </w:r>
      <w:r w:rsidR="000A0246">
        <w:rPr>
          <w:color w:val="000000"/>
        </w:rPr>
        <w:t xml:space="preserve"> </w:t>
      </w:r>
      <w:r w:rsidR="004E1240">
        <w:rPr>
          <w:color w:val="000000"/>
        </w:rPr>
        <w:t>came into th</w:t>
      </w:r>
      <w:r w:rsidR="00C902F8">
        <w:rPr>
          <w:color w:val="000000"/>
        </w:rPr>
        <w:t>e</w:t>
      </w:r>
      <w:r w:rsidR="004E1240">
        <w:rPr>
          <w:color w:val="000000"/>
        </w:rPr>
        <w:t xml:space="preserve"> study with opinions regarding practices and principles that encourage longevity in volunteers based on </w:t>
      </w:r>
      <w:r>
        <w:rPr>
          <w:color w:val="000000"/>
        </w:rPr>
        <w:t>his</w:t>
      </w:r>
      <w:r w:rsidR="004E1240">
        <w:rPr>
          <w:color w:val="000000"/>
        </w:rPr>
        <w:t xml:space="preserve"> 2</w:t>
      </w:r>
      <w:r w:rsidR="00097BB5">
        <w:rPr>
          <w:color w:val="000000"/>
        </w:rPr>
        <w:t>4</w:t>
      </w:r>
      <w:r w:rsidR="004E1240">
        <w:rPr>
          <w:color w:val="000000"/>
        </w:rPr>
        <w:t xml:space="preserve"> years as a youth pastor</w:t>
      </w:r>
      <w:proofErr w:type="gramStart"/>
      <w:r w:rsidR="004E1240">
        <w:rPr>
          <w:color w:val="000000"/>
        </w:rPr>
        <w:t>, and in particular,</w:t>
      </w:r>
      <w:proofErr w:type="gramEnd"/>
      <w:r w:rsidR="004E1240">
        <w:rPr>
          <w:color w:val="000000"/>
        </w:rPr>
        <w:t xml:space="preserve"> </w:t>
      </w:r>
      <w:r>
        <w:rPr>
          <w:color w:val="000000"/>
        </w:rPr>
        <w:t>his</w:t>
      </w:r>
      <w:r w:rsidR="004E1240">
        <w:rPr>
          <w:color w:val="000000"/>
        </w:rPr>
        <w:t xml:space="preserve"> 1</w:t>
      </w:r>
      <w:r w:rsidR="00097BB5">
        <w:rPr>
          <w:color w:val="000000"/>
        </w:rPr>
        <w:t>7</w:t>
      </w:r>
      <w:r w:rsidR="004E1240">
        <w:rPr>
          <w:color w:val="000000"/>
        </w:rPr>
        <w:t xml:space="preserve"> years at </w:t>
      </w:r>
      <w:r w:rsidR="002B1DBC">
        <w:rPr>
          <w:color w:val="000000"/>
        </w:rPr>
        <w:t>his current church</w:t>
      </w:r>
      <w:r w:rsidR="004E1240">
        <w:rPr>
          <w:color w:val="000000"/>
        </w:rPr>
        <w:t xml:space="preserve">. This bias impacted research </w:t>
      </w:r>
      <w:r w:rsidR="000A0246">
        <w:rPr>
          <w:color w:val="000000"/>
        </w:rPr>
        <w:t>in ways</w:t>
      </w:r>
      <w:r>
        <w:rPr>
          <w:color w:val="000000"/>
        </w:rPr>
        <w:t xml:space="preserve"> </w:t>
      </w:r>
      <w:r w:rsidR="000A0246">
        <w:rPr>
          <w:color w:val="000000"/>
        </w:rPr>
        <w:t>recognized, as noted here, as well as ways not recognized</w:t>
      </w:r>
      <w:r w:rsidR="004E1240">
        <w:rPr>
          <w:color w:val="000000"/>
        </w:rPr>
        <w:t>.</w:t>
      </w:r>
    </w:p>
    <w:p w14:paraId="69E51F0F" w14:textId="1E5FBC8B" w:rsidR="00010E02" w:rsidRDefault="004E1240">
      <w:pPr>
        <w:pStyle w:val="ListParagraph"/>
        <w:numPr>
          <w:ilvl w:val="0"/>
          <w:numId w:val="11"/>
        </w:numPr>
        <w:spacing w:line="480" w:lineRule="auto"/>
        <w:ind w:left="1080"/>
        <w:rPr>
          <w:color w:val="000000"/>
        </w:rPr>
      </w:pPr>
      <w:r>
        <w:rPr>
          <w:color w:val="000000"/>
        </w:rPr>
        <w:lastRenderedPageBreak/>
        <w:t xml:space="preserve">While </w:t>
      </w:r>
      <w:proofErr w:type="gramStart"/>
      <w:r>
        <w:rPr>
          <w:color w:val="000000"/>
        </w:rPr>
        <w:t>some of</w:t>
      </w:r>
      <w:proofErr w:type="gramEnd"/>
      <w:r>
        <w:rPr>
          <w:color w:val="000000"/>
        </w:rPr>
        <w:t xml:space="preserve"> the youth pastors interviewed were not previously known to </w:t>
      </w:r>
      <w:r w:rsidR="008044DB">
        <w:rPr>
          <w:color w:val="000000"/>
        </w:rPr>
        <w:t>the author</w:t>
      </w:r>
      <w:r>
        <w:rPr>
          <w:color w:val="000000"/>
        </w:rPr>
        <w:t xml:space="preserve">, two-thirds of them had a prior relationship with </w:t>
      </w:r>
      <w:r w:rsidR="008044DB">
        <w:rPr>
          <w:color w:val="000000"/>
        </w:rPr>
        <w:t>him</w:t>
      </w:r>
      <w:r>
        <w:rPr>
          <w:color w:val="000000"/>
        </w:rPr>
        <w:t xml:space="preserve">. </w:t>
      </w:r>
      <w:r w:rsidR="009B3E0E">
        <w:rPr>
          <w:color w:val="000000"/>
        </w:rPr>
        <w:t>T</w:t>
      </w:r>
      <w:r>
        <w:rPr>
          <w:color w:val="000000"/>
        </w:rPr>
        <w:t xml:space="preserve">here is a shared style of ministry and background </w:t>
      </w:r>
      <w:r w:rsidR="000A0246">
        <w:rPr>
          <w:color w:val="000000"/>
        </w:rPr>
        <w:t xml:space="preserve">between </w:t>
      </w:r>
      <w:r w:rsidR="008044DB">
        <w:rPr>
          <w:color w:val="000000"/>
        </w:rPr>
        <w:t>the author</w:t>
      </w:r>
      <w:r w:rsidR="000A0246">
        <w:rPr>
          <w:color w:val="000000"/>
        </w:rPr>
        <w:t xml:space="preserve"> and the youth workers in </w:t>
      </w:r>
      <w:r w:rsidR="008044DB">
        <w:rPr>
          <w:color w:val="000000"/>
        </w:rPr>
        <w:t>his</w:t>
      </w:r>
      <w:r w:rsidR="000A0246">
        <w:rPr>
          <w:color w:val="000000"/>
        </w:rPr>
        <w:t xml:space="preserve"> different networks </w:t>
      </w:r>
      <w:r>
        <w:rPr>
          <w:color w:val="000000"/>
        </w:rPr>
        <w:t>that could contribute to confirmation bias.</w:t>
      </w:r>
    </w:p>
    <w:p w14:paraId="3EBD80AD" w14:textId="6A9AB9E2" w:rsidR="004E1240" w:rsidRPr="004E1240" w:rsidRDefault="004E1240" w:rsidP="004E0528">
      <w:pPr>
        <w:pStyle w:val="Heading3"/>
        <w:spacing w:before="120" w:after="240"/>
        <w:rPr>
          <w:b w:val="0"/>
          <w:bCs/>
          <w:color w:val="000000"/>
        </w:rPr>
      </w:pPr>
      <w:bookmarkStart w:id="15" w:name="_Toc190533479"/>
      <w:r>
        <w:rPr>
          <w:bCs/>
          <w:color w:val="000000"/>
        </w:rPr>
        <w:t>Definition of Key Terms</w:t>
      </w:r>
      <w:bookmarkEnd w:id="15"/>
    </w:p>
    <w:p w14:paraId="368D74B8" w14:textId="373B3DDE" w:rsidR="004E1240" w:rsidRDefault="004E1240" w:rsidP="004E1240">
      <w:pPr>
        <w:spacing w:line="480" w:lineRule="auto"/>
        <w:ind w:firstLine="720"/>
        <w:rPr>
          <w:color w:val="000000"/>
        </w:rPr>
      </w:pPr>
      <w:r>
        <w:rPr>
          <w:color w:val="000000"/>
        </w:rPr>
        <w:t xml:space="preserve">The following gives context and definitions to key terms used in this </w:t>
      </w:r>
      <w:r w:rsidR="00097BB5">
        <w:rPr>
          <w:color w:val="000000"/>
        </w:rPr>
        <w:t>paper</w:t>
      </w:r>
      <w:r>
        <w:rPr>
          <w:color w:val="000000"/>
        </w:rPr>
        <w:t>:</w:t>
      </w:r>
    </w:p>
    <w:p w14:paraId="17AA63D2" w14:textId="77777777" w:rsidR="004E1240" w:rsidRPr="004E1240" w:rsidRDefault="004E1240">
      <w:pPr>
        <w:numPr>
          <w:ilvl w:val="0"/>
          <w:numId w:val="12"/>
        </w:numPr>
        <w:spacing w:line="480" w:lineRule="auto"/>
        <w:ind w:left="1080"/>
        <w:rPr>
          <w:color w:val="000000"/>
        </w:rPr>
      </w:pPr>
      <w:r w:rsidRPr="004E1240">
        <w:rPr>
          <w:i/>
          <w:iCs/>
          <w:color w:val="000000"/>
        </w:rPr>
        <w:t>Adolescence / Adolescents:</w:t>
      </w:r>
      <w:r w:rsidRPr="004E1240">
        <w:rPr>
          <w:color w:val="000000"/>
        </w:rPr>
        <w:t xml:space="preserve"> While adolescence includes the onset of puberty through the late twenties, when this paper refers to adolescents it will be specifically referring to student ministry age adolescents, or young people in middle school and/or high school.</w:t>
      </w:r>
    </w:p>
    <w:p w14:paraId="7EC4405C" w14:textId="77777777" w:rsidR="004E1240" w:rsidRPr="004E1240" w:rsidRDefault="004E1240">
      <w:pPr>
        <w:numPr>
          <w:ilvl w:val="0"/>
          <w:numId w:val="12"/>
        </w:numPr>
        <w:spacing w:line="480" w:lineRule="auto"/>
        <w:ind w:left="1080"/>
        <w:rPr>
          <w:color w:val="000000"/>
        </w:rPr>
      </w:pPr>
      <w:r w:rsidRPr="004E1240">
        <w:rPr>
          <w:i/>
          <w:iCs/>
          <w:color w:val="000000"/>
        </w:rPr>
        <w:t xml:space="preserve">Church: </w:t>
      </w:r>
      <w:r w:rsidRPr="004E1240">
        <w:rPr>
          <w:color w:val="000000"/>
        </w:rPr>
        <w:t>Unless otherwise specified, “church” will refer to the local church body.</w:t>
      </w:r>
    </w:p>
    <w:p w14:paraId="49E5F7CA" w14:textId="5B592DE5" w:rsidR="004E1240" w:rsidRPr="004E1240" w:rsidRDefault="004E1240">
      <w:pPr>
        <w:numPr>
          <w:ilvl w:val="0"/>
          <w:numId w:val="12"/>
        </w:numPr>
        <w:spacing w:line="480" w:lineRule="auto"/>
        <w:ind w:left="1080"/>
        <w:rPr>
          <w:color w:val="000000"/>
        </w:rPr>
      </w:pPr>
      <w:r w:rsidRPr="004E1240">
        <w:rPr>
          <w:i/>
          <w:iCs/>
          <w:color w:val="000000"/>
        </w:rPr>
        <w:t xml:space="preserve">Long-Tenured Volunteer: </w:t>
      </w:r>
      <w:r w:rsidRPr="004E1240">
        <w:rPr>
          <w:color w:val="000000"/>
        </w:rPr>
        <w:t>For th</w:t>
      </w:r>
      <w:r w:rsidR="00C902F8">
        <w:rPr>
          <w:color w:val="000000"/>
        </w:rPr>
        <w:t>is paper</w:t>
      </w:r>
      <w:r w:rsidRPr="004E1240">
        <w:rPr>
          <w:color w:val="000000"/>
        </w:rPr>
        <w:t>, a long-tenured or long-term volunteer will describe a volunteer who has served in student ministry for five or more years.</w:t>
      </w:r>
    </w:p>
    <w:p w14:paraId="165FEFA7" w14:textId="77777777" w:rsidR="004E1240" w:rsidRPr="004E1240" w:rsidRDefault="004E1240">
      <w:pPr>
        <w:numPr>
          <w:ilvl w:val="0"/>
          <w:numId w:val="12"/>
        </w:numPr>
        <w:spacing w:line="480" w:lineRule="auto"/>
        <w:ind w:left="1080"/>
        <w:rPr>
          <w:color w:val="000000"/>
        </w:rPr>
      </w:pPr>
      <w:r w:rsidRPr="004E1240">
        <w:rPr>
          <w:i/>
          <w:iCs/>
          <w:color w:val="000000"/>
        </w:rPr>
        <w:t>Parent(s):</w:t>
      </w:r>
      <w:r w:rsidRPr="004E1240">
        <w:rPr>
          <w:color w:val="000000"/>
        </w:rPr>
        <w:t xml:space="preserve"> Unless specified otherwise, this descriptor will refer to parents or guardians of young people in middle school and/or high school.</w:t>
      </w:r>
    </w:p>
    <w:p w14:paraId="7979A963" w14:textId="77777777" w:rsidR="004E1240" w:rsidRPr="004E1240" w:rsidRDefault="004E1240">
      <w:pPr>
        <w:numPr>
          <w:ilvl w:val="0"/>
          <w:numId w:val="12"/>
        </w:numPr>
        <w:spacing w:line="480" w:lineRule="auto"/>
        <w:ind w:left="1080"/>
        <w:rPr>
          <w:color w:val="000000"/>
        </w:rPr>
      </w:pPr>
      <w:r w:rsidRPr="004E1240">
        <w:rPr>
          <w:i/>
          <w:iCs/>
          <w:color w:val="000000"/>
        </w:rPr>
        <w:t>Student Ministry / Youth Ministry:</w:t>
      </w:r>
      <w:r w:rsidRPr="004E1240">
        <w:rPr>
          <w:color w:val="000000"/>
        </w:rPr>
        <w:t xml:space="preserve"> Refers to ministry focused on adolescents in grades 6 through 12. Churches can vary on where they start their youth ministries, with the occasional church beginning their student ministry at </w:t>
      </w:r>
      <w:proofErr w:type="gramStart"/>
      <w:r w:rsidRPr="004E1240">
        <w:rPr>
          <w:color w:val="000000"/>
        </w:rPr>
        <w:t>5</w:t>
      </w:r>
      <w:r w:rsidRPr="004E1240">
        <w:rPr>
          <w:color w:val="000000"/>
          <w:vertAlign w:val="superscript"/>
        </w:rPr>
        <w:t>th</w:t>
      </w:r>
      <w:proofErr w:type="gramEnd"/>
      <w:r w:rsidRPr="004E1240">
        <w:rPr>
          <w:color w:val="000000"/>
        </w:rPr>
        <w:t xml:space="preserve"> grade, and </w:t>
      </w:r>
      <w:proofErr w:type="gramStart"/>
      <w:r w:rsidRPr="004E1240">
        <w:rPr>
          <w:color w:val="000000"/>
        </w:rPr>
        <w:t>a large percentage</w:t>
      </w:r>
      <w:proofErr w:type="gramEnd"/>
      <w:r w:rsidRPr="004E1240">
        <w:rPr>
          <w:color w:val="000000"/>
        </w:rPr>
        <w:t xml:space="preserve"> starting their student ministry at </w:t>
      </w:r>
      <w:proofErr w:type="gramStart"/>
      <w:r w:rsidRPr="004E1240">
        <w:rPr>
          <w:color w:val="000000"/>
        </w:rPr>
        <w:t>7</w:t>
      </w:r>
      <w:r w:rsidRPr="004E1240">
        <w:rPr>
          <w:color w:val="000000"/>
          <w:vertAlign w:val="superscript"/>
        </w:rPr>
        <w:t>th</w:t>
      </w:r>
      <w:proofErr w:type="gramEnd"/>
      <w:r w:rsidRPr="004E1240">
        <w:rPr>
          <w:color w:val="000000"/>
        </w:rPr>
        <w:t xml:space="preserve"> grade.</w:t>
      </w:r>
    </w:p>
    <w:p w14:paraId="4B64455B" w14:textId="77777777" w:rsidR="004E1240" w:rsidRPr="004E1240" w:rsidRDefault="004E1240">
      <w:pPr>
        <w:numPr>
          <w:ilvl w:val="0"/>
          <w:numId w:val="12"/>
        </w:numPr>
        <w:spacing w:line="480" w:lineRule="auto"/>
        <w:ind w:left="1080"/>
        <w:rPr>
          <w:color w:val="000000"/>
        </w:rPr>
      </w:pPr>
      <w:r w:rsidRPr="004E1240">
        <w:rPr>
          <w:i/>
          <w:iCs/>
          <w:color w:val="000000"/>
        </w:rPr>
        <w:t>Volunteer / Volunteer Leader:</w:t>
      </w:r>
      <w:r w:rsidRPr="004E1240">
        <w:rPr>
          <w:color w:val="000000"/>
        </w:rPr>
        <w:t xml:space="preserve"> For this paper, this description will refer to any volunteer serving in student ministry.</w:t>
      </w:r>
    </w:p>
    <w:p w14:paraId="60C5A0C7" w14:textId="7435EBE4" w:rsidR="004E1240" w:rsidRPr="004E1240" w:rsidRDefault="004E1240">
      <w:pPr>
        <w:numPr>
          <w:ilvl w:val="0"/>
          <w:numId w:val="12"/>
        </w:numPr>
        <w:spacing w:line="480" w:lineRule="auto"/>
        <w:ind w:left="1080"/>
        <w:rPr>
          <w:color w:val="000000"/>
        </w:rPr>
      </w:pPr>
      <w:r w:rsidRPr="004E1240">
        <w:rPr>
          <w:i/>
          <w:iCs/>
          <w:color w:val="000000"/>
        </w:rPr>
        <w:lastRenderedPageBreak/>
        <w:t>Youth Pastor:</w:t>
      </w:r>
      <w:r w:rsidRPr="004E1240">
        <w:rPr>
          <w:color w:val="000000"/>
        </w:rPr>
        <w:t xml:space="preserve"> The term Youth Pastor will describe the lead youth ministry worker in a local church whether they </w:t>
      </w:r>
      <w:proofErr w:type="gramStart"/>
      <w:r w:rsidRPr="004E1240">
        <w:rPr>
          <w:color w:val="000000"/>
        </w:rPr>
        <w:t>are paid</w:t>
      </w:r>
      <w:proofErr w:type="gramEnd"/>
      <w:r w:rsidRPr="004E1240">
        <w:rPr>
          <w:color w:val="000000"/>
        </w:rPr>
        <w:t xml:space="preserve"> or volunteer, whether their title is “youth pastor,” “youth director,” or another title along those lines.</w:t>
      </w:r>
    </w:p>
    <w:p w14:paraId="4ACB180B" w14:textId="2F7A0BDD" w:rsidR="008666D0" w:rsidRPr="00097BB5" w:rsidRDefault="00097BB5" w:rsidP="00097BB5">
      <w:pPr>
        <w:rPr>
          <w:color w:val="000000"/>
          <w:sz w:val="22"/>
          <w:szCs w:val="22"/>
        </w:rPr>
      </w:pPr>
      <w:bookmarkStart w:id="16" w:name="_Toc190533480"/>
      <w:bookmarkStart w:id="17" w:name="_Toc190533485"/>
      <w:bookmarkStart w:id="18" w:name="_Toc190533497"/>
      <w:bookmarkStart w:id="19" w:name="_Toc129003856"/>
      <w:bookmarkStart w:id="20" w:name="_Toc129003965"/>
      <w:bookmarkStart w:id="21" w:name="_Toc129072400"/>
      <w:bookmarkStart w:id="22" w:name="_Toc139489534"/>
      <w:bookmarkStart w:id="23" w:name="_Toc139491458"/>
      <w:bookmarkEnd w:id="16"/>
      <w:bookmarkEnd w:id="17"/>
      <w:bookmarkEnd w:id="18"/>
      <w:r>
        <w:rPr>
          <w:b/>
          <w:bCs/>
        </w:rPr>
        <w:t>Conclusions</w:t>
      </w:r>
    </w:p>
    <w:p w14:paraId="7908D4A9" w14:textId="74ED5BF5" w:rsidR="00CE0592" w:rsidRDefault="00097BB5" w:rsidP="00CE0592">
      <w:pPr>
        <w:spacing w:before="240" w:line="480" w:lineRule="auto"/>
        <w:ind w:firstLine="720"/>
      </w:pPr>
      <w:r>
        <w:t>Based on</w:t>
      </w:r>
      <w:r w:rsidR="00CE0592">
        <w:t xml:space="preserve"> the findings of th</w:t>
      </w:r>
      <w:r>
        <w:t>e</w:t>
      </w:r>
      <w:r w:rsidR="00CE0592">
        <w:t xml:space="preserve"> study, </w:t>
      </w:r>
      <w:r>
        <w:t>the following</w:t>
      </w:r>
      <w:r w:rsidR="00CE0592">
        <w:t xml:space="preserve"> </w:t>
      </w:r>
      <w:r>
        <w:t xml:space="preserve">pages include </w:t>
      </w:r>
      <w:r w:rsidR="00CE0592">
        <w:t xml:space="preserve">conclusions and recommendations for implementing the </w:t>
      </w:r>
      <w:r w:rsidR="008E763E">
        <w:t>findings</w:t>
      </w:r>
      <w:r w:rsidR="00CE0592">
        <w:t xml:space="preserve"> in student ministry. The data from the literature review, survey, and interviews point to six key factors in influencing long-term volunteer engagement and retention. They are </w:t>
      </w:r>
      <w:r w:rsidR="007B58BE" w:rsidRPr="007B58BE">
        <w:rPr>
          <w:i/>
          <w:iCs/>
        </w:rPr>
        <w:t xml:space="preserve">Clarity, Training, Relational Connections, Meaningful Service, Rest, </w:t>
      </w:r>
      <w:r w:rsidR="007B58BE" w:rsidRPr="007B58BE">
        <w:t>and</w:t>
      </w:r>
      <w:r w:rsidR="007B58BE" w:rsidRPr="007B58BE">
        <w:rPr>
          <w:i/>
          <w:iCs/>
        </w:rPr>
        <w:t xml:space="preserve"> Appreciation</w:t>
      </w:r>
      <w:r w:rsidR="00CE0592">
        <w:t xml:space="preserve">. </w:t>
      </w:r>
      <w:r w:rsidR="006F4F5B">
        <w:t xml:space="preserve">While </w:t>
      </w:r>
      <w:proofErr w:type="gramStart"/>
      <w:r w:rsidR="006F4F5B">
        <w:t>some of</w:t>
      </w:r>
      <w:proofErr w:type="gramEnd"/>
      <w:r w:rsidR="006F4F5B">
        <w:t xml:space="preserve"> these </w:t>
      </w:r>
      <w:proofErr w:type="gramStart"/>
      <w:r w:rsidR="006F4F5B">
        <w:t>are mentioned</w:t>
      </w:r>
      <w:proofErr w:type="gramEnd"/>
      <w:r w:rsidR="006F4F5B">
        <w:t xml:space="preserve"> more than others, </w:t>
      </w:r>
      <w:r w:rsidR="008E763E">
        <w:t>(</w:t>
      </w:r>
      <w:r w:rsidR="006F4F5B">
        <w:t>rest</w:t>
      </w:r>
      <w:proofErr w:type="gramStart"/>
      <w:r w:rsidR="008E763E">
        <w:t>, in particular,</w:t>
      </w:r>
      <w:r w:rsidR="006F4F5B">
        <w:t xml:space="preserve"> is</w:t>
      </w:r>
      <w:proofErr w:type="gramEnd"/>
      <w:r w:rsidR="006F4F5B">
        <w:t xml:space="preserve"> rarely mentioned</w:t>
      </w:r>
      <w:r w:rsidR="008E763E">
        <w:t>)</w:t>
      </w:r>
      <w:r w:rsidR="006F4F5B">
        <w:t xml:space="preserve"> the data reveals that each plays a critical role in setting volunteers up for longevity.</w:t>
      </w:r>
    </w:p>
    <w:p w14:paraId="6C664193" w14:textId="4CDA0059" w:rsidR="008666D0" w:rsidRPr="00CE670E" w:rsidRDefault="00CE670E" w:rsidP="00CE670E">
      <w:pPr>
        <w:pStyle w:val="Heading3"/>
        <w:spacing w:before="120" w:after="240"/>
      </w:pPr>
      <w:bookmarkStart w:id="24" w:name="_Toc190533498"/>
      <w:r w:rsidRPr="00CE670E">
        <w:t>The Problem Behind the Problem</w:t>
      </w:r>
      <w:bookmarkEnd w:id="24"/>
    </w:p>
    <w:p w14:paraId="354D16CD" w14:textId="74556109" w:rsidR="00CE670E" w:rsidRDefault="00CE670E" w:rsidP="008666D0">
      <w:pPr>
        <w:spacing w:line="480" w:lineRule="auto"/>
        <w:ind w:firstLine="720"/>
      </w:pPr>
      <w:r>
        <w:t xml:space="preserve">As </w:t>
      </w:r>
      <w:r w:rsidR="00225198">
        <w:t>already highlighted</w:t>
      </w:r>
      <w:r w:rsidR="008666D0" w:rsidRPr="008F0293">
        <w:t>,</w:t>
      </w:r>
      <w:r>
        <w:t xml:space="preserve"> adolescents need consistent, loving adults – in addition to their parents – that are present and involved in their lives throughout their adolescence. The pre-teen and teenage years are a critical time of identify formation and spiritual exploration, a time in which patterns for life </w:t>
      </w:r>
      <w:proofErr w:type="gramStart"/>
      <w:r>
        <w:t>are formed</w:t>
      </w:r>
      <w:proofErr w:type="gramEnd"/>
      <w:r>
        <w:t xml:space="preserve">. </w:t>
      </w:r>
      <w:r w:rsidR="00225198">
        <w:t>Already identified is the problem</w:t>
      </w:r>
      <w:r w:rsidR="008E763E">
        <w:t xml:space="preserve"> </w:t>
      </w:r>
      <w:r w:rsidR="00225198">
        <w:t>of the</w:t>
      </w:r>
      <w:r>
        <w:t xml:space="preserve"> high rate of turnover in volunteerism, creating a revolving door of adults in student ministries instead of the stable presence young people so desperately need and long for.</w:t>
      </w:r>
    </w:p>
    <w:p w14:paraId="5AAD690A" w14:textId="0B20D5AD" w:rsidR="00CE670E" w:rsidRDefault="00C3042F" w:rsidP="008666D0">
      <w:pPr>
        <w:spacing w:line="480" w:lineRule="auto"/>
        <w:ind w:firstLine="720"/>
      </w:pPr>
      <w:r>
        <w:t>T</w:t>
      </w:r>
      <w:r w:rsidR="00CE670E">
        <w:t xml:space="preserve">his problem </w:t>
      </w:r>
      <w:proofErr w:type="gramStart"/>
      <w:r w:rsidR="00CE670E">
        <w:t>is only compounded</w:t>
      </w:r>
      <w:proofErr w:type="gramEnd"/>
      <w:r w:rsidR="00CE670E">
        <w:t xml:space="preserve"> by the rate of turnover churches see in youth pastors. Of the 342 participants who filled out the anonymous survey for th</w:t>
      </w:r>
      <w:r w:rsidR="00225198">
        <w:t>e</w:t>
      </w:r>
      <w:r w:rsidR="00CE670E">
        <w:t xml:space="preserve"> research study, </w:t>
      </w:r>
      <w:r w:rsidR="00051B93">
        <w:t xml:space="preserve">while </w:t>
      </w:r>
      <w:r w:rsidR="00CE670E">
        <w:t xml:space="preserve">only 9.1%, or </w:t>
      </w:r>
      <w:proofErr w:type="gramStart"/>
      <w:r w:rsidR="00CE670E">
        <w:t>31</w:t>
      </w:r>
      <w:proofErr w:type="gramEnd"/>
      <w:r w:rsidR="00CE670E">
        <w:t xml:space="preserve"> individuals, have been in ministry for three years or less, 41.5%, or 142 individuals</w:t>
      </w:r>
      <w:r w:rsidR="008E763E">
        <w:t>,</w:t>
      </w:r>
      <w:r w:rsidR="00CE670E">
        <w:t xml:space="preserve"> have been at their current ministry for three years or less. When these numbers </w:t>
      </w:r>
      <w:proofErr w:type="gramStart"/>
      <w:r w:rsidR="00CE670E">
        <w:t>are expanded</w:t>
      </w:r>
      <w:proofErr w:type="gramEnd"/>
      <w:r w:rsidR="00CE670E">
        <w:t xml:space="preserve"> to five years</w:t>
      </w:r>
      <w:r w:rsidR="008E763E">
        <w:t>,</w:t>
      </w:r>
      <w:r>
        <w:t xml:space="preserve"> </w:t>
      </w:r>
      <w:r w:rsidR="00CE670E">
        <w:t xml:space="preserve">60.2%, or 206 individuals, have been at their current ministry for five years or less. </w:t>
      </w:r>
      <w:r w:rsidR="00CE670E">
        <w:lastRenderedPageBreak/>
        <w:t xml:space="preserve">These numbers align with Barna’s 2016 </w:t>
      </w:r>
      <w:r w:rsidR="00CE670E" w:rsidRPr="00CE670E">
        <w:rPr>
          <w:i/>
          <w:iCs/>
        </w:rPr>
        <w:t>The State of Youth Ministry</w:t>
      </w:r>
      <w:r w:rsidR="00CE670E">
        <w:t xml:space="preserve"> research data where they found that 39% of youth pastors had been at their church for three years or less, and 56% had been at their church for five years or less.</w:t>
      </w:r>
      <w:r w:rsidR="00CE670E">
        <w:rPr>
          <w:rStyle w:val="FootnoteReference"/>
        </w:rPr>
        <w:footnoteReference w:id="18"/>
      </w:r>
      <w:r w:rsidR="00CE670E">
        <w:t xml:space="preserve"> </w:t>
      </w:r>
      <w:r w:rsidR="006F4F5B">
        <w:t xml:space="preserve">With these surveys happening almost a decade apart, it would seem to indicate that this is a consistent pattern in youth ministry staffing. </w:t>
      </w:r>
      <w:r w:rsidR="00CE670E">
        <w:t>One of the obstacles to long-tenured volunteers, defined by t</w:t>
      </w:r>
      <w:r w:rsidR="00C902F8">
        <w:t>his paper</w:t>
      </w:r>
      <w:r w:rsidR="00CE670E">
        <w:t xml:space="preserve"> as five years or more, is the consistent lack of long-tenured youth pastors over the years</w:t>
      </w:r>
      <w:r w:rsidR="00E754B5">
        <w:t>.</w:t>
      </w:r>
      <w:r w:rsidR="006F4F5B">
        <w:t xml:space="preserve"> Youth pastors need to model the behavior they want to see in their volunteers, including longevity.</w:t>
      </w:r>
    </w:p>
    <w:p w14:paraId="4507CEE2" w14:textId="5D1240B3" w:rsidR="00CE670E" w:rsidRDefault="00CE670E" w:rsidP="008666D0">
      <w:pPr>
        <w:spacing w:line="480" w:lineRule="auto"/>
        <w:ind w:firstLine="720"/>
      </w:pPr>
      <w:r>
        <w:t xml:space="preserve">The reasons behind </w:t>
      </w:r>
      <w:proofErr w:type="gramStart"/>
      <w:r>
        <w:t>the majority of</w:t>
      </w:r>
      <w:proofErr w:type="gramEnd"/>
      <w:r>
        <w:t xml:space="preserve"> youth pastors being at their current ministry for five years or less are outside the scope of th</w:t>
      </w:r>
      <w:r w:rsidR="00225198">
        <w:t>e</w:t>
      </w:r>
      <w:r>
        <w:t xml:space="preserve"> study. </w:t>
      </w:r>
      <w:r w:rsidR="00526FCD">
        <w:t>Even so</w:t>
      </w:r>
      <w:r w:rsidR="00E754B5">
        <w:t xml:space="preserve">, both churches and youth pastors should exercise greater caution before separating, because the need of our young people to have consistent adults present throughout their adolescence cannot </w:t>
      </w:r>
      <w:proofErr w:type="gramStart"/>
      <w:r w:rsidR="00E754B5">
        <w:t>be forgotten</w:t>
      </w:r>
      <w:proofErr w:type="gramEnd"/>
      <w:r w:rsidR="00E754B5">
        <w:t>.</w:t>
      </w:r>
    </w:p>
    <w:p w14:paraId="13207478" w14:textId="526337ED" w:rsidR="00E754B5" w:rsidRDefault="00E754B5" w:rsidP="00A40EB2">
      <w:pPr>
        <w:spacing w:line="480" w:lineRule="auto"/>
        <w:ind w:firstLine="720"/>
      </w:pPr>
      <w:r>
        <w:t>This turnover rate in youth pastors does take a toll on volunteer teams. In the survey results for th</w:t>
      </w:r>
      <w:r w:rsidR="00225198">
        <w:t>e</w:t>
      </w:r>
      <w:r>
        <w:t xml:space="preserve"> study, youth pastors who have been at their churches for three years or less were more likely to </w:t>
      </w:r>
      <w:r w:rsidR="00B8384B">
        <w:t>feel frustrated with the process of finding volunteers</w:t>
      </w:r>
      <w:r w:rsidR="00A40EB2">
        <w:t xml:space="preserve"> than satisfied</w:t>
      </w:r>
      <w:r w:rsidR="00B8384B">
        <w:t xml:space="preserve">. 43.2% of those who selected “impossible to have enough volunteers” or “difficult to find enough volunteers” on </w:t>
      </w:r>
      <w:r w:rsidR="00225198">
        <w:t xml:space="preserve">the </w:t>
      </w:r>
      <w:r w:rsidR="00B8384B">
        <w:t xml:space="preserve">question, “How do you feel about recruiting volunteers?”, have been at their current church for three years or less. </w:t>
      </w:r>
      <w:r w:rsidR="00A40EB2">
        <w:t>Conversely, long-tenured youth pastors were more likely to be satisfied with the recruiting process than dissatisfied. F</w:t>
      </w:r>
      <w:r w:rsidR="00B8384B">
        <w:t xml:space="preserve">or those that selected </w:t>
      </w:r>
      <w:r w:rsidR="00A40EB2">
        <w:t>“satisfied with number of volunteers” or “more than enough volunteers,” 29.2% of them have been at their current ministry for ten years or more.</w:t>
      </w:r>
    </w:p>
    <w:p w14:paraId="3349C5E1" w14:textId="77777777" w:rsidR="00C3042F" w:rsidRDefault="006F4F5B" w:rsidP="006F4F5B">
      <w:pPr>
        <w:spacing w:line="480" w:lineRule="auto"/>
        <w:ind w:firstLine="720"/>
      </w:pPr>
      <w:proofErr w:type="gramStart"/>
      <w:r>
        <w:t>Having said that, there</w:t>
      </w:r>
      <w:proofErr w:type="gramEnd"/>
      <w:r>
        <w:t xml:space="preserve"> is room in scripture for a pastor to have a </w:t>
      </w:r>
      <w:r w:rsidR="00CE69A0">
        <w:t>long-term</w:t>
      </w:r>
      <w:r>
        <w:t xml:space="preserve"> impact in </w:t>
      </w:r>
      <w:proofErr w:type="gramStart"/>
      <w:r>
        <w:t>a short period</w:t>
      </w:r>
      <w:proofErr w:type="gramEnd"/>
      <w:r>
        <w:t xml:space="preserve"> of time. Jesus spent less than three years training and equipping the apostles for long </w:t>
      </w:r>
      <w:r>
        <w:lastRenderedPageBreak/>
        <w:t xml:space="preserve">term ministry. The apostle Paul routinely moved on from location to location, leaving behind established leadership. The key is that both were following God’s leading. As YP-02 noted, </w:t>
      </w:r>
      <w:r w:rsidRPr="006F4F5B">
        <w:t xml:space="preserve">“Obviously longevity is the goal, but sometimes sports teams sign a veteran to win a championship, right? Sometimes your short-term volunteer takes you from good to great or even to elite, and </w:t>
      </w:r>
      <w:proofErr w:type="gramStart"/>
      <w:r w:rsidRPr="006F4F5B">
        <w:t>that’s</w:t>
      </w:r>
      <w:proofErr w:type="gramEnd"/>
      <w:r w:rsidRPr="006F4F5B">
        <w:t xml:space="preserve"> okay</w:t>
      </w:r>
      <w:r>
        <w:t xml:space="preserve"> … </w:t>
      </w:r>
      <w:r w:rsidRPr="006F4F5B">
        <w:t xml:space="preserve">God </w:t>
      </w:r>
      <w:proofErr w:type="gramStart"/>
      <w:r w:rsidRPr="006F4F5B">
        <w:t>might’ve</w:t>
      </w:r>
      <w:proofErr w:type="gramEnd"/>
      <w:r w:rsidRPr="006F4F5B">
        <w:t xml:space="preserve"> called them to another ministry </w:t>
      </w:r>
      <w:r>
        <w:t xml:space="preserve">… </w:t>
      </w:r>
      <w:r w:rsidRPr="006F4F5B">
        <w:t xml:space="preserve">sometimes </w:t>
      </w:r>
      <w:proofErr w:type="gramStart"/>
      <w:r w:rsidRPr="006F4F5B">
        <w:t>that’s</w:t>
      </w:r>
      <w:proofErr w:type="gramEnd"/>
      <w:r w:rsidRPr="006F4F5B">
        <w:t xml:space="preserve"> a short season.”</w:t>
      </w:r>
      <w:r>
        <w:t xml:space="preserve"> While he was speaking of volunteers, this can be true of the youth pastor as well. </w:t>
      </w:r>
    </w:p>
    <w:p w14:paraId="0FF7AE9A" w14:textId="0749EA4E" w:rsidR="006F4F5B" w:rsidRDefault="006F4F5B" w:rsidP="006F4F5B">
      <w:pPr>
        <w:spacing w:line="480" w:lineRule="auto"/>
        <w:ind w:firstLine="720"/>
      </w:pPr>
      <w:r>
        <w:t xml:space="preserve">Regardless of the youth pastor’s tenure at the church, one of the greatest impacts they can have in the long term is not how many kids they got out for the all-nighter, or how many teens they took on the retreat, rather, it is in the caliber of volunteer team they build, equip, </w:t>
      </w:r>
      <w:r w:rsidR="00CE69A0">
        <w:t xml:space="preserve">lead together with, </w:t>
      </w:r>
      <w:r>
        <w:t xml:space="preserve">and </w:t>
      </w:r>
      <w:r w:rsidR="00CE69A0">
        <w:t xml:space="preserve">then </w:t>
      </w:r>
      <w:r>
        <w:t>leave with the student ministry.</w:t>
      </w:r>
    </w:p>
    <w:p w14:paraId="3D6121A2" w14:textId="6FED9B05" w:rsidR="00CE69A0" w:rsidRPr="00CE69A0" w:rsidRDefault="00CE69A0" w:rsidP="00CE69A0">
      <w:pPr>
        <w:pStyle w:val="Heading3"/>
        <w:spacing w:before="120" w:after="240"/>
      </w:pPr>
      <w:bookmarkStart w:id="25" w:name="_Toc190533499"/>
      <w:r w:rsidRPr="00CE69A0">
        <w:t>Summary of Key Findings</w:t>
      </w:r>
      <w:bookmarkEnd w:id="25"/>
    </w:p>
    <w:p w14:paraId="14AB9934" w14:textId="487E0C12" w:rsidR="004B458A" w:rsidRDefault="00CE69A0" w:rsidP="00CE69A0">
      <w:pPr>
        <w:spacing w:line="480" w:lineRule="auto"/>
        <w:ind w:firstLine="720"/>
      </w:pPr>
      <w:r>
        <w:t>Through a mixed</w:t>
      </w:r>
      <w:r w:rsidR="00051B93">
        <w:t>-</w:t>
      </w:r>
      <w:r>
        <w:t xml:space="preserve">methods approach, including a survey of 342 youth pastors, interviews with </w:t>
      </w:r>
      <w:proofErr w:type="gramStart"/>
      <w:r>
        <w:t>14</w:t>
      </w:r>
      <w:proofErr w:type="gramEnd"/>
      <w:r>
        <w:t xml:space="preserve"> youth pastors, interviews with </w:t>
      </w:r>
      <w:proofErr w:type="gramStart"/>
      <w:r>
        <w:t>8</w:t>
      </w:r>
      <w:proofErr w:type="gramEnd"/>
      <w:r>
        <w:t xml:space="preserve"> long-tenured volunteers, and a review of relevant literature, six factors emerged in varying degrees as </w:t>
      </w:r>
      <w:proofErr w:type="gramStart"/>
      <w:r>
        <w:t>important factors</w:t>
      </w:r>
      <w:proofErr w:type="gramEnd"/>
      <w:r>
        <w:t xml:space="preserve"> in volunteer retention.</w:t>
      </w:r>
    </w:p>
    <w:p w14:paraId="33956847" w14:textId="6FFD4DAF" w:rsidR="00052B6E" w:rsidRDefault="00052B6E" w:rsidP="00052B6E">
      <w:pPr>
        <w:pStyle w:val="Caption"/>
        <w:jc w:val="center"/>
      </w:pPr>
      <w:bookmarkStart w:id="26" w:name="_Toc190446101"/>
      <w:r>
        <w:t>Table</w:t>
      </w:r>
      <w:r w:rsidR="008B11A0">
        <w:t xml:space="preserve"> 1</w:t>
      </w:r>
      <w:r>
        <w:t xml:space="preserve">: Summary of Factors identified by Youth Pastor </w:t>
      </w:r>
      <w:proofErr w:type="gramStart"/>
      <w:r>
        <w:t>interviewees</w:t>
      </w:r>
      <w:bookmarkEnd w:id="26"/>
      <w:proofErr w:type="gramEnd"/>
    </w:p>
    <w:tbl>
      <w:tblPr>
        <w:tblStyle w:val="MediumList2-Accent1"/>
        <w:tblW w:w="9360" w:type="dxa"/>
        <w:tblInd w:w="30" w:type="dxa"/>
        <w:tblLayout w:type="fixed"/>
        <w:tblLook w:val="04A0" w:firstRow="1" w:lastRow="0" w:firstColumn="1" w:lastColumn="0" w:noHBand="0" w:noVBand="1"/>
      </w:tblPr>
      <w:tblGrid>
        <w:gridCol w:w="1386"/>
        <w:gridCol w:w="1384"/>
        <w:gridCol w:w="1251"/>
        <w:gridCol w:w="1514"/>
        <w:gridCol w:w="1383"/>
        <w:gridCol w:w="1221"/>
        <w:gridCol w:w="1221"/>
      </w:tblGrid>
      <w:tr w:rsidR="00052B6E" w:rsidRPr="0001250B" w14:paraId="24C8D595" w14:textId="77777777" w:rsidTr="00CB7CA1">
        <w:trPr>
          <w:cnfStyle w:val="100000000000" w:firstRow="1" w:lastRow="0" w:firstColumn="0" w:lastColumn="0" w:oddVBand="0" w:evenVBand="0" w:oddHBand="0" w:evenHBand="0" w:firstRowFirstColumn="0" w:firstRowLastColumn="0" w:lastRowFirstColumn="0" w:lastRowLastColumn="0"/>
          <w:cantSplit/>
          <w:trHeight w:val="648"/>
        </w:trPr>
        <w:tc>
          <w:tcPr>
            <w:cnfStyle w:val="001000000100" w:firstRow="0" w:lastRow="0" w:firstColumn="1" w:lastColumn="0" w:oddVBand="0" w:evenVBand="0" w:oddHBand="0" w:evenHBand="0" w:firstRowFirstColumn="1" w:firstRowLastColumn="0" w:lastRowFirstColumn="0" w:lastRowLastColumn="0"/>
            <w:tcW w:w="740" w:type="pct"/>
            <w:noWrap/>
          </w:tcPr>
          <w:p w14:paraId="05CE3C0C" w14:textId="77777777" w:rsidR="00052B6E" w:rsidRPr="0001250B" w:rsidRDefault="00052B6E" w:rsidP="00526FCD">
            <w:pPr>
              <w:spacing w:before="40" w:after="40"/>
              <w:jc w:val="center"/>
              <w:rPr>
                <w:rFonts w:asciiTheme="minorHAnsi" w:eastAsiaTheme="minorEastAsia" w:hAnsiTheme="minorHAnsi" w:cstheme="minorBidi"/>
                <w:b/>
                <w:bCs/>
                <w:color w:val="auto"/>
                <w:sz w:val="22"/>
                <w:szCs w:val="22"/>
              </w:rPr>
            </w:pPr>
            <w:r>
              <w:rPr>
                <w:rFonts w:asciiTheme="minorHAnsi" w:eastAsiaTheme="minorEastAsia" w:hAnsiTheme="minorHAnsi" w:cstheme="minorBidi"/>
                <w:b/>
                <w:bCs/>
                <w:color w:val="auto"/>
                <w:sz w:val="22"/>
                <w:szCs w:val="22"/>
              </w:rPr>
              <w:t>YOUTH PASTOR</w:t>
            </w:r>
          </w:p>
        </w:tc>
        <w:tc>
          <w:tcPr>
            <w:tcW w:w="739" w:type="pct"/>
          </w:tcPr>
          <w:p w14:paraId="53E23A14" w14:textId="77777777" w:rsidR="00052B6E" w:rsidRPr="0001250B" w:rsidRDefault="00052B6E" w:rsidP="00526FCD">
            <w:pPr>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color w:val="auto"/>
                <w:sz w:val="22"/>
                <w:szCs w:val="22"/>
              </w:rPr>
            </w:pPr>
            <w:r>
              <w:rPr>
                <w:rFonts w:asciiTheme="minorHAnsi" w:eastAsiaTheme="minorEastAsia" w:hAnsiTheme="minorHAnsi" w:cstheme="minorBidi"/>
                <w:b/>
                <w:bCs/>
                <w:color w:val="auto"/>
                <w:sz w:val="22"/>
                <w:szCs w:val="22"/>
              </w:rPr>
              <w:t>CLARITY</w:t>
            </w:r>
          </w:p>
        </w:tc>
        <w:tc>
          <w:tcPr>
            <w:tcW w:w="668" w:type="pct"/>
          </w:tcPr>
          <w:p w14:paraId="28DAE111" w14:textId="77777777" w:rsidR="00052B6E" w:rsidRPr="0001250B" w:rsidRDefault="00052B6E" w:rsidP="00526FCD">
            <w:pPr>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color w:val="auto"/>
                <w:sz w:val="22"/>
                <w:szCs w:val="22"/>
              </w:rPr>
            </w:pPr>
            <w:r>
              <w:rPr>
                <w:rFonts w:asciiTheme="minorHAnsi" w:eastAsiaTheme="minorEastAsia" w:hAnsiTheme="minorHAnsi" w:cstheme="minorBidi"/>
                <w:b/>
                <w:bCs/>
                <w:color w:val="auto"/>
                <w:sz w:val="22"/>
                <w:szCs w:val="22"/>
              </w:rPr>
              <w:t>TRAINING</w:t>
            </w:r>
          </w:p>
        </w:tc>
        <w:tc>
          <w:tcPr>
            <w:tcW w:w="809" w:type="pct"/>
          </w:tcPr>
          <w:p w14:paraId="6FF90DCF" w14:textId="0F0C1379" w:rsidR="00052B6E" w:rsidRPr="0001250B" w:rsidRDefault="00052B6E" w:rsidP="00526FCD">
            <w:pPr>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color w:val="auto"/>
                <w:sz w:val="22"/>
                <w:szCs w:val="22"/>
              </w:rPr>
            </w:pPr>
            <w:r>
              <w:rPr>
                <w:rFonts w:asciiTheme="minorHAnsi" w:eastAsiaTheme="minorEastAsia" w:hAnsiTheme="minorHAnsi" w:cstheme="minorBidi"/>
                <w:b/>
                <w:bCs/>
                <w:color w:val="auto"/>
                <w:sz w:val="22"/>
                <w:szCs w:val="22"/>
              </w:rPr>
              <w:t>RELATIONAL</w:t>
            </w:r>
            <w:r w:rsidR="007B58BE">
              <w:rPr>
                <w:rFonts w:asciiTheme="minorHAnsi" w:eastAsiaTheme="minorEastAsia" w:hAnsiTheme="minorHAnsi" w:cstheme="minorBidi"/>
                <w:b/>
                <w:bCs/>
                <w:color w:val="auto"/>
                <w:sz w:val="22"/>
                <w:szCs w:val="22"/>
              </w:rPr>
              <w:t xml:space="preserve"> </w:t>
            </w:r>
            <w:r w:rsidR="007B58BE" w:rsidRPr="00225198">
              <w:rPr>
                <w:rFonts w:asciiTheme="minorHAnsi" w:eastAsiaTheme="minorEastAsia" w:hAnsiTheme="minorHAnsi" w:cstheme="minorBidi"/>
                <w:b/>
                <w:bCs/>
                <w:color w:val="auto"/>
                <w:sz w:val="20"/>
                <w:szCs w:val="20"/>
              </w:rPr>
              <w:t>CONNECTIONS</w:t>
            </w:r>
          </w:p>
        </w:tc>
        <w:tc>
          <w:tcPr>
            <w:tcW w:w="739" w:type="pct"/>
          </w:tcPr>
          <w:p w14:paraId="4093A6B9" w14:textId="77777777" w:rsidR="00052B6E" w:rsidRDefault="00052B6E" w:rsidP="00526FCD">
            <w:pPr>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MEANING-FUL SERVICE</w:t>
            </w:r>
          </w:p>
        </w:tc>
        <w:tc>
          <w:tcPr>
            <w:tcW w:w="652" w:type="pct"/>
          </w:tcPr>
          <w:p w14:paraId="7B6FF007" w14:textId="77777777" w:rsidR="00052B6E" w:rsidRDefault="00052B6E" w:rsidP="00526FCD">
            <w:pPr>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REST</w:t>
            </w:r>
          </w:p>
        </w:tc>
        <w:tc>
          <w:tcPr>
            <w:tcW w:w="652" w:type="pct"/>
          </w:tcPr>
          <w:p w14:paraId="1058412B" w14:textId="77777777" w:rsidR="00052B6E" w:rsidRDefault="00052B6E" w:rsidP="00526FCD">
            <w:pPr>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APPRE-CIATION</w:t>
            </w:r>
          </w:p>
        </w:tc>
      </w:tr>
      <w:tr w:rsidR="00052B6E" w14:paraId="341C5195" w14:textId="77777777" w:rsidTr="00526FCD">
        <w:trPr>
          <w:cnfStyle w:val="000000100000" w:firstRow="0" w:lastRow="0" w:firstColumn="0" w:lastColumn="0" w:oddVBand="0" w:evenVBand="0" w:oddHBand="1" w:evenHBand="0" w:firstRowFirstColumn="0" w:firstRowLastColumn="0" w:lastRowFirstColumn="0" w:lastRowLastColumn="0"/>
          <w:cantSplit/>
          <w:trHeight w:val="455"/>
        </w:trPr>
        <w:tc>
          <w:tcPr>
            <w:cnfStyle w:val="001000000000" w:firstRow="0" w:lastRow="0" w:firstColumn="1" w:lastColumn="0" w:oddVBand="0" w:evenVBand="0" w:oddHBand="0" w:evenHBand="0" w:firstRowFirstColumn="0" w:firstRowLastColumn="0" w:lastRowFirstColumn="0" w:lastRowLastColumn="0"/>
            <w:tcW w:w="740" w:type="pct"/>
            <w:noWrap/>
          </w:tcPr>
          <w:p w14:paraId="47B66921" w14:textId="77777777" w:rsidR="00052B6E" w:rsidRDefault="00052B6E" w:rsidP="00CD3758">
            <w:pPr>
              <w:spacing w:before="40" w:after="40"/>
              <w:jc w:val="center"/>
              <w:rPr>
                <w:rFonts w:asciiTheme="minorHAnsi" w:eastAsiaTheme="minorEastAsia" w:hAnsiTheme="minorHAnsi" w:cstheme="minorBidi"/>
                <w:color w:val="auto"/>
              </w:rPr>
            </w:pPr>
            <w:r>
              <w:rPr>
                <w:rFonts w:asciiTheme="minorHAnsi" w:eastAsiaTheme="minorEastAsia" w:hAnsiTheme="minorHAnsi" w:cstheme="minorBidi"/>
                <w:color w:val="auto"/>
              </w:rPr>
              <w:t>YP-01</w:t>
            </w:r>
          </w:p>
        </w:tc>
        <w:tc>
          <w:tcPr>
            <w:tcW w:w="739" w:type="pct"/>
          </w:tcPr>
          <w:p w14:paraId="3BEBF313"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668" w:type="pct"/>
          </w:tcPr>
          <w:p w14:paraId="65D902CE"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09" w:type="pct"/>
          </w:tcPr>
          <w:p w14:paraId="514D900C"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X</w:t>
            </w:r>
          </w:p>
        </w:tc>
        <w:tc>
          <w:tcPr>
            <w:tcW w:w="739" w:type="pct"/>
          </w:tcPr>
          <w:p w14:paraId="279BF5D3"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652" w:type="pct"/>
          </w:tcPr>
          <w:p w14:paraId="253274D9"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c>
          <w:tcPr>
            <w:tcW w:w="652" w:type="pct"/>
          </w:tcPr>
          <w:p w14:paraId="1BB97077"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r>
      <w:tr w:rsidR="00052B6E" w14:paraId="3E0A2B23" w14:textId="77777777" w:rsidTr="00526FCD">
        <w:trPr>
          <w:cantSplit/>
          <w:trHeight w:val="475"/>
        </w:trPr>
        <w:tc>
          <w:tcPr>
            <w:cnfStyle w:val="001000000000" w:firstRow="0" w:lastRow="0" w:firstColumn="1" w:lastColumn="0" w:oddVBand="0" w:evenVBand="0" w:oddHBand="0" w:evenHBand="0" w:firstRowFirstColumn="0" w:firstRowLastColumn="0" w:lastRowFirstColumn="0" w:lastRowLastColumn="0"/>
            <w:tcW w:w="740" w:type="pct"/>
            <w:noWrap/>
          </w:tcPr>
          <w:p w14:paraId="3D729E7D" w14:textId="77777777" w:rsidR="00052B6E" w:rsidRDefault="00052B6E" w:rsidP="00CD3758">
            <w:pPr>
              <w:spacing w:before="40" w:after="40"/>
              <w:jc w:val="center"/>
              <w:rPr>
                <w:rFonts w:asciiTheme="minorHAnsi" w:eastAsiaTheme="minorEastAsia" w:hAnsiTheme="minorHAnsi" w:cstheme="minorBidi"/>
                <w:color w:val="auto"/>
              </w:rPr>
            </w:pPr>
            <w:r>
              <w:rPr>
                <w:rFonts w:asciiTheme="minorHAnsi" w:eastAsiaTheme="minorEastAsia" w:hAnsiTheme="minorHAnsi" w:cstheme="minorBidi"/>
                <w:color w:val="auto"/>
              </w:rPr>
              <w:t>YP-02</w:t>
            </w:r>
          </w:p>
        </w:tc>
        <w:tc>
          <w:tcPr>
            <w:tcW w:w="739" w:type="pct"/>
          </w:tcPr>
          <w:p w14:paraId="713707AF"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668" w:type="pct"/>
          </w:tcPr>
          <w:p w14:paraId="672EC274"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09" w:type="pct"/>
          </w:tcPr>
          <w:p w14:paraId="07E6BBFA"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X</w:t>
            </w:r>
          </w:p>
        </w:tc>
        <w:tc>
          <w:tcPr>
            <w:tcW w:w="739" w:type="pct"/>
          </w:tcPr>
          <w:p w14:paraId="39C62583"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652" w:type="pct"/>
          </w:tcPr>
          <w:p w14:paraId="0199D535"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652" w:type="pct"/>
          </w:tcPr>
          <w:p w14:paraId="0594F1BA"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r>
      <w:tr w:rsidR="00052B6E" w14:paraId="078D95EE" w14:textId="77777777" w:rsidTr="00526FCD">
        <w:trPr>
          <w:cnfStyle w:val="000000100000" w:firstRow="0" w:lastRow="0" w:firstColumn="0" w:lastColumn="0" w:oddVBand="0" w:evenVBand="0" w:oddHBand="1" w:evenHBand="0" w:firstRowFirstColumn="0" w:firstRowLastColumn="0" w:lastRowFirstColumn="0" w:lastRowLastColumn="0"/>
          <w:cantSplit/>
          <w:trHeight w:val="455"/>
        </w:trPr>
        <w:tc>
          <w:tcPr>
            <w:cnfStyle w:val="001000000000" w:firstRow="0" w:lastRow="0" w:firstColumn="1" w:lastColumn="0" w:oddVBand="0" w:evenVBand="0" w:oddHBand="0" w:evenHBand="0" w:firstRowFirstColumn="0" w:firstRowLastColumn="0" w:lastRowFirstColumn="0" w:lastRowLastColumn="0"/>
            <w:tcW w:w="740" w:type="pct"/>
            <w:noWrap/>
          </w:tcPr>
          <w:p w14:paraId="2725B664" w14:textId="77777777" w:rsidR="00052B6E" w:rsidRDefault="00052B6E" w:rsidP="00CD3758">
            <w:pPr>
              <w:spacing w:before="40" w:after="40"/>
              <w:jc w:val="center"/>
              <w:rPr>
                <w:rFonts w:asciiTheme="minorHAnsi" w:eastAsiaTheme="minorEastAsia" w:hAnsiTheme="minorHAnsi" w:cstheme="minorBidi"/>
                <w:color w:val="auto"/>
              </w:rPr>
            </w:pPr>
            <w:r>
              <w:rPr>
                <w:rFonts w:asciiTheme="minorHAnsi" w:eastAsiaTheme="minorEastAsia" w:hAnsiTheme="minorHAnsi" w:cstheme="minorBidi"/>
                <w:color w:val="auto"/>
              </w:rPr>
              <w:t>YP-03</w:t>
            </w:r>
          </w:p>
        </w:tc>
        <w:tc>
          <w:tcPr>
            <w:tcW w:w="739" w:type="pct"/>
          </w:tcPr>
          <w:p w14:paraId="6CD2D84B"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X</w:t>
            </w:r>
          </w:p>
        </w:tc>
        <w:tc>
          <w:tcPr>
            <w:tcW w:w="668" w:type="pct"/>
          </w:tcPr>
          <w:p w14:paraId="6FC09766"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X</w:t>
            </w:r>
          </w:p>
        </w:tc>
        <w:tc>
          <w:tcPr>
            <w:tcW w:w="809" w:type="pct"/>
          </w:tcPr>
          <w:p w14:paraId="4A7D2275"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X</w:t>
            </w:r>
          </w:p>
        </w:tc>
        <w:tc>
          <w:tcPr>
            <w:tcW w:w="739" w:type="pct"/>
          </w:tcPr>
          <w:p w14:paraId="3D9FCCD4"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652" w:type="pct"/>
          </w:tcPr>
          <w:p w14:paraId="3681B131"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c>
          <w:tcPr>
            <w:tcW w:w="652" w:type="pct"/>
          </w:tcPr>
          <w:p w14:paraId="287765EA"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r>
      <w:tr w:rsidR="00052B6E" w14:paraId="08A55FC3" w14:textId="77777777" w:rsidTr="00526FCD">
        <w:trPr>
          <w:cantSplit/>
          <w:trHeight w:val="455"/>
        </w:trPr>
        <w:tc>
          <w:tcPr>
            <w:cnfStyle w:val="001000000000" w:firstRow="0" w:lastRow="0" w:firstColumn="1" w:lastColumn="0" w:oddVBand="0" w:evenVBand="0" w:oddHBand="0" w:evenHBand="0" w:firstRowFirstColumn="0" w:firstRowLastColumn="0" w:lastRowFirstColumn="0" w:lastRowLastColumn="0"/>
            <w:tcW w:w="740" w:type="pct"/>
            <w:noWrap/>
          </w:tcPr>
          <w:p w14:paraId="5DBD8FB8" w14:textId="77777777" w:rsidR="00052B6E" w:rsidRDefault="00052B6E" w:rsidP="00CD3758">
            <w:pPr>
              <w:spacing w:before="40" w:after="40"/>
              <w:jc w:val="center"/>
              <w:rPr>
                <w:rFonts w:asciiTheme="minorHAnsi" w:eastAsiaTheme="minorEastAsia" w:hAnsiTheme="minorHAnsi" w:cstheme="minorBidi"/>
                <w:color w:val="auto"/>
              </w:rPr>
            </w:pPr>
            <w:r>
              <w:rPr>
                <w:rFonts w:asciiTheme="minorHAnsi" w:eastAsiaTheme="minorEastAsia" w:hAnsiTheme="minorHAnsi" w:cstheme="minorBidi"/>
                <w:color w:val="auto"/>
              </w:rPr>
              <w:t>YP-04</w:t>
            </w:r>
          </w:p>
        </w:tc>
        <w:tc>
          <w:tcPr>
            <w:tcW w:w="739" w:type="pct"/>
          </w:tcPr>
          <w:p w14:paraId="4C3F71E4"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X</w:t>
            </w:r>
          </w:p>
        </w:tc>
        <w:tc>
          <w:tcPr>
            <w:tcW w:w="668" w:type="pct"/>
          </w:tcPr>
          <w:p w14:paraId="39010ED2"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X</w:t>
            </w:r>
          </w:p>
        </w:tc>
        <w:tc>
          <w:tcPr>
            <w:tcW w:w="809" w:type="pct"/>
          </w:tcPr>
          <w:p w14:paraId="78A263B4"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X</w:t>
            </w:r>
          </w:p>
        </w:tc>
        <w:tc>
          <w:tcPr>
            <w:tcW w:w="739" w:type="pct"/>
          </w:tcPr>
          <w:p w14:paraId="08D7F34B"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652" w:type="pct"/>
          </w:tcPr>
          <w:p w14:paraId="5F9D444F"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652" w:type="pct"/>
          </w:tcPr>
          <w:p w14:paraId="2F527027"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r>
      <w:tr w:rsidR="00052B6E" w14:paraId="6BD2B85B" w14:textId="77777777" w:rsidTr="00526FCD">
        <w:trPr>
          <w:cnfStyle w:val="000000100000" w:firstRow="0" w:lastRow="0" w:firstColumn="0" w:lastColumn="0" w:oddVBand="0" w:evenVBand="0" w:oddHBand="1" w:evenHBand="0" w:firstRowFirstColumn="0" w:firstRowLastColumn="0" w:lastRowFirstColumn="0" w:lastRowLastColumn="0"/>
          <w:cantSplit/>
          <w:trHeight w:val="455"/>
        </w:trPr>
        <w:tc>
          <w:tcPr>
            <w:cnfStyle w:val="001000000000" w:firstRow="0" w:lastRow="0" w:firstColumn="1" w:lastColumn="0" w:oddVBand="0" w:evenVBand="0" w:oddHBand="0" w:evenHBand="0" w:firstRowFirstColumn="0" w:firstRowLastColumn="0" w:lastRowFirstColumn="0" w:lastRowLastColumn="0"/>
            <w:tcW w:w="740" w:type="pct"/>
            <w:noWrap/>
          </w:tcPr>
          <w:p w14:paraId="4B577C47" w14:textId="77777777" w:rsidR="00052B6E" w:rsidRDefault="00052B6E" w:rsidP="00CD3758">
            <w:pPr>
              <w:spacing w:before="40" w:after="40"/>
              <w:jc w:val="center"/>
              <w:rPr>
                <w:rFonts w:asciiTheme="minorHAnsi" w:eastAsiaTheme="minorEastAsia" w:hAnsiTheme="minorHAnsi" w:cstheme="minorBidi"/>
                <w:color w:val="auto"/>
              </w:rPr>
            </w:pPr>
            <w:r>
              <w:rPr>
                <w:rFonts w:asciiTheme="minorHAnsi" w:eastAsiaTheme="minorEastAsia" w:hAnsiTheme="minorHAnsi" w:cstheme="minorBidi"/>
                <w:color w:val="auto"/>
              </w:rPr>
              <w:t>YP-05</w:t>
            </w:r>
          </w:p>
        </w:tc>
        <w:tc>
          <w:tcPr>
            <w:tcW w:w="739" w:type="pct"/>
          </w:tcPr>
          <w:p w14:paraId="764791B9"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X</w:t>
            </w:r>
          </w:p>
        </w:tc>
        <w:tc>
          <w:tcPr>
            <w:tcW w:w="668" w:type="pct"/>
          </w:tcPr>
          <w:p w14:paraId="32AE4F8F"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X</w:t>
            </w:r>
          </w:p>
        </w:tc>
        <w:tc>
          <w:tcPr>
            <w:tcW w:w="809" w:type="pct"/>
          </w:tcPr>
          <w:p w14:paraId="642EE369"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39" w:type="pct"/>
          </w:tcPr>
          <w:p w14:paraId="75D71167"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c>
          <w:tcPr>
            <w:tcW w:w="652" w:type="pct"/>
          </w:tcPr>
          <w:p w14:paraId="56C38996"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652" w:type="pct"/>
          </w:tcPr>
          <w:p w14:paraId="2682325C"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r>
      <w:tr w:rsidR="00052B6E" w14:paraId="01EFB220" w14:textId="77777777" w:rsidTr="00526FCD">
        <w:trPr>
          <w:cantSplit/>
          <w:trHeight w:val="475"/>
        </w:trPr>
        <w:tc>
          <w:tcPr>
            <w:cnfStyle w:val="001000000000" w:firstRow="0" w:lastRow="0" w:firstColumn="1" w:lastColumn="0" w:oddVBand="0" w:evenVBand="0" w:oddHBand="0" w:evenHBand="0" w:firstRowFirstColumn="0" w:firstRowLastColumn="0" w:lastRowFirstColumn="0" w:lastRowLastColumn="0"/>
            <w:tcW w:w="740" w:type="pct"/>
            <w:noWrap/>
          </w:tcPr>
          <w:p w14:paraId="0DF75919" w14:textId="77777777" w:rsidR="00052B6E" w:rsidRDefault="00052B6E" w:rsidP="00CD3758">
            <w:pPr>
              <w:spacing w:before="40" w:after="40"/>
              <w:jc w:val="center"/>
              <w:rPr>
                <w:rFonts w:asciiTheme="minorHAnsi" w:eastAsiaTheme="minorEastAsia" w:hAnsiTheme="minorHAnsi" w:cstheme="minorBidi"/>
              </w:rPr>
            </w:pPr>
            <w:r>
              <w:rPr>
                <w:rFonts w:asciiTheme="minorHAnsi" w:eastAsiaTheme="minorEastAsia" w:hAnsiTheme="minorHAnsi" w:cstheme="minorBidi"/>
              </w:rPr>
              <w:t>YP-06</w:t>
            </w:r>
          </w:p>
        </w:tc>
        <w:tc>
          <w:tcPr>
            <w:tcW w:w="739" w:type="pct"/>
          </w:tcPr>
          <w:p w14:paraId="6521C60F"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668" w:type="pct"/>
          </w:tcPr>
          <w:p w14:paraId="5BB80D35"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809" w:type="pct"/>
          </w:tcPr>
          <w:p w14:paraId="3EDF8957"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739" w:type="pct"/>
          </w:tcPr>
          <w:p w14:paraId="20A49557"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652" w:type="pct"/>
          </w:tcPr>
          <w:p w14:paraId="6501F010"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652" w:type="pct"/>
          </w:tcPr>
          <w:p w14:paraId="16637E44"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r>
      <w:tr w:rsidR="00052B6E" w14:paraId="0272FE35" w14:textId="77777777" w:rsidTr="00526FCD">
        <w:trPr>
          <w:cnfStyle w:val="000000100000" w:firstRow="0" w:lastRow="0" w:firstColumn="0" w:lastColumn="0" w:oddVBand="0" w:evenVBand="0" w:oddHBand="1" w:evenHBand="0" w:firstRowFirstColumn="0" w:firstRowLastColumn="0" w:lastRowFirstColumn="0" w:lastRowLastColumn="0"/>
          <w:cantSplit/>
          <w:trHeight w:val="455"/>
        </w:trPr>
        <w:tc>
          <w:tcPr>
            <w:cnfStyle w:val="001000000000" w:firstRow="0" w:lastRow="0" w:firstColumn="1" w:lastColumn="0" w:oddVBand="0" w:evenVBand="0" w:oddHBand="0" w:evenHBand="0" w:firstRowFirstColumn="0" w:firstRowLastColumn="0" w:lastRowFirstColumn="0" w:lastRowLastColumn="0"/>
            <w:tcW w:w="740" w:type="pct"/>
            <w:noWrap/>
          </w:tcPr>
          <w:p w14:paraId="63912AAC" w14:textId="77777777" w:rsidR="00052B6E" w:rsidRDefault="00052B6E" w:rsidP="00CD3758">
            <w:pPr>
              <w:spacing w:before="40" w:after="40"/>
              <w:jc w:val="center"/>
              <w:rPr>
                <w:rFonts w:asciiTheme="minorHAnsi" w:eastAsiaTheme="minorEastAsia" w:hAnsiTheme="minorHAnsi" w:cstheme="minorBidi"/>
              </w:rPr>
            </w:pPr>
            <w:r>
              <w:rPr>
                <w:rFonts w:asciiTheme="minorHAnsi" w:eastAsiaTheme="minorEastAsia" w:hAnsiTheme="minorHAnsi" w:cstheme="minorBidi"/>
              </w:rPr>
              <w:t>YP-07</w:t>
            </w:r>
          </w:p>
        </w:tc>
        <w:tc>
          <w:tcPr>
            <w:tcW w:w="739" w:type="pct"/>
          </w:tcPr>
          <w:p w14:paraId="531EF967"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668" w:type="pct"/>
          </w:tcPr>
          <w:p w14:paraId="6652CAFE"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c>
          <w:tcPr>
            <w:tcW w:w="809" w:type="pct"/>
          </w:tcPr>
          <w:p w14:paraId="114265AB"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739" w:type="pct"/>
          </w:tcPr>
          <w:p w14:paraId="3B42FA1C"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c>
          <w:tcPr>
            <w:tcW w:w="652" w:type="pct"/>
          </w:tcPr>
          <w:p w14:paraId="1381C55D"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c>
          <w:tcPr>
            <w:tcW w:w="652" w:type="pct"/>
          </w:tcPr>
          <w:p w14:paraId="747D354F"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r>
      <w:tr w:rsidR="00052B6E" w14:paraId="0B110C54" w14:textId="77777777" w:rsidTr="00526FCD">
        <w:trPr>
          <w:cantSplit/>
          <w:trHeight w:val="455"/>
        </w:trPr>
        <w:tc>
          <w:tcPr>
            <w:cnfStyle w:val="001000000000" w:firstRow="0" w:lastRow="0" w:firstColumn="1" w:lastColumn="0" w:oddVBand="0" w:evenVBand="0" w:oddHBand="0" w:evenHBand="0" w:firstRowFirstColumn="0" w:firstRowLastColumn="0" w:lastRowFirstColumn="0" w:lastRowLastColumn="0"/>
            <w:tcW w:w="740" w:type="pct"/>
            <w:noWrap/>
          </w:tcPr>
          <w:p w14:paraId="108ED6F4" w14:textId="77777777" w:rsidR="00052B6E" w:rsidRDefault="00052B6E" w:rsidP="00CD3758">
            <w:pPr>
              <w:spacing w:before="40" w:after="40"/>
              <w:jc w:val="center"/>
              <w:rPr>
                <w:rFonts w:asciiTheme="minorHAnsi" w:eastAsiaTheme="minorEastAsia" w:hAnsiTheme="minorHAnsi" w:cstheme="minorBidi"/>
              </w:rPr>
            </w:pPr>
            <w:r>
              <w:rPr>
                <w:rFonts w:asciiTheme="minorHAnsi" w:eastAsiaTheme="minorEastAsia" w:hAnsiTheme="minorHAnsi" w:cstheme="minorBidi"/>
              </w:rPr>
              <w:t>YP-08</w:t>
            </w:r>
          </w:p>
        </w:tc>
        <w:tc>
          <w:tcPr>
            <w:tcW w:w="739" w:type="pct"/>
          </w:tcPr>
          <w:p w14:paraId="52D8FBC0"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668" w:type="pct"/>
          </w:tcPr>
          <w:p w14:paraId="693ECC90"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809" w:type="pct"/>
          </w:tcPr>
          <w:p w14:paraId="293AAC05"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739" w:type="pct"/>
          </w:tcPr>
          <w:p w14:paraId="4AE61162"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652" w:type="pct"/>
          </w:tcPr>
          <w:p w14:paraId="7735C712"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652" w:type="pct"/>
          </w:tcPr>
          <w:p w14:paraId="65230203"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r>
      <w:tr w:rsidR="00052B6E" w14:paraId="5677918C" w14:textId="77777777" w:rsidTr="00526FCD">
        <w:trPr>
          <w:cnfStyle w:val="000000100000" w:firstRow="0" w:lastRow="0" w:firstColumn="0" w:lastColumn="0" w:oddVBand="0" w:evenVBand="0" w:oddHBand="1" w:evenHBand="0" w:firstRowFirstColumn="0" w:firstRowLastColumn="0" w:lastRowFirstColumn="0" w:lastRowLastColumn="0"/>
          <w:cantSplit/>
          <w:trHeight w:val="455"/>
        </w:trPr>
        <w:tc>
          <w:tcPr>
            <w:cnfStyle w:val="001000000000" w:firstRow="0" w:lastRow="0" w:firstColumn="1" w:lastColumn="0" w:oddVBand="0" w:evenVBand="0" w:oddHBand="0" w:evenHBand="0" w:firstRowFirstColumn="0" w:firstRowLastColumn="0" w:lastRowFirstColumn="0" w:lastRowLastColumn="0"/>
            <w:tcW w:w="740" w:type="pct"/>
            <w:noWrap/>
          </w:tcPr>
          <w:p w14:paraId="2812A0D3" w14:textId="77777777" w:rsidR="00052B6E" w:rsidRDefault="00052B6E" w:rsidP="00CD3758">
            <w:pPr>
              <w:spacing w:before="40" w:after="40"/>
              <w:jc w:val="center"/>
              <w:rPr>
                <w:rFonts w:asciiTheme="minorHAnsi" w:eastAsiaTheme="minorEastAsia" w:hAnsiTheme="minorHAnsi" w:cstheme="minorBidi"/>
              </w:rPr>
            </w:pPr>
            <w:r>
              <w:rPr>
                <w:rFonts w:asciiTheme="minorHAnsi" w:eastAsiaTheme="minorEastAsia" w:hAnsiTheme="minorHAnsi" w:cstheme="minorBidi"/>
              </w:rPr>
              <w:lastRenderedPageBreak/>
              <w:t>YP-09</w:t>
            </w:r>
          </w:p>
        </w:tc>
        <w:tc>
          <w:tcPr>
            <w:tcW w:w="739" w:type="pct"/>
          </w:tcPr>
          <w:p w14:paraId="6DB07BDE"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668" w:type="pct"/>
          </w:tcPr>
          <w:p w14:paraId="268CDCDA"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c>
          <w:tcPr>
            <w:tcW w:w="809" w:type="pct"/>
          </w:tcPr>
          <w:p w14:paraId="05014B93"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739" w:type="pct"/>
          </w:tcPr>
          <w:p w14:paraId="1DBCF89B"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652" w:type="pct"/>
          </w:tcPr>
          <w:p w14:paraId="759A209B"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c>
          <w:tcPr>
            <w:tcW w:w="652" w:type="pct"/>
          </w:tcPr>
          <w:p w14:paraId="34E1D365"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r>
      <w:tr w:rsidR="00052B6E" w14:paraId="3C73ED7A" w14:textId="77777777" w:rsidTr="00526FCD">
        <w:trPr>
          <w:cantSplit/>
          <w:trHeight w:val="475"/>
        </w:trPr>
        <w:tc>
          <w:tcPr>
            <w:cnfStyle w:val="001000000000" w:firstRow="0" w:lastRow="0" w:firstColumn="1" w:lastColumn="0" w:oddVBand="0" w:evenVBand="0" w:oddHBand="0" w:evenHBand="0" w:firstRowFirstColumn="0" w:firstRowLastColumn="0" w:lastRowFirstColumn="0" w:lastRowLastColumn="0"/>
            <w:tcW w:w="740" w:type="pct"/>
            <w:noWrap/>
          </w:tcPr>
          <w:p w14:paraId="4417891E" w14:textId="77777777" w:rsidR="00052B6E" w:rsidRDefault="00052B6E" w:rsidP="00CD3758">
            <w:pPr>
              <w:spacing w:before="40" w:after="40"/>
              <w:jc w:val="center"/>
              <w:rPr>
                <w:rFonts w:asciiTheme="minorHAnsi" w:eastAsiaTheme="minorEastAsia" w:hAnsiTheme="minorHAnsi" w:cstheme="minorBidi"/>
              </w:rPr>
            </w:pPr>
            <w:r>
              <w:rPr>
                <w:rFonts w:asciiTheme="minorHAnsi" w:eastAsiaTheme="minorEastAsia" w:hAnsiTheme="minorHAnsi" w:cstheme="minorBidi"/>
              </w:rPr>
              <w:t>YP-10</w:t>
            </w:r>
          </w:p>
        </w:tc>
        <w:tc>
          <w:tcPr>
            <w:tcW w:w="739" w:type="pct"/>
          </w:tcPr>
          <w:p w14:paraId="55F414E5"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668" w:type="pct"/>
          </w:tcPr>
          <w:p w14:paraId="0FD27C99"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809" w:type="pct"/>
          </w:tcPr>
          <w:p w14:paraId="1902A02C"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739" w:type="pct"/>
          </w:tcPr>
          <w:p w14:paraId="14C7805E"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652" w:type="pct"/>
          </w:tcPr>
          <w:p w14:paraId="44945B75"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652" w:type="pct"/>
          </w:tcPr>
          <w:p w14:paraId="0A857205"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r>
      <w:tr w:rsidR="00052B6E" w14:paraId="4817FCCB" w14:textId="77777777" w:rsidTr="00526FCD">
        <w:trPr>
          <w:cnfStyle w:val="000000100000" w:firstRow="0" w:lastRow="0" w:firstColumn="0" w:lastColumn="0" w:oddVBand="0" w:evenVBand="0" w:oddHBand="1" w:evenHBand="0" w:firstRowFirstColumn="0" w:firstRowLastColumn="0" w:lastRowFirstColumn="0" w:lastRowLastColumn="0"/>
          <w:cantSplit/>
          <w:trHeight w:val="455"/>
        </w:trPr>
        <w:tc>
          <w:tcPr>
            <w:cnfStyle w:val="001000000000" w:firstRow="0" w:lastRow="0" w:firstColumn="1" w:lastColumn="0" w:oddVBand="0" w:evenVBand="0" w:oddHBand="0" w:evenHBand="0" w:firstRowFirstColumn="0" w:firstRowLastColumn="0" w:lastRowFirstColumn="0" w:lastRowLastColumn="0"/>
            <w:tcW w:w="740" w:type="pct"/>
            <w:noWrap/>
          </w:tcPr>
          <w:p w14:paraId="466A3BFC" w14:textId="77777777" w:rsidR="00052B6E" w:rsidRDefault="00052B6E" w:rsidP="00CD3758">
            <w:pPr>
              <w:spacing w:before="40" w:after="40"/>
              <w:jc w:val="center"/>
              <w:rPr>
                <w:rFonts w:asciiTheme="minorHAnsi" w:eastAsiaTheme="minorEastAsia" w:hAnsiTheme="minorHAnsi" w:cstheme="minorBidi"/>
              </w:rPr>
            </w:pPr>
            <w:r>
              <w:rPr>
                <w:rFonts w:asciiTheme="minorHAnsi" w:eastAsiaTheme="minorEastAsia" w:hAnsiTheme="minorHAnsi" w:cstheme="minorBidi"/>
              </w:rPr>
              <w:t>YP-11</w:t>
            </w:r>
          </w:p>
        </w:tc>
        <w:tc>
          <w:tcPr>
            <w:tcW w:w="739" w:type="pct"/>
          </w:tcPr>
          <w:p w14:paraId="748C0424"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c>
          <w:tcPr>
            <w:tcW w:w="668" w:type="pct"/>
          </w:tcPr>
          <w:p w14:paraId="3A87D1DD"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c>
          <w:tcPr>
            <w:tcW w:w="809" w:type="pct"/>
          </w:tcPr>
          <w:p w14:paraId="078ADDA3"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c>
          <w:tcPr>
            <w:tcW w:w="739" w:type="pct"/>
          </w:tcPr>
          <w:p w14:paraId="75655B3A"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652" w:type="pct"/>
          </w:tcPr>
          <w:p w14:paraId="4C69B5EF"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c>
          <w:tcPr>
            <w:tcW w:w="652" w:type="pct"/>
          </w:tcPr>
          <w:p w14:paraId="0E756107"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r>
      <w:tr w:rsidR="00052B6E" w14:paraId="4B436B2D" w14:textId="77777777" w:rsidTr="00526FCD">
        <w:trPr>
          <w:cantSplit/>
          <w:trHeight w:val="455"/>
        </w:trPr>
        <w:tc>
          <w:tcPr>
            <w:cnfStyle w:val="001000000000" w:firstRow="0" w:lastRow="0" w:firstColumn="1" w:lastColumn="0" w:oddVBand="0" w:evenVBand="0" w:oddHBand="0" w:evenHBand="0" w:firstRowFirstColumn="0" w:firstRowLastColumn="0" w:lastRowFirstColumn="0" w:lastRowLastColumn="0"/>
            <w:tcW w:w="740" w:type="pct"/>
            <w:noWrap/>
          </w:tcPr>
          <w:p w14:paraId="5B49DAE0" w14:textId="77777777" w:rsidR="00052B6E" w:rsidRDefault="00052B6E" w:rsidP="00CD3758">
            <w:pPr>
              <w:spacing w:before="40" w:after="40"/>
              <w:jc w:val="center"/>
              <w:rPr>
                <w:rFonts w:asciiTheme="minorHAnsi" w:eastAsiaTheme="minorEastAsia" w:hAnsiTheme="minorHAnsi" w:cstheme="minorBidi"/>
              </w:rPr>
            </w:pPr>
            <w:r>
              <w:rPr>
                <w:rFonts w:asciiTheme="minorHAnsi" w:eastAsiaTheme="minorEastAsia" w:hAnsiTheme="minorHAnsi" w:cstheme="minorBidi"/>
              </w:rPr>
              <w:t>YP-12</w:t>
            </w:r>
          </w:p>
        </w:tc>
        <w:tc>
          <w:tcPr>
            <w:tcW w:w="739" w:type="pct"/>
          </w:tcPr>
          <w:p w14:paraId="3B5EA921"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668" w:type="pct"/>
          </w:tcPr>
          <w:p w14:paraId="398B2417"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809" w:type="pct"/>
          </w:tcPr>
          <w:p w14:paraId="29F45CAD"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739" w:type="pct"/>
          </w:tcPr>
          <w:p w14:paraId="1E9415EB"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652" w:type="pct"/>
          </w:tcPr>
          <w:p w14:paraId="32198D46"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652" w:type="pct"/>
          </w:tcPr>
          <w:p w14:paraId="194D730D" w14:textId="77777777" w:rsidR="00052B6E" w:rsidRDefault="00052B6E" w:rsidP="00CD3758">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r>
      <w:tr w:rsidR="00052B6E" w14:paraId="4A50C2C5" w14:textId="77777777" w:rsidTr="00526FCD">
        <w:trPr>
          <w:cnfStyle w:val="000000100000" w:firstRow="0" w:lastRow="0" w:firstColumn="0" w:lastColumn="0" w:oddVBand="0" w:evenVBand="0" w:oddHBand="1" w:evenHBand="0" w:firstRowFirstColumn="0" w:firstRowLastColumn="0" w:lastRowFirstColumn="0" w:lastRowLastColumn="0"/>
          <w:cantSplit/>
          <w:trHeight w:val="455"/>
        </w:trPr>
        <w:tc>
          <w:tcPr>
            <w:cnfStyle w:val="001000000000" w:firstRow="0" w:lastRow="0" w:firstColumn="1" w:lastColumn="0" w:oddVBand="0" w:evenVBand="0" w:oddHBand="0" w:evenHBand="0" w:firstRowFirstColumn="0" w:firstRowLastColumn="0" w:lastRowFirstColumn="0" w:lastRowLastColumn="0"/>
            <w:tcW w:w="740" w:type="pct"/>
            <w:noWrap/>
          </w:tcPr>
          <w:p w14:paraId="747372B0" w14:textId="77777777" w:rsidR="00052B6E" w:rsidRDefault="00052B6E" w:rsidP="00CD3758">
            <w:pPr>
              <w:spacing w:before="40" w:after="40"/>
              <w:jc w:val="center"/>
              <w:rPr>
                <w:rFonts w:asciiTheme="minorHAnsi" w:eastAsiaTheme="minorEastAsia" w:hAnsiTheme="minorHAnsi" w:cstheme="minorBidi"/>
              </w:rPr>
            </w:pPr>
            <w:r>
              <w:rPr>
                <w:rFonts w:asciiTheme="minorHAnsi" w:eastAsiaTheme="minorEastAsia" w:hAnsiTheme="minorHAnsi" w:cstheme="minorBidi"/>
              </w:rPr>
              <w:t>YP-13</w:t>
            </w:r>
          </w:p>
        </w:tc>
        <w:tc>
          <w:tcPr>
            <w:tcW w:w="739" w:type="pct"/>
          </w:tcPr>
          <w:p w14:paraId="0C03C5DF"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668" w:type="pct"/>
          </w:tcPr>
          <w:p w14:paraId="07CAC046"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c>
          <w:tcPr>
            <w:tcW w:w="809" w:type="pct"/>
          </w:tcPr>
          <w:p w14:paraId="083F031E"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c>
          <w:tcPr>
            <w:tcW w:w="739" w:type="pct"/>
          </w:tcPr>
          <w:p w14:paraId="74674686"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652" w:type="pct"/>
          </w:tcPr>
          <w:p w14:paraId="39097E76"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c>
          <w:tcPr>
            <w:tcW w:w="652" w:type="pct"/>
          </w:tcPr>
          <w:p w14:paraId="3C455167" w14:textId="77777777" w:rsidR="00052B6E" w:rsidRDefault="00052B6E" w:rsidP="00CD3758">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r>
      <w:tr w:rsidR="00052B6E" w14:paraId="0AC1D38B" w14:textId="77777777" w:rsidTr="00526FCD">
        <w:trPr>
          <w:cantSplit/>
          <w:trHeight w:val="475"/>
        </w:trPr>
        <w:tc>
          <w:tcPr>
            <w:cnfStyle w:val="001000000000" w:firstRow="0" w:lastRow="0" w:firstColumn="1" w:lastColumn="0" w:oddVBand="0" w:evenVBand="0" w:oddHBand="0" w:evenHBand="0" w:firstRowFirstColumn="0" w:firstRowLastColumn="0" w:lastRowFirstColumn="0" w:lastRowLastColumn="0"/>
            <w:tcW w:w="740" w:type="pct"/>
            <w:noWrap/>
          </w:tcPr>
          <w:p w14:paraId="174CDE0E" w14:textId="77777777" w:rsidR="00052B6E" w:rsidRDefault="00052B6E" w:rsidP="00CD3758">
            <w:pPr>
              <w:spacing w:before="40" w:after="40"/>
              <w:jc w:val="center"/>
              <w:rPr>
                <w:rFonts w:asciiTheme="minorHAnsi" w:eastAsiaTheme="minorEastAsia" w:hAnsiTheme="minorHAnsi" w:cstheme="minorBidi"/>
              </w:rPr>
            </w:pPr>
            <w:r>
              <w:rPr>
                <w:rFonts w:asciiTheme="minorHAnsi" w:eastAsiaTheme="minorEastAsia" w:hAnsiTheme="minorHAnsi" w:cstheme="minorBidi"/>
              </w:rPr>
              <w:t>YP-14</w:t>
            </w:r>
          </w:p>
        </w:tc>
        <w:tc>
          <w:tcPr>
            <w:tcW w:w="739" w:type="pct"/>
          </w:tcPr>
          <w:p w14:paraId="7AEF746E"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668" w:type="pct"/>
          </w:tcPr>
          <w:p w14:paraId="4F52ACC0"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809" w:type="pct"/>
          </w:tcPr>
          <w:p w14:paraId="31BA2747"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739" w:type="pct"/>
          </w:tcPr>
          <w:p w14:paraId="4D81AD5A"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X</w:t>
            </w:r>
          </w:p>
        </w:tc>
        <w:tc>
          <w:tcPr>
            <w:tcW w:w="652" w:type="pct"/>
          </w:tcPr>
          <w:p w14:paraId="02E43861"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652" w:type="pct"/>
          </w:tcPr>
          <w:p w14:paraId="08539D2F" w14:textId="77777777" w:rsidR="00052B6E" w:rsidRDefault="00052B6E" w:rsidP="00CD3758">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r>
    </w:tbl>
    <w:p w14:paraId="41FA1F73" w14:textId="77777777" w:rsidR="00052B6E" w:rsidRDefault="00052B6E" w:rsidP="00052B6E">
      <w:pPr>
        <w:spacing w:line="480" w:lineRule="auto"/>
      </w:pPr>
    </w:p>
    <w:p w14:paraId="3BA8855E" w14:textId="196B2AC2" w:rsidR="00CE69A0" w:rsidRDefault="004B458A">
      <w:pPr>
        <w:pStyle w:val="ListParagraph"/>
        <w:numPr>
          <w:ilvl w:val="0"/>
          <w:numId w:val="50"/>
        </w:numPr>
        <w:spacing w:line="480" w:lineRule="auto"/>
        <w:ind w:left="1080"/>
      </w:pPr>
      <w:r>
        <w:t>Clarity</w:t>
      </w:r>
    </w:p>
    <w:p w14:paraId="1E64B58C" w14:textId="332E6E76" w:rsidR="00052B6E" w:rsidRDefault="00052B6E" w:rsidP="00A371C6">
      <w:pPr>
        <w:pStyle w:val="ListParagraph"/>
        <w:spacing w:line="480" w:lineRule="auto"/>
        <w:ind w:left="1080" w:firstLine="360"/>
      </w:pPr>
      <w:r w:rsidRPr="00052B6E">
        <w:t>Clarity in casting vision, communicating expectations, and clearly defined wins are critical contributors to volunteer satisfaction in ministry.</w:t>
      </w:r>
      <w:r>
        <w:t xml:space="preserve"> 24.2% of those who described themselves as “satisfied” or “completely satisfied” with their leadership of volunteers (question 6 in the survey) mentioned clarity as an important factor in volunteer longevity in their answers to </w:t>
      </w:r>
      <w:r w:rsidR="0024124F">
        <w:t xml:space="preserve">the </w:t>
      </w:r>
      <w:r w:rsidR="003C6715">
        <w:t>open-ended</w:t>
      </w:r>
      <w:r>
        <w:t xml:space="preserve"> question 21 of the survey</w:t>
      </w:r>
      <w:r w:rsidR="0024124F">
        <w:t>, “</w:t>
      </w:r>
      <w:r w:rsidR="0024124F" w:rsidRPr="0024124F">
        <w:t>What factors encourage volunteers to remain committed to the youth ministry team long term?</w:t>
      </w:r>
      <w:r w:rsidR="0024124F">
        <w:t>”</w:t>
      </w:r>
      <w:r w:rsidR="0024124F" w:rsidRPr="0024124F">
        <w:t xml:space="preserve"> </w:t>
      </w:r>
      <w:r>
        <w:t>Conversely, only 15% of those who selected “dissatisfied” or “completely dissatisfied” with their leadership of volunteers mentioned clarity in question 21, suggesting that clarity does play a role in a youth pastor’s satisfaction with leading volunteers</w:t>
      </w:r>
      <w:r w:rsidR="005221DF" w:rsidRPr="005221DF">
        <w:t>.</w:t>
      </w:r>
    </w:p>
    <w:p w14:paraId="02724414" w14:textId="0649095A" w:rsidR="00052B6E" w:rsidRDefault="00052B6E" w:rsidP="00A371C6">
      <w:pPr>
        <w:pStyle w:val="ListParagraph"/>
        <w:spacing w:line="480" w:lineRule="auto"/>
        <w:ind w:left="1080" w:firstLine="360"/>
      </w:pPr>
      <w:r>
        <w:t xml:space="preserve">Eight of the youth pastors interviewed noted clarity as </w:t>
      </w:r>
      <w:proofErr w:type="gramStart"/>
      <w:r>
        <w:t>an important factor</w:t>
      </w:r>
      <w:proofErr w:type="gramEnd"/>
      <w:r>
        <w:t xml:space="preserve"> in retaining volunteers (see </w:t>
      </w:r>
      <w:r w:rsidR="0024124F">
        <w:t>table</w:t>
      </w:r>
      <w:r>
        <w:t xml:space="preserve"> 1). </w:t>
      </w:r>
      <w:r w:rsidR="00E20F8E">
        <w:t>YP-07 addressed this, saying, “</w:t>
      </w:r>
      <w:r w:rsidR="00E20F8E" w:rsidRPr="00E20F8E">
        <w:t xml:space="preserve">every single leader wants to know how to win and if </w:t>
      </w:r>
      <w:proofErr w:type="gramStart"/>
      <w:r w:rsidR="00E20F8E" w:rsidRPr="00E20F8E">
        <w:t>they're</w:t>
      </w:r>
      <w:proofErr w:type="gramEnd"/>
      <w:r w:rsidR="00E20F8E" w:rsidRPr="00E20F8E">
        <w:t xml:space="preserve"> doing good. And so having clear expectations and expectations for leaders</w:t>
      </w:r>
      <w:r w:rsidR="00E20F8E">
        <w:t xml:space="preserve"> </w:t>
      </w:r>
      <w:r w:rsidR="00F67D3F">
        <w:t>[</w:t>
      </w:r>
      <w:r w:rsidR="00E20F8E">
        <w:t>is important</w:t>
      </w:r>
      <w:r w:rsidR="00F67D3F">
        <w:t>].”</w:t>
      </w:r>
      <w:r w:rsidR="00E20F8E">
        <w:t xml:space="preserve"> He goes on to say that volunteers will</w:t>
      </w:r>
      <w:r w:rsidR="00E20F8E" w:rsidRPr="00E20F8E">
        <w:t xml:space="preserve"> </w:t>
      </w:r>
      <w:r w:rsidR="00E20F8E">
        <w:t>“</w:t>
      </w:r>
      <w:r w:rsidR="00E20F8E" w:rsidRPr="00E20F8E">
        <w:t xml:space="preserve">last way longer through the </w:t>
      </w:r>
      <w:proofErr w:type="gramStart"/>
      <w:r w:rsidR="00E20F8E" w:rsidRPr="00E20F8E">
        <w:t>crap</w:t>
      </w:r>
      <w:proofErr w:type="gramEnd"/>
      <w:r w:rsidR="00E20F8E" w:rsidRPr="00E20F8E">
        <w:t xml:space="preserve"> because they know</w:t>
      </w:r>
      <w:r w:rsidR="00E20F8E">
        <w:t>,</w:t>
      </w:r>
      <w:r w:rsidR="00E20F8E" w:rsidRPr="00E20F8E">
        <w:t xml:space="preserve"> </w:t>
      </w:r>
      <w:r w:rsidR="00E20F8E">
        <w:t>‘</w:t>
      </w:r>
      <w:r w:rsidR="00E20F8E" w:rsidRPr="00E20F8E">
        <w:t>even if I don't see results, I know that I'm doing what the ministry is requiring of me.</w:t>
      </w:r>
      <w:r w:rsidR="00E20F8E">
        <w:t xml:space="preserve">’” YP-03 said </w:t>
      </w:r>
      <w:r w:rsidR="00E20F8E">
        <w:lastRenderedPageBreak/>
        <w:t>that volunteers</w:t>
      </w:r>
      <w:r w:rsidR="00E20F8E" w:rsidRPr="00E20F8E">
        <w:t xml:space="preserve"> </w:t>
      </w:r>
      <w:r w:rsidR="00E20F8E">
        <w:t>“</w:t>
      </w:r>
      <w:r w:rsidR="00E20F8E" w:rsidRPr="00E20F8E">
        <w:t xml:space="preserve">need strong leadership that is casting vision for them, helping them be excited about what's coming up in the ministry, </w:t>
      </w:r>
      <w:r w:rsidR="00E20F8E">
        <w:t xml:space="preserve">[to] </w:t>
      </w:r>
      <w:r w:rsidR="00E20F8E" w:rsidRPr="00E20F8E">
        <w:t xml:space="preserve">not be stagnant, </w:t>
      </w:r>
      <w:r w:rsidR="00E20F8E">
        <w:t xml:space="preserve">[who] </w:t>
      </w:r>
      <w:r w:rsidR="00E20F8E" w:rsidRPr="00E20F8E">
        <w:t>is thinking about their next step in ministry.</w:t>
      </w:r>
      <w:r w:rsidR="00E20F8E">
        <w:t>”</w:t>
      </w:r>
    </w:p>
    <w:p w14:paraId="47E59A04" w14:textId="4B105FE2" w:rsidR="00E20F8E" w:rsidRDefault="00E20F8E" w:rsidP="00A371C6">
      <w:pPr>
        <w:pStyle w:val="ListParagraph"/>
        <w:spacing w:line="480" w:lineRule="auto"/>
        <w:ind w:left="1080" w:firstLine="360"/>
      </w:pPr>
      <w:r>
        <w:t>Along those same lines, the volunteers interviewed also noted the importance of clarity. VOL-05 noted, “</w:t>
      </w:r>
      <w:r w:rsidRPr="00E20F8E">
        <w:t xml:space="preserve">I think we all as leaders know </w:t>
      </w:r>
      <w:proofErr w:type="gramStart"/>
      <w:r w:rsidRPr="00E20F8E">
        <w:t>what’s</w:t>
      </w:r>
      <w:proofErr w:type="gramEnd"/>
      <w:r w:rsidRPr="00E20F8E">
        <w:t xml:space="preserve"> expected of us. We review that every year </w:t>
      </w:r>
      <w:proofErr w:type="gramStart"/>
      <w:r w:rsidRPr="00E20F8E">
        <w:t>in</w:t>
      </w:r>
      <w:proofErr w:type="gramEnd"/>
      <w:r w:rsidRPr="00E20F8E">
        <w:t xml:space="preserve"> the beginning of the year. We know that you and your staff are always going to support us in anything.</w:t>
      </w:r>
      <w:r>
        <w:t>” VOL-06 observed, “</w:t>
      </w:r>
      <w:r w:rsidRPr="00E20F8E">
        <w:t xml:space="preserve">Communication is always key. I feel like </w:t>
      </w:r>
      <w:proofErr w:type="gramStart"/>
      <w:r w:rsidRPr="00E20F8E">
        <w:t>you’re</w:t>
      </w:r>
      <w:proofErr w:type="gramEnd"/>
      <w:r w:rsidRPr="00E20F8E">
        <w:t xml:space="preserve"> </w:t>
      </w:r>
      <w:proofErr w:type="gramStart"/>
      <w:r w:rsidRPr="00E20F8E">
        <w:t>a very good</w:t>
      </w:r>
      <w:proofErr w:type="gramEnd"/>
      <w:r>
        <w:t xml:space="preserve"> </w:t>
      </w:r>
      <w:r w:rsidRPr="00E20F8E">
        <w:t>communicator.</w:t>
      </w:r>
      <w:r>
        <w:t>” She went to describe the upcoming calendar and communication about events as being helpful for her as a volunteer.</w:t>
      </w:r>
    </w:p>
    <w:p w14:paraId="66C7422D" w14:textId="1F404B95" w:rsidR="00E20F8E" w:rsidRDefault="00E20F8E" w:rsidP="00A371C6">
      <w:pPr>
        <w:pStyle w:val="ListParagraph"/>
        <w:spacing w:line="480" w:lineRule="auto"/>
        <w:ind w:left="1080" w:firstLine="360"/>
      </w:pPr>
      <w:r w:rsidRPr="00E20F8E">
        <w:t xml:space="preserve">Clarity </w:t>
      </w:r>
      <w:r>
        <w:t>gives volunteers a sense of stability and consistency. Where there is clarity in casting vision, communicating expectations, and clearly defined wins, volunteers feel confident in their understanding of what they need to do and how to interpret their success in student ministry. This stability allows them to feel secure in their role and enjoy their service, setting them up for long-term effectiveness.</w:t>
      </w:r>
      <w:r w:rsidR="00C3042F" w:rsidRPr="00C3042F">
        <w:t xml:space="preserve"> </w:t>
      </w:r>
      <w:r w:rsidR="00C3042F">
        <w:t>Clarity also includes being direct in communicating the value and importance of volunteering for the long haul.</w:t>
      </w:r>
    </w:p>
    <w:p w14:paraId="19B89FAA" w14:textId="14CC3BBE" w:rsidR="004B458A" w:rsidRDefault="004B458A">
      <w:pPr>
        <w:pStyle w:val="ListParagraph"/>
        <w:numPr>
          <w:ilvl w:val="0"/>
          <w:numId w:val="50"/>
        </w:numPr>
        <w:spacing w:line="480" w:lineRule="auto"/>
        <w:ind w:left="1080"/>
      </w:pPr>
      <w:r>
        <w:t>Training</w:t>
      </w:r>
    </w:p>
    <w:p w14:paraId="775BFC6D" w14:textId="5295D29C" w:rsidR="009220C6" w:rsidRDefault="009220C6" w:rsidP="00A371C6">
      <w:pPr>
        <w:pStyle w:val="ListParagraph"/>
        <w:spacing w:line="480" w:lineRule="auto"/>
        <w:ind w:left="1080" w:firstLine="360"/>
      </w:pPr>
      <w:r>
        <w:t xml:space="preserve">Volunteer training came up far less in comments on the survey and in the interviews with youth pastors than </w:t>
      </w:r>
      <w:proofErr w:type="gramStart"/>
      <w:r>
        <w:t>almost all</w:t>
      </w:r>
      <w:proofErr w:type="gramEnd"/>
      <w:r>
        <w:t xml:space="preserve"> of the other factors, which </w:t>
      </w:r>
      <w:r w:rsidR="00C3042F">
        <w:t>was</w:t>
      </w:r>
      <w:r>
        <w:t xml:space="preserve"> surprising given the volume of resources available for training volunteers. Only 13.5% of youth pastors</w:t>
      </w:r>
      <w:r w:rsidR="00F67D3F">
        <w:t xml:space="preserve"> who indicated they were</w:t>
      </w:r>
      <w:r>
        <w:t xml:space="preserve"> “satisfied” or “completely satisfied” with their leadership of volunteers articulated it as a factor in their answers to </w:t>
      </w:r>
      <w:r>
        <w:lastRenderedPageBreak/>
        <w:t>question 21 of the survey, while only 10% of those “dissatisfied” or “completely dissatisfied” with their leadership of volunteers mentioned it.</w:t>
      </w:r>
      <w:r w:rsidR="009B56FB">
        <w:t xml:space="preserve"> Additionally, only five of the youth pastor interviewees mentioned it as a factor in retention (see figure 1).</w:t>
      </w:r>
      <w:r w:rsidR="00855977">
        <w:t xml:space="preserve"> However, only 9.1% of respondents to the survey answered that they do not do training with their teams. The largest response was </w:t>
      </w:r>
      <w:r w:rsidR="00F67D3F">
        <w:t xml:space="preserve">that they offered </w:t>
      </w:r>
      <w:r w:rsidR="00855977">
        <w:t xml:space="preserve">quarterly and bi-annual training with volunteers, with 52.1% of respondents selecting one of those two options on the survey. While it may not come to mind for most respondents as a factor in longevity, </w:t>
      </w:r>
      <w:proofErr w:type="gramStart"/>
      <w:r w:rsidR="00855977">
        <w:t>the majority of</w:t>
      </w:r>
      <w:proofErr w:type="gramEnd"/>
      <w:r w:rsidR="00855977">
        <w:t xml:space="preserve"> youth pastors do incorporate training to varying degrees and frequency in their student ministries.</w:t>
      </w:r>
    </w:p>
    <w:p w14:paraId="42B20BCB" w14:textId="77777777" w:rsidR="0024124F" w:rsidRDefault="0024124F" w:rsidP="0024124F">
      <w:pPr>
        <w:tabs>
          <w:tab w:val="left" w:pos="1890"/>
        </w:tabs>
        <w:spacing w:line="480" w:lineRule="auto"/>
        <w:jc w:val="center"/>
        <w:rPr>
          <w:i/>
          <w:iCs/>
        </w:rPr>
      </w:pPr>
      <w:r>
        <w:rPr>
          <w:noProof/>
        </w:rPr>
        <w:drawing>
          <wp:inline distT="0" distB="0" distL="0" distR="0" wp14:anchorId="1CE91D94" wp14:editId="6A8C43DB">
            <wp:extent cx="3438144" cy="2286000"/>
            <wp:effectExtent l="0" t="0" r="0" b="0"/>
            <wp:docPr id="1620166751" name="Picture 1620166751" descr="A colorful circle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166751" name="Picture 1620166751" descr="A colorful circle with number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38144" cy="2286000"/>
                    </a:xfrm>
                    <a:prstGeom prst="rect">
                      <a:avLst/>
                    </a:prstGeom>
                  </pic:spPr>
                </pic:pic>
              </a:graphicData>
            </a:graphic>
          </wp:inline>
        </w:drawing>
      </w:r>
    </w:p>
    <w:p w14:paraId="437B3633" w14:textId="77777777" w:rsidR="0024124F" w:rsidRDefault="0024124F" w:rsidP="0024124F">
      <w:pPr>
        <w:pStyle w:val="Caption"/>
        <w:jc w:val="center"/>
      </w:pPr>
      <w:bookmarkStart w:id="27" w:name="_Toc190446092"/>
      <w:r>
        <w:t>Figure 1: Meeting Frequency for Satisfied &amp; Completely Satisfied Youth Pastors</w:t>
      </w:r>
      <w:bookmarkEnd w:id="27"/>
    </w:p>
    <w:p w14:paraId="68DB18FE" w14:textId="5BC7ADA8" w:rsidR="0024124F" w:rsidRPr="00FB60D0" w:rsidRDefault="0024124F" w:rsidP="0024124F">
      <w:pPr>
        <w:tabs>
          <w:tab w:val="left" w:pos="1890"/>
        </w:tabs>
        <w:spacing w:before="240" w:after="240" w:line="262" w:lineRule="auto"/>
        <w:ind w:left="1800"/>
        <w:rPr>
          <w:i/>
          <w:iCs/>
        </w:rPr>
      </w:pPr>
      <w:r>
        <w:rPr>
          <w:i/>
          <w:iCs/>
        </w:rPr>
        <w:t xml:space="preserve">Survey Question 14: </w:t>
      </w:r>
      <w:r w:rsidRPr="007B58BE">
        <w:rPr>
          <w:i/>
          <w:iCs/>
        </w:rPr>
        <w:t xml:space="preserve">How often do you have meetings with the volunteer team for training, updates, </w:t>
      </w:r>
      <w:proofErr w:type="gramStart"/>
      <w:r w:rsidRPr="007B58BE">
        <w:rPr>
          <w:i/>
          <w:iCs/>
        </w:rPr>
        <w:t>etc.</w:t>
      </w:r>
      <w:proofErr w:type="gramEnd"/>
      <w:r>
        <w:rPr>
          <w:i/>
          <w:iCs/>
        </w:rPr>
        <w:t>?</w:t>
      </w:r>
    </w:p>
    <w:p w14:paraId="385AB9A4" w14:textId="77777777" w:rsidR="0024124F" w:rsidRDefault="0024124F" w:rsidP="0024124F">
      <w:pPr>
        <w:pStyle w:val="ListParagraph"/>
        <w:numPr>
          <w:ilvl w:val="0"/>
          <w:numId w:val="27"/>
        </w:numPr>
        <w:tabs>
          <w:tab w:val="left" w:pos="3960"/>
        </w:tabs>
        <w:spacing w:after="240" w:line="262" w:lineRule="auto"/>
        <w:ind w:left="2520"/>
      </w:pPr>
      <w:r>
        <w:t>None</w:t>
      </w:r>
      <w:r>
        <w:tab/>
        <w:t>4.3%, 10 individuals</w:t>
      </w:r>
    </w:p>
    <w:p w14:paraId="0B909B9A" w14:textId="77777777" w:rsidR="0024124F" w:rsidRDefault="0024124F" w:rsidP="0024124F">
      <w:pPr>
        <w:pStyle w:val="ListParagraph"/>
        <w:numPr>
          <w:ilvl w:val="0"/>
          <w:numId w:val="28"/>
        </w:numPr>
        <w:tabs>
          <w:tab w:val="left" w:pos="3960"/>
        </w:tabs>
        <w:spacing w:after="240" w:line="262" w:lineRule="auto"/>
        <w:ind w:left="2520"/>
      </w:pPr>
      <w:r>
        <w:t>Monthly</w:t>
      </w:r>
      <w:r>
        <w:tab/>
        <w:t>21.3%, 49 individuals</w:t>
      </w:r>
    </w:p>
    <w:p w14:paraId="45AE2050" w14:textId="77777777" w:rsidR="0024124F" w:rsidRDefault="0024124F" w:rsidP="0024124F">
      <w:pPr>
        <w:pStyle w:val="ListParagraph"/>
        <w:numPr>
          <w:ilvl w:val="0"/>
          <w:numId w:val="29"/>
        </w:numPr>
        <w:tabs>
          <w:tab w:val="left" w:pos="3960"/>
        </w:tabs>
        <w:spacing w:after="240" w:line="262" w:lineRule="auto"/>
        <w:ind w:left="2520"/>
      </w:pPr>
      <w:r>
        <w:t>Bi-Monthly</w:t>
      </w:r>
      <w:r>
        <w:tab/>
        <w:t>6.1%, 14 individuals</w:t>
      </w:r>
    </w:p>
    <w:p w14:paraId="441A6DD6" w14:textId="77777777" w:rsidR="0024124F" w:rsidRDefault="0024124F" w:rsidP="0024124F">
      <w:pPr>
        <w:pStyle w:val="ListParagraph"/>
        <w:numPr>
          <w:ilvl w:val="0"/>
          <w:numId w:val="30"/>
        </w:numPr>
        <w:tabs>
          <w:tab w:val="left" w:pos="3960"/>
        </w:tabs>
        <w:spacing w:after="240" w:line="262" w:lineRule="auto"/>
        <w:ind w:left="2520"/>
      </w:pPr>
      <w:r>
        <w:t>Quarterly</w:t>
      </w:r>
      <w:r>
        <w:tab/>
        <w:t>32.2%, 74 individuals</w:t>
      </w:r>
    </w:p>
    <w:p w14:paraId="44F47D3D" w14:textId="77777777" w:rsidR="0024124F" w:rsidRDefault="0024124F" w:rsidP="0024124F">
      <w:pPr>
        <w:pStyle w:val="ListParagraph"/>
        <w:numPr>
          <w:ilvl w:val="0"/>
          <w:numId w:val="31"/>
        </w:numPr>
        <w:tabs>
          <w:tab w:val="left" w:pos="3960"/>
        </w:tabs>
        <w:spacing w:after="240" w:line="262" w:lineRule="auto"/>
        <w:ind w:left="2520"/>
      </w:pPr>
      <w:r>
        <w:t>Bi-Annually</w:t>
      </w:r>
      <w:r>
        <w:tab/>
        <w:t>23%, 53 individuals</w:t>
      </w:r>
    </w:p>
    <w:p w14:paraId="72756679" w14:textId="77777777" w:rsidR="0024124F" w:rsidRDefault="0024124F" w:rsidP="0024124F">
      <w:pPr>
        <w:pStyle w:val="ListParagraph"/>
        <w:numPr>
          <w:ilvl w:val="0"/>
          <w:numId w:val="32"/>
        </w:numPr>
        <w:tabs>
          <w:tab w:val="left" w:pos="3960"/>
        </w:tabs>
        <w:spacing w:after="240" w:line="262" w:lineRule="auto"/>
        <w:ind w:left="2520"/>
        <w:contextualSpacing w:val="0"/>
      </w:pPr>
      <w:r>
        <w:t>Annually</w:t>
      </w:r>
      <w:r>
        <w:tab/>
        <w:t>13%, 30 individuals</w:t>
      </w:r>
    </w:p>
    <w:p w14:paraId="780036FC" w14:textId="611F26D8" w:rsidR="009B56FB" w:rsidRDefault="00CB7CA1" w:rsidP="00A371C6">
      <w:pPr>
        <w:pStyle w:val="ListParagraph"/>
        <w:spacing w:line="480" w:lineRule="auto"/>
        <w:ind w:left="1080" w:firstLine="360"/>
      </w:pPr>
      <w:r>
        <w:lastRenderedPageBreak/>
        <w:t>R</w:t>
      </w:r>
      <w:r w:rsidR="009B56FB">
        <w:t xml:space="preserve">esearch </w:t>
      </w:r>
      <w:r w:rsidR="00C3042F">
        <w:t xml:space="preserve">has </w:t>
      </w:r>
      <w:r>
        <w:t>demonstrated</w:t>
      </w:r>
      <w:r w:rsidR="00C3042F">
        <w:t xml:space="preserve"> </w:t>
      </w:r>
      <w:r w:rsidR="009B56FB">
        <w:t>that training and equipping volunteers increases longevity.</w:t>
      </w:r>
      <w:r w:rsidR="009B56FB" w:rsidRPr="009B56FB">
        <w:rPr>
          <w:vertAlign w:val="superscript"/>
        </w:rPr>
        <w:footnoteReference w:id="19"/>
      </w:r>
      <w:r w:rsidR="009B56FB" w:rsidRPr="009B56FB">
        <w:t xml:space="preserve"> </w:t>
      </w:r>
      <w:r w:rsidR="009B56FB" w:rsidRPr="009B56FB">
        <w:rPr>
          <w:vertAlign w:val="superscript"/>
        </w:rPr>
        <w:footnoteReference w:id="20"/>
      </w:r>
      <w:r w:rsidR="009B56FB">
        <w:t xml:space="preserve"> YP-04 </w:t>
      </w:r>
      <w:r>
        <w:t>cited</w:t>
      </w:r>
      <w:r w:rsidR="009B56FB">
        <w:t xml:space="preserve"> Ephesians 4:12 in describing the importance of youth pastors training volunteers, saying that their “</w:t>
      </w:r>
      <w:r w:rsidR="009B56FB" w:rsidRPr="009B56FB">
        <w:t>job is to equip God's people to do works of ministry</w:t>
      </w:r>
      <w:r w:rsidR="009B56FB">
        <w:t xml:space="preserve"> …</w:t>
      </w:r>
      <w:r w:rsidR="009B56FB" w:rsidRPr="009B56FB">
        <w:t xml:space="preserve"> the role of us as youth pastors is not to do the ministry but to equip others to do ministry</w:t>
      </w:r>
      <w:r w:rsidR="009B56FB">
        <w:t xml:space="preserve"> … </w:t>
      </w:r>
      <w:r w:rsidR="009B56FB" w:rsidRPr="009B56FB">
        <w:t xml:space="preserve">we've got to recognize that as youth pastors, </w:t>
      </w:r>
      <w:r w:rsidR="009B56FB">
        <w:t>[volunteers are]</w:t>
      </w:r>
      <w:r w:rsidR="009B56FB" w:rsidRPr="009B56FB">
        <w:t xml:space="preserve"> students and </w:t>
      </w:r>
      <w:r w:rsidR="009B56FB">
        <w:t xml:space="preserve">[we need to be] </w:t>
      </w:r>
      <w:r w:rsidR="009B56FB" w:rsidRPr="009B56FB">
        <w:t>equipping them.</w:t>
      </w:r>
      <w:r w:rsidR="009B56FB">
        <w:t>”</w:t>
      </w:r>
      <w:r w:rsidR="009E6D4F">
        <w:t xml:space="preserve"> YP-10 noted that “</w:t>
      </w:r>
      <w:r w:rsidR="009E6D4F" w:rsidRPr="009E6D4F">
        <w:t>most volunteers need some training to figure out how to best serve and connect.</w:t>
      </w:r>
      <w:r w:rsidR="009E6D4F">
        <w:t>” YP-08 noted both the challenge and the importance of “k</w:t>
      </w:r>
      <w:r w:rsidR="009E6D4F" w:rsidRPr="009E6D4F">
        <w:t xml:space="preserve">nowing how to individually equip </w:t>
      </w:r>
      <w:r w:rsidR="009E6D4F">
        <w:t>[volunteers]</w:t>
      </w:r>
      <w:r w:rsidR="009E6D4F" w:rsidRPr="009E6D4F">
        <w:t xml:space="preserve"> for what they're facing</w:t>
      </w:r>
      <w:r w:rsidR="00F67D3F">
        <w:t xml:space="preserve"> [</w:t>
      </w:r>
      <w:r w:rsidR="009E6D4F">
        <w:t>in student ministry</w:t>
      </w:r>
      <w:r w:rsidR="00F67D3F">
        <w:t>]</w:t>
      </w:r>
      <w:r w:rsidR="009E6D4F">
        <w:t>.</w:t>
      </w:r>
      <w:r w:rsidR="00F67D3F">
        <w:t>”</w:t>
      </w:r>
      <w:r w:rsidR="00855977">
        <w:t xml:space="preserve"> VOL-01 noted about the training we do at our church for volunteers, “I think early on when </w:t>
      </w:r>
      <w:proofErr w:type="gramStart"/>
      <w:r w:rsidR="00855977">
        <w:t>you’re</w:t>
      </w:r>
      <w:proofErr w:type="gramEnd"/>
      <w:r w:rsidR="00855977">
        <w:t xml:space="preserve"> first volunteering, those are important. [They are an opportunity] to not feel alone in asking questions and understanding if other people are going through similar things in their groups.”</w:t>
      </w:r>
    </w:p>
    <w:p w14:paraId="02D9AE5D" w14:textId="17D1E6B4" w:rsidR="00855977" w:rsidRDefault="00855977" w:rsidP="00A371C6">
      <w:pPr>
        <w:pStyle w:val="ListParagraph"/>
        <w:spacing w:line="480" w:lineRule="auto"/>
        <w:ind w:left="1080" w:firstLine="360"/>
        <w:contextualSpacing w:val="0"/>
      </w:pPr>
      <w:r>
        <w:t>Like clarity, training plays a critical role in not just equipping volunteers for student ministry, but also in giving them a sense of prepared</w:t>
      </w:r>
      <w:r w:rsidR="00F67D3F">
        <w:t>ness</w:t>
      </w:r>
      <w:r>
        <w:t xml:space="preserve"> and confiden</w:t>
      </w:r>
      <w:r w:rsidR="00F67D3F">
        <w:t>ce</w:t>
      </w:r>
      <w:r>
        <w:t xml:space="preserve"> in their role</w:t>
      </w:r>
      <w:r w:rsidR="00F67D3F">
        <w:t>. These</w:t>
      </w:r>
      <w:r>
        <w:t xml:space="preserve"> feelings </w:t>
      </w:r>
      <w:r w:rsidR="00F67D3F">
        <w:t>often</w:t>
      </w:r>
      <w:r>
        <w:t xml:space="preserve"> translate </w:t>
      </w:r>
      <w:r w:rsidR="00F67D3F">
        <w:t>in</w:t>
      </w:r>
      <w:r>
        <w:t xml:space="preserve">to long term success and a higher </w:t>
      </w:r>
      <w:r w:rsidR="00F67D3F">
        <w:t>probability</w:t>
      </w:r>
      <w:r>
        <w:t xml:space="preserve"> of remaining in student ministry. Those who answered that they were “satisfied” or “completely satisfied” with their leadership of volunteers gave quarterly (32.2%), bi-annually (23%), and monthly (21.3%) as their top answers for how often they have team meetings for training and ministry updates, affirming the importance of training in their satisfaction with their leadership of volunteers</w:t>
      </w:r>
      <w:r w:rsidR="007B58BE">
        <w:t xml:space="preserve"> (see figure 1 for full </w:t>
      </w:r>
      <w:r w:rsidR="007B58BE">
        <w:lastRenderedPageBreak/>
        <w:t>results of the answers given by the 230 youth pastors who selected “satisfied” or “completely satisfied” with their leadership of volunteers)</w:t>
      </w:r>
      <w:r>
        <w:t>.</w:t>
      </w:r>
    </w:p>
    <w:p w14:paraId="3982ECC6" w14:textId="5D72AEDE" w:rsidR="004B458A" w:rsidRDefault="004B458A">
      <w:pPr>
        <w:pStyle w:val="ListParagraph"/>
        <w:numPr>
          <w:ilvl w:val="0"/>
          <w:numId w:val="50"/>
        </w:numPr>
        <w:spacing w:line="480" w:lineRule="auto"/>
        <w:ind w:left="1080"/>
      </w:pPr>
      <w:r>
        <w:t>Relational</w:t>
      </w:r>
      <w:r w:rsidR="007B58BE">
        <w:t xml:space="preserve"> Connections</w:t>
      </w:r>
    </w:p>
    <w:p w14:paraId="1ECE2737" w14:textId="65E406EC" w:rsidR="00584E97" w:rsidRDefault="00CB7CA1" w:rsidP="00A371C6">
      <w:pPr>
        <w:pStyle w:val="ListParagraph"/>
        <w:spacing w:line="480" w:lineRule="auto"/>
        <w:ind w:left="1080" w:firstLine="360"/>
      </w:pPr>
      <w:r>
        <w:t>R</w:t>
      </w:r>
      <w:r w:rsidR="003E16FE" w:rsidRPr="003E16FE">
        <w:t>elational connection within the team of leaders and with the youth pastor is an important piece to volunteer retention.</w:t>
      </w:r>
      <w:r w:rsidR="003E16FE" w:rsidRPr="003E16FE">
        <w:rPr>
          <w:vertAlign w:val="superscript"/>
        </w:rPr>
        <w:footnoteReference w:id="21"/>
      </w:r>
      <w:r w:rsidR="003E16FE" w:rsidRPr="003E16FE">
        <w:t xml:space="preserve"> </w:t>
      </w:r>
      <w:r w:rsidR="003E16FE" w:rsidRPr="003E16FE">
        <w:rPr>
          <w:vertAlign w:val="superscript"/>
        </w:rPr>
        <w:footnoteReference w:id="22"/>
      </w:r>
      <w:r w:rsidR="003E16FE" w:rsidRPr="003E16FE">
        <w:t xml:space="preserve"> </w:t>
      </w:r>
      <w:r w:rsidR="003E16FE" w:rsidRPr="003E16FE">
        <w:rPr>
          <w:vertAlign w:val="superscript"/>
        </w:rPr>
        <w:footnoteReference w:id="23"/>
      </w:r>
      <w:r w:rsidR="003E16FE" w:rsidRPr="003E16FE">
        <w:t xml:space="preserve"> </w:t>
      </w:r>
      <w:r w:rsidR="003E16FE">
        <w:t xml:space="preserve">Jim Burns notes that </w:t>
      </w:r>
      <w:r w:rsidR="003E16FE" w:rsidRPr="003E16FE">
        <w:t>“</w:t>
      </w:r>
      <w:r w:rsidR="003E16FE">
        <w:t>i</w:t>
      </w:r>
      <w:r w:rsidR="003E16FE" w:rsidRPr="003E16FE">
        <w:t>n order to retain volunteers, we must be friends to them.”</w:t>
      </w:r>
      <w:r w:rsidR="003E16FE" w:rsidRPr="003E16FE">
        <w:rPr>
          <w:vertAlign w:val="superscript"/>
        </w:rPr>
        <w:footnoteReference w:id="24"/>
      </w:r>
      <w:r w:rsidR="003E16FE" w:rsidRPr="003E16FE">
        <w:t xml:space="preserve"> </w:t>
      </w:r>
      <w:r w:rsidR="003E16FE">
        <w:t>In addition, o</w:t>
      </w:r>
      <w:r w:rsidR="003E16FE" w:rsidRPr="003E16FE">
        <w:t>ne of the main reasons people volunteer is the hope of making new relational connections.</w:t>
      </w:r>
      <w:r w:rsidR="003E16FE" w:rsidRPr="003E16FE">
        <w:rPr>
          <w:vertAlign w:val="superscript"/>
        </w:rPr>
        <w:footnoteReference w:id="25"/>
      </w:r>
      <w:r w:rsidR="00754589">
        <w:t xml:space="preserve"> Finally, relational connections with the students are deeply meaningful as well. </w:t>
      </w:r>
      <w:r w:rsidR="00584E97">
        <w:t xml:space="preserve">One survey respondent wrote, “I think a genuine love for the students has kept </w:t>
      </w:r>
      <w:r>
        <w:t>[volunteers]</w:t>
      </w:r>
      <w:r w:rsidR="00584E97">
        <w:t xml:space="preserve"> coming back year in and year out.”</w:t>
      </w:r>
    </w:p>
    <w:p w14:paraId="1EA22013" w14:textId="2E848A15" w:rsidR="003E16FE" w:rsidRDefault="00754589" w:rsidP="00A371C6">
      <w:pPr>
        <w:pStyle w:val="ListParagraph"/>
        <w:spacing w:line="480" w:lineRule="auto"/>
        <w:ind w:left="1080" w:firstLine="360"/>
      </w:pPr>
      <w:r>
        <w:t xml:space="preserve">Relational Connections was the second highest recognized factor in the survey results and the </w:t>
      </w:r>
      <w:r w:rsidR="00584E97">
        <w:t>highest</w:t>
      </w:r>
      <w:r>
        <w:t xml:space="preserve"> recognized factor identified in </w:t>
      </w:r>
      <w:r w:rsidR="00051B93">
        <w:t>interviews</w:t>
      </w:r>
      <w:r>
        <w:t xml:space="preserve"> with youth pastors. </w:t>
      </w:r>
      <w:proofErr w:type="gramStart"/>
      <w:r>
        <w:t>46%</w:t>
      </w:r>
      <w:proofErr w:type="gramEnd"/>
      <w:r>
        <w:t xml:space="preserve"> of survey respondents who marked “satisfied” or “completely satisfied” with their leadership of volunteers identified relational connections as </w:t>
      </w:r>
      <w:proofErr w:type="gramStart"/>
      <w:r>
        <w:t>an important factor</w:t>
      </w:r>
      <w:proofErr w:type="gramEnd"/>
      <w:r>
        <w:t xml:space="preserve"> in volunteer longevity, while 37.5% of volunteers who marked “dissatisfied” or “completely dissatisfied” noted its importance.</w:t>
      </w:r>
    </w:p>
    <w:p w14:paraId="209CEE1E" w14:textId="1783E274" w:rsidR="00754589" w:rsidRDefault="00754589" w:rsidP="00A371C6">
      <w:pPr>
        <w:pStyle w:val="ListParagraph"/>
        <w:spacing w:line="480" w:lineRule="auto"/>
        <w:ind w:left="1080" w:firstLine="360"/>
      </w:pPr>
      <w:r>
        <w:t>YP-03 noted the importance of relationships saying, “</w:t>
      </w:r>
      <w:r w:rsidRPr="00754589">
        <w:t>Nobody's going to stay on a team for a very long time if you're not great friends together</w:t>
      </w:r>
      <w:r>
        <w:t xml:space="preserve"> … </w:t>
      </w:r>
      <w:r w:rsidRPr="00754589">
        <w:t xml:space="preserve">creating a culture of </w:t>
      </w:r>
      <w:r w:rsidRPr="00754589">
        <w:lastRenderedPageBreak/>
        <w:t>family, creating a culture of togetherness,</w:t>
      </w:r>
      <w:r>
        <w:t>” is critical to a volunteer feeling like they belong and are connected.</w:t>
      </w:r>
      <w:r w:rsidR="0098075F">
        <w:t xml:space="preserve"> For YP-06, relational connections are the number one reason volunteers have longevity in ministry with him</w:t>
      </w:r>
      <w:r w:rsidR="00F67D3F">
        <w:t>. He noted,</w:t>
      </w:r>
      <w:r w:rsidR="0098075F">
        <w:t xml:space="preserve"> “</w:t>
      </w:r>
      <w:proofErr w:type="gramStart"/>
      <w:r w:rsidR="0098075F" w:rsidRPr="0098075F">
        <w:t>I think relationship</w:t>
      </w:r>
      <w:proofErr w:type="gramEnd"/>
      <w:r w:rsidR="0098075F" w:rsidRPr="0098075F">
        <w:t xml:space="preserve"> </w:t>
      </w:r>
      <w:proofErr w:type="gramStart"/>
      <w:r w:rsidR="0098075F" w:rsidRPr="0098075F">
        <w:t>is a big deal</w:t>
      </w:r>
      <w:proofErr w:type="gramEnd"/>
      <w:r w:rsidR="0098075F" w:rsidRPr="0098075F">
        <w:t xml:space="preserve">. Having </w:t>
      </w:r>
      <w:r w:rsidR="00051B93" w:rsidRPr="0098075F">
        <w:t>a rapport</w:t>
      </w:r>
      <w:r w:rsidR="0098075F" w:rsidRPr="0098075F">
        <w:t xml:space="preserve"> with these individuals, </w:t>
      </w:r>
      <w:proofErr w:type="gramStart"/>
      <w:r w:rsidR="0098075F" w:rsidRPr="0098075F">
        <w:t>they're</w:t>
      </w:r>
      <w:proofErr w:type="gramEnd"/>
      <w:r w:rsidR="0098075F" w:rsidRPr="0098075F">
        <w:t xml:space="preserve"> people I like to do life with, </w:t>
      </w:r>
      <w:r w:rsidR="0098075F">
        <w:t xml:space="preserve">to </w:t>
      </w:r>
      <w:r w:rsidR="0098075F" w:rsidRPr="0098075F">
        <w:t xml:space="preserve">get together casually, not just for ministry purposes. </w:t>
      </w:r>
      <w:r w:rsidR="0098075F">
        <w:t>[That has been]</w:t>
      </w:r>
      <w:r w:rsidR="0098075F" w:rsidRPr="0098075F">
        <w:t xml:space="preserve"> one of the factors that really predicts that a </w:t>
      </w:r>
      <w:proofErr w:type="gramStart"/>
      <w:r w:rsidR="0098075F" w:rsidRPr="0098075F">
        <w:t>person's</w:t>
      </w:r>
      <w:proofErr w:type="gramEnd"/>
      <w:r w:rsidR="0098075F" w:rsidRPr="0098075F">
        <w:t xml:space="preserve"> going to have longevity with me.</w:t>
      </w:r>
      <w:r w:rsidR="0098075F">
        <w:t>”</w:t>
      </w:r>
    </w:p>
    <w:p w14:paraId="42353C46" w14:textId="2FEC4D0A" w:rsidR="0098075F" w:rsidRDefault="0098075F" w:rsidP="00A371C6">
      <w:pPr>
        <w:pStyle w:val="ListParagraph"/>
        <w:spacing w:line="480" w:lineRule="auto"/>
        <w:ind w:left="1080" w:firstLine="360"/>
      </w:pPr>
      <w:r>
        <w:t xml:space="preserve">One of the things that stood out </w:t>
      </w:r>
      <w:r w:rsidR="00C3042F">
        <w:t xml:space="preserve">in the interviews with </w:t>
      </w:r>
      <w:r>
        <w:t>the volunteers was the impact of their relationships with the students and the other volunteers as a driving factor in their longevity. From their perspective, it is because of their love for, and connection with, the students that they keep coming back year after year. VOL-07 described the relationships as “a gift God has given” her. VOL-05 noted, “</w:t>
      </w:r>
      <w:r w:rsidRPr="0098075F">
        <w:t xml:space="preserve">I think just the friendships that </w:t>
      </w:r>
      <w:proofErr w:type="gramStart"/>
      <w:r w:rsidRPr="0098075F">
        <w:t>I’ve</w:t>
      </w:r>
      <w:proofErr w:type="gramEnd"/>
      <w:r w:rsidRPr="0098075F">
        <w:t xml:space="preserve"> created with the girls since sixth grade through now has been really rewarding. And </w:t>
      </w:r>
      <w:proofErr w:type="gramStart"/>
      <w:r w:rsidRPr="0098075F">
        <w:t>I’m</w:t>
      </w:r>
      <w:proofErr w:type="gramEnd"/>
      <w:r w:rsidRPr="0098075F">
        <w:t xml:space="preserve"> hoping and praying that those friendships continue after they </w:t>
      </w:r>
      <w:proofErr w:type="gramStart"/>
      <w:r w:rsidRPr="0098075F">
        <w:t>graduate.</w:t>
      </w:r>
      <w:r>
        <w:t>”</w:t>
      </w:r>
      <w:proofErr w:type="gramEnd"/>
      <w:r>
        <w:t xml:space="preserve"> Regarding the other volunteers, VOL-05 said </w:t>
      </w:r>
      <w:r w:rsidR="00C3042F">
        <w:t>the “</w:t>
      </w:r>
      <w:r w:rsidRPr="0098075F">
        <w:t>camaraderie, friendship, and the advice and texting and praying for each other</w:t>
      </w:r>
      <w:r>
        <w:t>” are all meaningful to her.</w:t>
      </w:r>
    </w:p>
    <w:p w14:paraId="30B9A49E" w14:textId="5ED66DD3" w:rsidR="0098075F" w:rsidRDefault="0098075F" w:rsidP="00A371C6">
      <w:pPr>
        <w:pStyle w:val="ListParagraph"/>
        <w:spacing w:line="480" w:lineRule="auto"/>
        <w:ind w:left="1080" w:firstLine="360"/>
      </w:pPr>
      <w:r>
        <w:t xml:space="preserve">People </w:t>
      </w:r>
      <w:proofErr w:type="gramStart"/>
      <w:r>
        <w:t>are created</w:t>
      </w:r>
      <w:proofErr w:type="gramEnd"/>
      <w:r>
        <w:t xml:space="preserve"> to be in </w:t>
      </w:r>
      <w:proofErr w:type="gramStart"/>
      <w:r>
        <w:t>community,</w:t>
      </w:r>
      <w:proofErr w:type="gramEnd"/>
      <w:r>
        <w:t xml:space="preserve"> the creation stories of Genesis make that clear. Volunteers stay when they feel a sense of belonging and connection. Student ministries that successfully foster relationships between the volunteers in addition to their relational connections to the students create environments where volunteers thrive and want to stay long-term. </w:t>
      </w:r>
      <w:r w:rsidR="00C3042F">
        <w:t xml:space="preserve">It is this author’s belief that it is not </w:t>
      </w:r>
      <w:r>
        <w:t xml:space="preserve">a coincidence that 45.2% of those who identified themselves as “dissatisfied” or “completely </w:t>
      </w:r>
      <w:r>
        <w:lastRenderedPageBreak/>
        <w:t>dissatisfied” with their leadership of volunteers answered that they do not create opportunities to fellowship with volunteers outside of student ministry activities.</w:t>
      </w:r>
    </w:p>
    <w:p w14:paraId="588C9CBE" w14:textId="08057221" w:rsidR="004B458A" w:rsidRDefault="004B458A">
      <w:pPr>
        <w:pStyle w:val="ListParagraph"/>
        <w:numPr>
          <w:ilvl w:val="0"/>
          <w:numId w:val="50"/>
        </w:numPr>
        <w:spacing w:line="480" w:lineRule="auto"/>
        <w:ind w:left="1080"/>
      </w:pPr>
      <w:r>
        <w:t>Meaningful Service</w:t>
      </w:r>
    </w:p>
    <w:p w14:paraId="47610492" w14:textId="5598FF47" w:rsidR="00584E97" w:rsidRDefault="00C346AA" w:rsidP="00A371C6">
      <w:pPr>
        <w:spacing w:line="480" w:lineRule="auto"/>
        <w:ind w:left="1080" w:firstLine="360"/>
      </w:pPr>
      <w:r>
        <w:t>Volunteers</w:t>
      </w:r>
      <w:r w:rsidR="00584E97" w:rsidRPr="008F0293">
        <w:t xml:space="preserve"> want to </w:t>
      </w:r>
      <w:proofErr w:type="gramStart"/>
      <w:r w:rsidR="00584E97" w:rsidRPr="008F0293">
        <w:t>be empowered</w:t>
      </w:r>
      <w:proofErr w:type="gramEnd"/>
      <w:r w:rsidR="00584E97" w:rsidRPr="008F0293">
        <w:t>. When they’re empowered they are content, and when they are content they continue to volunteer.</w:t>
      </w:r>
      <w:r w:rsidR="00584E97" w:rsidRPr="008F0293">
        <w:rPr>
          <w:vertAlign w:val="superscript"/>
        </w:rPr>
        <w:footnoteReference w:id="26"/>
      </w:r>
      <w:r w:rsidR="00584E97" w:rsidRPr="008F0293">
        <w:t xml:space="preserve"> </w:t>
      </w:r>
      <w:r w:rsidR="00584E97">
        <w:t xml:space="preserve">Doug </w:t>
      </w:r>
      <w:r w:rsidR="00584E97" w:rsidRPr="008F0293">
        <w:t xml:space="preserve">Fields </w:t>
      </w:r>
      <w:r w:rsidR="00584E97">
        <w:t xml:space="preserve">writes </w:t>
      </w:r>
      <w:r w:rsidR="00584E97" w:rsidRPr="008F0293">
        <w:t>that “we see high turnover in youth ministry because many youth workers try to do everything themselves.”</w:t>
      </w:r>
      <w:r w:rsidR="00584E97" w:rsidRPr="008F0293">
        <w:rPr>
          <w:vertAlign w:val="superscript"/>
        </w:rPr>
        <w:footnoteReference w:id="27"/>
      </w:r>
      <w:r w:rsidR="00584E97" w:rsidRPr="008F0293">
        <w:t xml:space="preserve"> Dunn and Senter note that “long-term growth of a youth ministry is directly dependent on the ability of the youth worker to release ministry responsibilities to mature and qualified lay leaders.”</w:t>
      </w:r>
      <w:r w:rsidR="00584E97" w:rsidRPr="008F0293">
        <w:rPr>
          <w:vertAlign w:val="superscript"/>
        </w:rPr>
        <w:footnoteReference w:id="28"/>
      </w:r>
      <w:r w:rsidR="00584E97" w:rsidRPr="008F0293">
        <w:t xml:space="preserve"> </w:t>
      </w:r>
      <w:r w:rsidR="00584E97">
        <w:t>Meaningful service refers to service that is significant, carries weight, reflects a level of empowerment and trust in the volunteer from the leadership to serve through the gifting God has given them.</w:t>
      </w:r>
    </w:p>
    <w:p w14:paraId="4B6C8E0B" w14:textId="39933F80" w:rsidR="00584E97" w:rsidRDefault="00584E97" w:rsidP="00A371C6">
      <w:pPr>
        <w:spacing w:line="480" w:lineRule="auto"/>
        <w:ind w:left="1080" w:firstLine="360"/>
      </w:pPr>
      <w:r>
        <w:t>Meaningful service was the top factor given by survey respondents to question 21 in the survey, with 49.3% of “satisfied” and “completely satisfied” with their leadership of volunteers respondents identifying it as a factor, and 57.5% of “dissatisfied” and “completely dissatisfied” respondents identifying it as a factor.</w:t>
      </w:r>
      <w:r w:rsidR="00C91C22">
        <w:t xml:space="preserve"> While </w:t>
      </w:r>
      <w:proofErr w:type="gramStart"/>
      <w:r w:rsidR="00C91C22">
        <w:t>many</w:t>
      </w:r>
      <w:proofErr w:type="gramEnd"/>
      <w:r w:rsidR="00C91C22">
        <w:t xml:space="preserve"> gave one version of this answer or another to the question, </w:t>
      </w:r>
      <w:proofErr w:type="gramStart"/>
      <w:r w:rsidR="00C3042F">
        <w:t>it does</w:t>
      </w:r>
      <w:proofErr w:type="gramEnd"/>
      <w:r w:rsidR="00C3042F">
        <w:t xml:space="preserve"> make one wonder</w:t>
      </w:r>
      <w:r w:rsidR="00C91C22">
        <w:t xml:space="preserve"> what they consider to be meaningful service? When comparing answers between the “satisfied/completely satisfied” group and the “unsatisfied/completely unsatisfied” group to question 16 in the survey, “what ways do volunteers serve in </w:t>
      </w:r>
      <w:r w:rsidR="00C91C22">
        <w:lastRenderedPageBreak/>
        <w:t xml:space="preserve">your student ministry,” </w:t>
      </w:r>
      <w:proofErr w:type="gramStart"/>
      <w:r w:rsidR="00C91C22">
        <w:t>some</w:t>
      </w:r>
      <w:proofErr w:type="gramEnd"/>
      <w:r w:rsidR="00C91C22">
        <w:t xml:space="preserve"> significant differences appear. Volunteers are almost four times more likely to be an event speaker under a youth pastor who is “satisfied/completely satisfied” with their leadership of volunteers as opposed to volunteers under an “unsatisfied/completely unsatisfied” youth pastor. Similarly, there is a higher chance they will be a large group speaker, and more than double the chance they will be a service project leader. Perhaps </w:t>
      </w:r>
      <w:proofErr w:type="gramStart"/>
      <w:r w:rsidR="00C91C22">
        <w:t>some of</w:t>
      </w:r>
      <w:proofErr w:type="gramEnd"/>
      <w:r w:rsidR="00C91C22">
        <w:t xml:space="preserve"> the dissatisfaction with their leadership</w:t>
      </w:r>
      <w:r w:rsidR="00F67D3F">
        <w:t>,</w:t>
      </w:r>
      <w:r w:rsidR="00C91C22">
        <w:t xml:space="preserve"> for those that selected that answer, whether they realize it or not, is their tendency to not give away </w:t>
      </w:r>
      <w:proofErr w:type="gramStart"/>
      <w:r w:rsidR="00C91C22">
        <w:t>some of</w:t>
      </w:r>
      <w:proofErr w:type="gramEnd"/>
      <w:r w:rsidR="00C91C22">
        <w:t xml:space="preserve"> the more visible responsibilities in their ministry?</w:t>
      </w:r>
    </w:p>
    <w:p w14:paraId="2011D0F2" w14:textId="505BB3A5" w:rsidR="00A02DDF" w:rsidRDefault="00A02DDF" w:rsidP="00A371C6">
      <w:pPr>
        <w:spacing w:line="480" w:lineRule="auto"/>
        <w:ind w:left="1080" w:firstLine="360"/>
      </w:pPr>
      <w:r>
        <w:t>VOL-03 spoke of the impact of meaningful service in his life, saying, “</w:t>
      </w:r>
      <w:r w:rsidRPr="00A02DDF">
        <w:t>if I can be there for the kids when they need an adult, then I know I’ve done something worthwhile.</w:t>
      </w:r>
      <w:r>
        <w:t>” VOL-04 shared, “</w:t>
      </w:r>
      <w:r w:rsidRPr="00A02DDF">
        <w:t>It seems to me that the biggest determining factor</w:t>
      </w:r>
      <w:r>
        <w:t xml:space="preserve"> [in longevity]</w:t>
      </w:r>
      <w:r w:rsidRPr="00A02DDF">
        <w:t xml:space="preserve"> is making a difference and enjoying it</w:t>
      </w:r>
      <w:r>
        <w:t xml:space="preserve"> … </w:t>
      </w:r>
      <w:r w:rsidRPr="00A02DDF">
        <w:t>When you make a difference in a young person’s life, it is pretty cool."​</w:t>
      </w:r>
      <w:r>
        <w:t xml:space="preserve"> VOL-05 shared ways in which she sees her service as meaningful, “</w:t>
      </w:r>
      <w:r w:rsidRPr="00A02DDF">
        <w:t xml:space="preserve">I trust and know that the Lord has a purpose for our time together and that He uses us even though we might not see it all the time. But absolutely, I know that </w:t>
      </w:r>
      <w:proofErr w:type="gramStart"/>
      <w:r w:rsidRPr="00A02DDF">
        <w:t>it's</w:t>
      </w:r>
      <w:proofErr w:type="gramEnd"/>
      <w:r w:rsidRPr="00A02DDF">
        <w:t xml:space="preserve"> meaningful and that </w:t>
      </w:r>
      <w:proofErr w:type="gramStart"/>
      <w:r w:rsidRPr="00A02DDF">
        <w:t>it's</w:t>
      </w:r>
      <w:proofErr w:type="gramEnd"/>
      <w:r w:rsidRPr="00A02DDF">
        <w:t xml:space="preserve"> been impactful in the students' lives.</w:t>
      </w:r>
      <w:r>
        <w:t>”</w:t>
      </w:r>
    </w:p>
    <w:p w14:paraId="66CC19AB" w14:textId="317CCEBD" w:rsidR="00A02DDF" w:rsidRDefault="00A02DDF" w:rsidP="00A371C6">
      <w:pPr>
        <w:spacing w:line="480" w:lineRule="auto"/>
        <w:ind w:left="1080" w:firstLine="360"/>
      </w:pPr>
      <w:r>
        <w:t xml:space="preserve">One of the universal desires is that of purpose, wanting </w:t>
      </w:r>
      <w:r w:rsidR="00C3042F">
        <w:t>one’s life</w:t>
      </w:r>
      <w:r>
        <w:t xml:space="preserve"> to mean something and to </w:t>
      </w:r>
      <w:proofErr w:type="gramStart"/>
      <w:r>
        <w:t>make a difference</w:t>
      </w:r>
      <w:proofErr w:type="gramEnd"/>
      <w:r>
        <w:t>. Volunteers need to know that their service is making a difference</w:t>
      </w:r>
      <w:r w:rsidR="00F67D3F">
        <w:t>. T</w:t>
      </w:r>
      <w:r>
        <w:t xml:space="preserve">his can happen in a variety of ways, such as through clear vision casting and defined wins, through constant affirmation, and through sharing the spotlight moments – allowing and empowering volunteers to be the speaker, the </w:t>
      </w:r>
      <w:r>
        <w:lastRenderedPageBreak/>
        <w:t xml:space="preserve">games leader, the event planner, the service project leader, and so on. It means living out Ephesians 4:12 and equipping the volunteers for the work of the ministry. </w:t>
      </w:r>
      <w:r w:rsidR="00F67D3F">
        <w:t xml:space="preserve">Volunteers who </w:t>
      </w:r>
      <w:proofErr w:type="gramStart"/>
      <w:r w:rsidR="00F67D3F">
        <w:t>are empowered</w:t>
      </w:r>
      <w:proofErr w:type="gramEnd"/>
      <w:r w:rsidR="00F67D3F">
        <w:t xml:space="preserve"> with leadership opportunities </w:t>
      </w:r>
      <w:proofErr w:type="gramStart"/>
      <w:r w:rsidR="00F67D3F">
        <w:t>are allowed</w:t>
      </w:r>
      <w:proofErr w:type="gramEnd"/>
      <w:r w:rsidR="00F67D3F">
        <w:t xml:space="preserve"> to contribute meaningfully, which will result in greater retention on volunteer teams</w:t>
      </w:r>
      <w:r>
        <w:t>.</w:t>
      </w:r>
    </w:p>
    <w:p w14:paraId="6EE354FC" w14:textId="3F83AD9D" w:rsidR="004B458A" w:rsidRDefault="004B458A">
      <w:pPr>
        <w:pStyle w:val="ListParagraph"/>
        <w:numPr>
          <w:ilvl w:val="0"/>
          <w:numId w:val="50"/>
        </w:numPr>
        <w:spacing w:line="480" w:lineRule="auto"/>
        <w:ind w:left="1080"/>
      </w:pPr>
      <w:r>
        <w:t>Rest</w:t>
      </w:r>
    </w:p>
    <w:p w14:paraId="1F8139C7" w14:textId="16F5E06F" w:rsidR="00824CF5" w:rsidRDefault="00824CF5" w:rsidP="00A371C6">
      <w:pPr>
        <w:pStyle w:val="ListParagraph"/>
        <w:spacing w:line="480" w:lineRule="auto"/>
        <w:ind w:left="1080" w:firstLine="360"/>
      </w:pPr>
      <w:r>
        <w:t xml:space="preserve">Rest refers to breaks in the youth ministry calendar where volunteers </w:t>
      </w:r>
      <w:proofErr w:type="gramStart"/>
      <w:r>
        <w:t>are given</w:t>
      </w:r>
      <w:proofErr w:type="gramEnd"/>
      <w:r>
        <w:t xml:space="preserve"> an opportunity to take a break from their youth ministry responsibilities to rest and recharge. Only </w:t>
      </w:r>
      <w:proofErr w:type="gramStart"/>
      <w:r>
        <w:t>a few</w:t>
      </w:r>
      <w:proofErr w:type="gramEnd"/>
      <w:r>
        <w:t xml:space="preserve"> books addressed this principle, and even </w:t>
      </w:r>
      <w:r w:rsidR="00051B93">
        <w:t>then,</w:t>
      </w:r>
      <w:r>
        <w:t xml:space="preserve"> only briefly. Searcy cautions that </w:t>
      </w:r>
      <w:r w:rsidRPr="00824CF5">
        <w:t>“</w:t>
      </w:r>
      <w:r>
        <w:t>v</w:t>
      </w:r>
      <w:r w:rsidRPr="00824CF5">
        <w:t>olunteers will burn out” if there are no opportunities to rest.</w:t>
      </w:r>
      <w:r w:rsidRPr="00824CF5">
        <w:rPr>
          <w:vertAlign w:val="superscript"/>
        </w:rPr>
        <w:footnoteReference w:id="29"/>
      </w:r>
      <w:r>
        <w:t xml:space="preserve"> He goes on to write that volunteers </w:t>
      </w:r>
      <w:r w:rsidRPr="00824CF5">
        <w:t>“will eventually get tired; part of our job is to make sure they take a break before they do.”</w:t>
      </w:r>
      <w:r w:rsidRPr="00824CF5">
        <w:rPr>
          <w:vertAlign w:val="superscript"/>
        </w:rPr>
        <w:footnoteReference w:id="30"/>
      </w:r>
      <w:r>
        <w:t xml:space="preserve"> </w:t>
      </w:r>
      <w:r w:rsidR="00C3042F">
        <w:t xml:space="preserve">The author of this </w:t>
      </w:r>
      <w:r w:rsidR="00C902F8">
        <w:t>paper</w:t>
      </w:r>
      <w:r>
        <w:t xml:space="preserve"> particularly appreciated his observation that </w:t>
      </w:r>
      <w:r w:rsidRPr="00824CF5">
        <w:t>“muscles grow during the release period, during the time of rest after the stress.”</w:t>
      </w:r>
      <w:r w:rsidRPr="00824CF5">
        <w:rPr>
          <w:vertAlign w:val="superscript"/>
        </w:rPr>
        <w:footnoteReference w:id="31"/>
      </w:r>
    </w:p>
    <w:p w14:paraId="6FBB2012" w14:textId="38CE4946" w:rsidR="00297EF9" w:rsidRDefault="00824CF5" w:rsidP="00A371C6">
      <w:pPr>
        <w:pStyle w:val="ListParagraph"/>
        <w:spacing w:line="480" w:lineRule="auto"/>
        <w:ind w:left="1080" w:firstLine="360"/>
      </w:pPr>
      <w:r>
        <w:t xml:space="preserve">Only 3.3% of the youth pastors who selected </w:t>
      </w:r>
      <w:r w:rsidRPr="00824CF5">
        <w:t>“satisfied</w:t>
      </w:r>
      <w:r>
        <w:t>” or “</w:t>
      </w:r>
      <w:r w:rsidRPr="00824CF5">
        <w:t xml:space="preserve">completely satisfied” </w:t>
      </w:r>
      <w:r>
        <w:t>with their leadership of volunteers identified the need for breaks in the calendar as a factor in volunteer retention. Only 2.5% of t</w:t>
      </w:r>
      <w:r w:rsidRPr="00824CF5">
        <w:t>he “unsatisfied/completely unsatisfied”</w:t>
      </w:r>
      <w:r>
        <w:t xml:space="preserve"> respondents identified periods of rest as </w:t>
      </w:r>
      <w:proofErr w:type="gramStart"/>
      <w:r>
        <w:t>an important factor</w:t>
      </w:r>
      <w:proofErr w:type="gramEnd"/>
      <w:r>
        <w:t xml:space="preserve">. Similarly, </w:t>
      </w:r>
      <w:r w:rsidR="00297EF9">
        <w:t>28.6%, or</w:t>
      </w:r>
      <w:r>
        <w:t xml:space="preserve"> four of the fourteen</w:t>
      </w:r>
      <w:r w:rsidR="00297EF9">
        <w:t>,</w:t>
      </w:r>
      <w:r>
        <w:t xml:space="preserve"> youth pastor interviewees identified it as a need.</w:t>
      </w:r>
      <w:r w:rsidR="00297EF9">
        <w:t xml:space="preserve"> While </w:t>
      </w:r>
      <w:proofErr w:type="gramStart"/>
      <w:r w:rsidR="00297EF9">
        <w:t>a higher response</w:t>
      </w:r>
      <w:proofErr w:type="gramEnd"/>
      <w:r w:rsidR="00297EF9">
        <w:t xml:space="preserve"> rate than the </w:t>
      </w:r>
      <w:r w:rsidR="003C6715">
        <w:t>open-ended</w:t>
      </w:r>
      <w:r w:rsidR="00297EF9">
        <w:t xml:space="preserve"> question in the survey, it was still the second lowest </w:t>
      </w:r>
      <w:proofErr w:type="gramStart"/>
      <w:r w:rsidR="00297EF9">
        <w:t>mentioned factor</w:t>
      </w:r>
      <w:proofErr w:type="gramEnd"/>
      <w:r w:rsidR="00297EF9">
        <w:t xml:space="preserve"> in the interviews (see table 1). Even so, only 12% of survey respondents answered question 17 that their expectation is that volunteers are to serve </w:t>
      </w:r>
      <w:r w:rsidR="00297EF9">
        <w:lastRenderedPageBreak/>
        <w:t xml:space="preserve">50-52 weeks of the year, so </w:t>
      </w:r>
      <w:proofErr w:type="gramStart"/>
      <w:r w:rsidR="00297EF9">
        <w:t>it would seem that whether</w:t>
      </w:r>
      <w:proofErr w:type="gramEnd"/>
      <w:r w:rsidR="00297EF9">
        <w:t xml:space="preserve"> </w:t>
      </w:r>
      <w:proofErr w:type="gramStart"/>
      <w:r w:rsidR="00297EF9">
        <w:t>an articulated</w:t>
      </w:r>
      <w:proofErr w:type="gramEnd"/>
      <w:r w:rsidR="00297EF9">
        <w:t xml:space="preserve"> value or not, </w:t>
      </w:r>
      <w:proofErr w:type="gramStart"/>
      <w:r w:rsidR="00297EF9">
        <w:t>many</w:t>
      </w:r>
      <w:proofErr w:type="gramEnd"/>
      <w:r w:rsidR="00297EF9">
        <w:t xml:space="preserve"> student ministries do incorporate breaks into their calendars.</w:t>
      </w:r>
    </w:p>
    <w:p w14:paraId="461A50B0" w14:textId="2D46E94E" w:rsidR="00824CF5" w:rsidRDefault="00297EF9" w:rsidP="00A371C6">
      <w:pPr>
        <w:pStyle w:val="ListParagraph"/>
        <w:spacing w:line="480" w:lineRule="auto"/>
        <w:ind w:left="1080" w:firstLine="360"/>
      </w:pPr>
      <w:r>
        <w:t xml:space="preserve">39.2% of survey respondents answered the </w:t>
      </w:r>
      <w:r w:rsidR="00051B93">
        <w:t>multiple-choice</w:t>
      </w:r>
      <w:r>
        <w:t xml:space="preserve"> question regarding the number of weeks per year volunteers </w:t>
      </w:r>
      <w:proofErr w:type="gramStart"/>
      <w:r>
        <w:t>are expected</w:t>
      </w:r>
      <w:proofErr w:type="gramEnd"/>
      <w:r>
        <w:t xml:space="preserve"> to serve by selecting 40-49 weeks, while 32.5% answered 30-39 weeks. In hindsight, </w:t>
      </w:r>
      <w:r w:rsidR="00C3042F">
        <w:t>it would have been more revealing to split</w:t>
      </w:r>
      <w:r>
        <w:t xml:space="preserve"> the 40-49 weeks into two </w:t>
      </w:r>
      <w:proofErr w:type="gramStart"/>
      <w:r>
        <w:t>possible answers</w:t>
      </w:r>
      <w:proofErr w:type="gramEnd"/>
      <w:r>
        <w:t xml:space="preserve">, 40-44 weeks, and 45-49 weeks, as 49 weeks of the year is still </w:t>
      </w:r>
      <w:proofErr w:type="gramStart"/>
      <w:r>
        <w:t>most of</w:t>
      </w:r>
      <w:proofErr w:type="gramEnd"/>
      <w:r>
        <w:t xml:space="preserve"> the year, while 40 weeks could mean volunteers have the summer off.</w:t>
      </w:r>
    </w:p>
    <w:p w14:paraId="68DB4E88" w14:textId="0E1A2A6B" w:rsidR="00297EF9" w:rsidRDefault="00C346AA" w:rsidP="00A371C6">
      <w:pPr>
        <w:pStyle w:val="ListParagraph"/>
        <w:spacing w:line="480" w:lineRule="auto"/>
        <w:ind w:left="1080" w:firstLine="360"/>
      </w:pPr>
      <w:r>
        <w:t>All</w:t>
      </w:r>
      <w:r w:rsidR="00297EF9">
        <w:t xml:space="preserve"> eight of the volunteer interviewees cited breaks as an important part of their longevity in student ministry. VOL-05 said, “I think it’s helpful … absence makes the heart grow fonder,” she also pointed out that it helps prevent burnout. Along the same lines, VOL-03 said, “I think it keeps us from getting burned out.” VOL-08 was the most emphatic, saying, “Oh God, yes. Yes, </w:t>
      </w:r>
      <w:proofErr w:type="gramStart"/>
      <w:r w:rsidR="00297EF9">
        <w:t>they’re</w:t>
      </w:r>
      <w:proofErr w:type="gramEnd"/>
      <w:r w:rsidR="00297EF9">
        <w:t xml:space="preserve"> great. </w:t>
      </w:r>
      <w:proofErr w:type="gramStart"/>
      <w:r w:rsidR="00297EF9">
        <w:t>Don’t</w:t>
      </w:r>
      <w:proofErr w:type="gramEnd"/>
      <w:r w:rsidR="00297EF9">
        <w:t xml:space="preserve"> take them away. I will quit! No, just kidding!” She went on to explain that knowing she has breaks in the calendar makes it more manageable to minister to her small group throughout the week and attend sports events or school plays during the school year.</w:t>
      </w:r>
    </w:p>
    <w:p w14:paraId="4CC814C1" w14:textId="338536BA" w:rsidR="00297EF9" w:rsidRPr="00297EF9" w:rsidRDefault="00297EF9" w:rsidP="00A371C6">
      <w:pPr>
        <w:pStyle w:val="ListParagraph"/>
        <w:spacing w:line="480" w:lineRule="auto"/>
        <w:ind w:left="1080" w:firstLine="360"/>
      </w:pPr>
      <w:r>
        <w:t xml:space="preserve">Having intentional rhythms of rest is key to preventing burnout in volunteers. By being intentional in scheduling the calendar, valuing the time of volunteers and being </w:t>
      </w:r>
      <w:proofErr w:type="gramStart"/>
      <w:r>
        <w:t>proactive</w:t>
      </w:r>
      <w:proofErr w:type="gramEnd"/>
      <w:r>
        <w:t xml:space="preserve"> in protecting seasons of rest for them, youth pastors create a healthy ministry that fosters volunteer longevity.</w:t>
      </w:r>
    </w:p>
    <w:p w14:paraId="077EA401" w14:textId="2CCB6C50" w:rsidR="004B458A" w:rsidRDefault="004B458A">
      <w:pPr>
        <w:pStyle w:val="ListParagraph"/>
        <w:numPr>
          <w:ilvl w:val="0"/>
          <w:numId w:val="50"/>
        </w:numPr>
        <w:spacing w:line="480" w:lineRule="auto"/>
        <w:ind w:left="1080"/>
      </w:pPr>
      <w:r>
        <w:t>Appreciation</w:t>
      </w:r>
    </w:p>
    <w:p w14:paraId="1BFBBA27" w14:textId="133431BF" w:rsidR="00CE670E" w:rsidRDefault="00E21BF3" w:rsidP="00A371C6">
      <w:pPr>
        <w:pStyle w:val="ListParagraph"/>
        <w:spacing w:line="480" w:lineRule="auto"/>
        <w:ind w:left="1080" w:firstLine="360"/>
      </w:pPr>
      <w:r w:rsidRPr="00E21BF3">
        <w:t xml:space="preserve">Recognition and acknowledgement </w:t>
      </w:r>
      <w:r w:rsidR="00051B93" w:rsidRPr="00E21BF3">
        <w:t>cause</w:t>
      </w:r>
      <w:r w:rsidRPr="00E21BF3">
        <w:t xml:space="preserve"> volunteers to feel valued, which contributes to longer tenure.</w:t>
      </w:r>
      <w:r>
        <w:t xml:space="preserve"> This was a </w:t>
      </w:r>
      <w:r w:rsidR="00F67D3F">
        <w:t>prominent</w:t>
      </w:r>
      <w:r>
        <w:t xml:space="preserve"> theme in </w:t>
      </w:r>
      <w:proofErr w:type="gramStart"/>
      <w:r>
        <w:t>the literature</w:t>
      </w:r>
      <w:proofErr w:type="gramEnd"/>
      <w:r>
        <w:t>.</w:t>
      </w:r>
      <w:r w:rsidRPr="00E21BF3">
        <w:t xml:space="preserve"> </w:t>
      </w:r>
      <w:r>
        <w:t xml:space="preserve">At the same </w:t>
      </w:r>
      <w:r>
        <w:lastRenderedPageBreak/>
        <w:t>time</w:t>
      </w:r>
      <w:r w:rsidRPr="00E21BF3">
        <w:t xml:space="preserve">, “central to volunteers abandoning organizations is their </w:t>
      </w:r>
      <w:r w:rsidRPr="00E21BF3">
        <w:rPr>
          <w:i/>
          <w:iCs/>
        </w:rPr>
        <w:t>lack of acknowledgment</w:t>
      </w:r>
      <w:r w:rsidRPr="00E21BF3">
        <w:t>.”</w:t>
      </w:r>
      <w:r w:rsidRPr="00E21BF3">
        <w:rPr>
          <w:vertAlign w:val="superscript"/>
        </w:rPr>
        <w:footnoteReference w:id="32"/>
      </w:r>
      <w:r>
        <w:t xml:space="preserve"> </w:t>
      </w:r>
      <w:r w:rsidRPr="00E21BF3">
        <w:t xml:space="preserve">Andy Stanley </w:t>
      </w:r>
      <w:r>
        <w:t>writes</w:t>
      </w:r>
      <w:r w:rsidRPr="00E21BF3">
        <w:t>, “Unexpressed gratitude feels like ingratitude to the ones for whom you are grateful.”</w:t>
      </w:r>
      <w:r w:rsidRPr="00E21BF3">
        <w:rPr>
          <w:vertAlign w:val="superscript"/>
        </w:rPr>
        <w:footnoteReference w:id="33"/>
      </w:r>
      <w:r>
        <w:t xml:space="preserve"> Research indicates that a</w:t>
      </w:r>
      <w:r w:rsidRPr="00E21BF3">
        <w:t>ppreciation and “symbolic rewards” are associated with longer tenure in student ministry.</w:t>
      </w:r>
      <w:r w:rsidRPr="00E21BF3">
        <w:rPr>
          <w:vertAlign w:val="superscript"/>
        </w:rPr>
        <w:footnoteReference w:id="34"/>
      </w:r>
      <w:r>
        <w:t xml:space="preserve"> </w:t>
      </w:r>
      <w:r w:rsidRPr="00E21BF3">
        <w:t>A reoccurring theme in the literature is the idea, “what you celebrate gets repeated.”</w:t>
      </w:r>
      <w:r w:rsidRPr="00E21BF3">
        <w:rPr>
          <w:vertAlign w:val="superscript"/>
        </w:rPr>
        <w:footnoteReference w:id="35"/>
      </w:r>
    </w:p>
    <w:p w14:paraId="5A0B0C62" w14:textId="0EFF133F" w:rsidR="00E21BF3" w:rsidRDefault="00E21BF3" w:rsidP="00A371C6">
      <w:pPr>
        <w:pStyle w:val="ListParagraph"/>
        <w:spacing w:line="480" w:lineRule="auto"/>
        <w:ind w:left="1080" w:firstLine="360"/>
      </w:pPr>
      <w:proofErr w:type="gramStart"/>
      <w:r>
        <w:t>34%</w:t>
      </w:r>
      <w:proofErr w:type="gramEnd"/>
      <w:r>
        <w:t xml:space="preserve"> </w:t>
      </w:r>
      <w:r w:rsidRPr="00E21BF3">
        <w:t xml:space="preserve">of the youth pastors who selected “satisfied” or “completely satisfied” with their leadership of volunteers identified </w:t>
      </w:r>
      <w:r>
        <w:t>appreciation</w:t>
      </w:r>
      <w:r w:rsidRPr="00E21BF3">
        <w:t xml:space="preserve"> as a factor in volunteer retention</w:t>
      </w:r>
      <w:r>
        <w:t>, while o</w:t>
      </w:r>
      <w:r w:rsidRPr="00E21BF3">
        <w:t xml:space="preserve">nly </w:t>
      </w:r>
      <w:r>
        <w:t>1</w:t>
      </w:r>
      <w:r w:rsidRPr="00E21BF3">
        <w:t xml:space="preserve">5% of the “unsatisfied/completely unsatisfied” respondents </w:t>
      </w:r>
      <w:r>
        <w:t>did so</w:t>
      </w:r>
      <w:r w:rsidRPr="00E21BF3">
        <w:t>.</w:t>
      </w:r>
      <w:r>
        <w:t xml:space="preserve"> Interestingly, only three of the youth pastor interviewees listed appreciation as a factor for longevity, but later in the interviews, all of them identified thoughtful ways in which they demonstrate appreciation to their volunteers. Between the survey and the interviews, it became apparent that youth pastors </w:t>
      </w:r>
      <w:r w:rsidR="00051B93">
        <w:t>engage in</w:t>
      </w:r>
      <w:r>
        <w:t xml:space="preserve"> a variety of ways to show appreciation to volunteers.</w:t>
      </w:r>
      <w:r w:rsidR="003714E4">
        <w:t xml:space="preserve"> According to the survey, the top way youth pastors show appreciation is through thank you notes and cards, with 80.4% selecting that as a way they show appreciation. A close second was </w:t>
      </w:r>
      <w:proofErr w:type="gramStart"/>
      <w:r w:rsidR="003714E4">
        <w:t>thank</w:t>
      </w:r>
      <w:proofErr w:type="gramEnd"/>
      <w:r w:rsidR="003714E4">
        <w:t xml:space="preserve"> you gifts, with 74.9% selecting it, while the third highest selected option was a volunteer appreciation dinner/event with 55.8% of respondents selecting it.</w:t>
      </w:r>
    </w:p>
    <w:p w14:paraId="5AB6B256" w14:textId="4DC4578C" w:rsidR="00B37985" w:rsidRDefault="003714E4" w:rsidP="00A371C6">
      <w:pPr>
        <w:pStyle w:val="ListParagraph"/>
        <w:spacing w:line="480" w:lineRule="auto"/>
        <w:ind w:left="1080" w:firstLine="360"/>
        <w:rPr>
          <w:color w:val="000000" w:themeColor="text1"/>
        </w:rPr>
      </w:pPr>
      <w:r>
        <w:t xml:space="preserve">What stood out </w:t>
      </w:r>
      <w:r w:rsidR="00C3042F">
        <w:t>to the author in</w:t>
      </w:r>
      <w:r>
        <w:t xml:space="preserve"> the data from the survey and interviews were the responses from the volunteer interviewees. </w:t>
      </w:r>
      <w:r w:rsidR="00C3042F">
        <w:t xml:space="preserve">It </w:t>
      </w:r>
      <w:proofErr w:type="gramStart"/>
      <w:r w:rsidR="00C3042F">
        <w:t>was expected</w:t>
      </w:r>
      <w:proofErr w:type="gramEnd"/>
      <w:r w:rsidR="00C3042F">
        <w:t xml:space="preserve"> that</w:t>
      </w:r>
      <w:r>
        <w:t xml:space="preserve"> the</w:t>
      </w:r>
      <w:r w:rsidR="00C3042F">
        <w:t>y would</w:t>
      </w:r>
      <w:r>
        <w:t xml:space="preserve"> articulate </w:t>
      </w:r>
      <w:r>
        <w:lastRenderedPageBreak/>
        <w:t xml:space="preserve">the ways in which they felt appreciated to include </w:t>
      </w:r>
      <w:r w:rsidR="00C3042F">
        <w:t>the</w:t>
      </w:r>
      <w:r>
        <w:t xml:space="preserve"> annual appreciation event, </w:t>
      </w:r>
      <w:r w:rsidR="00C3042F">
        <w:t>the</w:t>
      </w:r>
      <w:r>
        <w:t xml:space="preserve"> Christmas party, the cards </w:t>
      </w:r>
      <w:r w:rsidR="00C3042F">
        <w:t>sent to them</w:t>
      </w:r>
      <w:r>
        <w:t xml:space="preserve">, the frequent public praise </w:t>
      </w:r>
      <w:r w:rsidR="00C3042F">
        <w:t>given</w:t>
      </w:r>
      <w:r>
        <w:t xml:space="preserve"> to volunteers, </w:t>
      </w:r>
      <w:proofErr w:type="gramStart"/>
      <w:r>
        <w:t>and so on</w:t>
      </w:r>
      <w:proofErr w:type="gramEnd"/>
      <w:r>
        <w:t xml:space="preserve">. The overwhelming response, however, was that they felt most appreciated when students voiced appreciation, when parents of students voiced appreciation, and when </w:t>
      </w:r>
      <w:r w:rsidR="00C3042F">
        <w:t>they are</w:t>
      </w:r>
      <w:r>
        <w:t xml:space="preserve"> entrust</w:t>
      </w:r>
      <w:r w:rsidR="00C3042F">
        <w:t>ed</w:t>
      </w:r>
      <w:r>
        <w:t xml:space="preserve"> with significant leadership opportunities because it means </w:t>
      </w:r>
      <w:r w:rsidR="00C3042F">
        <w:t>the leadership</w:t>
      </w:r>
      <w:r>
        <w:t xml:space="preserve"> believe</w:t>
      </w:r>
      <w:r w:rsidR="00C3042F">
        <w:t>s</w:t>
      </w:r>
      <w:r>
        <w:t xml:space="preserve"> in </w:t>
      </w:r>
      <w:r w:rsidR="00B37985">
        <w:t>them,</w:t>
      </w:r>
      <w:r>
        <w:t xml:space="preserve"> and they have credibility</w:t>
      </w:r>
      <w:r w:rsidR="00F67D3F">
        <w:t>,</w:t>
      </w:r>
      <w:r>
        <w:t xml:space="preserve"> as VOL-04 put it.</w:t>
      </w:r>
      <w:r w:rsidR="00862DD9">
        <w:t xml:space="preserve"> He also noted, </w:t>
      </w:r>
      <w:r w:rsidR="00862DD9" w:rsidRPr="00862DD9">
        <w:t>“I love and cherish those times</w:t>
      </w:r>
      <w:r w:rsidR="00862DD9">
        <w:t>,</w:t>
      </w:r>
      <w:r w:rsidR="00862DD9" w:rsidRPr="00862DD9">
        <w:t>”</w:t>
      </w:r>
      <w:r w:rsidR="00862DD9">
        <w:t xml:space="preserve"> referring to when students reach out to him, particularly after they graduate from the student ministry. VOL-07 noted how meaningful appreciation from parents of students is to her, saying, “</w:t>
      </w:r>
      <w:r w:rsidR="00862DD9">
        <w:rPr>
          <w:color w:val="000000" w:themeColor="text1"/>
        </w:rPr>
        <w:t>everybody appreciates somebody else loving their kids.”</w:t>
      </w:r>
    </w:p>
    <w:p w14:paraId="60E68146" w14:textId="0AEE8378" w:rsidR="00862DD9" w:rsidRDefault="00862DD9" w:rsidP="00A371C6">
      <w:pPr>
        <w:pStyle w:val="ListParagraph"/>
        <w:spacing w:line="480" w:lineRule="auto"/>
        <w:ind w:left="1080" w:firstLine="360"/>
        <w:rPr>
          <w:color w:val="000000" w:themeColor="text1"/>
        </w:rPr>
      </w:pPr>
      <w:r w:rsidRPr="00862DD9">
        <w:rPr>
          <w:color w:val="000000" w:themeColor="text1"/>
        </w:rPr>
        <w:t>YP-03</w:t>
      </w:r>
      <w:r w:rsidR="00F67D3F">
        <w:rPr>
          <w:color w:val="000000" w:themeColor="text1"/>
        </w:rPr>
        <w:t>’s</w:t>
      </w:r>
      <w:r w:rsidRPr="00862DD9">
        <w:rPr>
          <w:color w:val="000000" w:themeColor="text1"/>
        </w:rPr>
        <w:t xml:space="preserve"> </w:t>
      </w:r>
      <w:r>
        <w:rPr>
          <w:color w:val="000000" w:themeColor="text1"/>
        </w:rPr>
        <w:t>observation</w:t>
      </w:r>
      <w:r w:rsidRPr="00862DD9">
        <w:rPr>
          <w:color w:val="000000" w:themeColor="text1"/>
        </w:rPr>
        <w:t xml:space="preserve"> that </w:t>
      </w:r>
      <w:proofErr w:type="gramStart"/>
      <w:r w:rsidRPr="00862DD9">
        <w:rPr>
          <w:color w:val="000000" w:themeColor="text1"/>
        </w:rPr>
        <w:t>it’s</w:t>
      </w:r>
      <w:proofErr w:type="gramEnd"/>
      <w:r w:rsidRPr="00862DD9">
        <w:rPr>
          <w:color w:val="000000" w:themeColor="text1"/>
        </w:rPr>
        <w:t xml:space="preserve"> important “to be a student of the ways that your volunteers receive appreciation</w:t>
      </w:r>
      <w:r>
        <w:rPr>
          <w:color w:val="000000" w:themeColor="text1"/>
        </w:rPr>
        <w:t xml:space="preserve">” </w:t>
      </w:r>
      <w:r w:rsidR="00C3042F">
        <w:rPr>
          <w:color w:val="000000" w:themeColor="text1"/>
        </w:rPr>
        <w:t>is</w:t>
      </w:r>
      <w:r>
        <w:rPr>
          <w:color w:val="000000" w:themeColor="text1"/>
        </w:rPr>
        <w:t xml:space="preserve"> incredibly important for youth pastors to consider. If </w:t>
      </w:r>
      <w:r w:rsidR="00C3042F">
        <w:rPr>
          <w:color w:val="000000" w:themeColor="text1"/>
        </w:rPr>
        <w:t xml:space="preserve">the </w:t>
      </w:r>
      <w:r w:rsidR="00F67D3F">
        <w:rPr>
          <w:color w:val="000000" w:themeColor="text1"/>
        </w:rPr>
        <w:t>youth pastor</w:t>
      </w:r>
      <w:r>
        <w:rPr>
          <w:color w:val="000000" w:themeColor="text1"/>
        </w:rPr>
        <w:t xml:space="preserve"> </w:t>
      </w:r>
      <w:r w:rsidR="00F67D3F">
        <w:rPr>
          <w:color w:val="000000" w:themeColor="text1"/>
        </w:rPr>
        <w:t>realizes</w:t>
      </w:r>
      <w:r>
        <w:rPr>
          <w:color w:val="000000" w:themeColor="text1"/>
        </w:rPr>
        <w:t xml:space="preserve"> that </w:t>
      </w:r>
      <w:r w:rsidR="00C3042F">
        <w:rPr>
          <w:color w:val="000000" w:themeColor="text1"/>
        </w:rPr>
        <w:t xml:space="preserve">his </w:t>
      </w:r>
      <w:r w:rsidR="00F67D3F">
        <w:rPr>
          <w:color w:val="000000" w:themeColor="text1"/>
        </w:rPr>
        <w:t xml:space="preserve">or her </w:t>
      </w:r>
      <w:r>
        <w:rPr>
          <w:color w:val="000000" w:themeColor="text1"/>
        </w:rPr>
        <w:t xml:space="preserve">volunteers feel most appreciated when they receive affirmation from students and parents of students, what </w:t>
      </w:r>
      <w:r w:rsidR="00C3042F">
        <w:rPr>
          <w:color w:val="000000" w:themeColor="text1"/>
        </w:rPr>
        <w:t>is he</w:t>
      </w:r>
      <w:r>
        <w:rPr>
          <w:color w:val="000000" w:themeColor="text1"/>
        </w:rPr>
        <w:t xml:space="preserve"> </w:t>
      </w:r>
      <w:r w:rsidR="00F67D3F">
        <w:rPr>
          <w:color w:val="000000" w:themeColor="text1"/>
        </w:rPr>
        <w:t xml:space="preserve">or she </w:t>
      </w:r>
      <w:r>
        <w:rPr>
          <w:color w:val="000000" w:themeColor="text1"/>
        </w:rPr>
        <w:t xml:space="preserve">doing as their pastor to make sure that need </w:t>
      </w:r>
      <w:proofErr w:type="gramStart"/>
      <w:r>
        <w:rPr>
          <w:color w:val="000000" w:themeColor="text1"/>
        </w:rPr>
        <w:t>is addressed</w:t>
      </w:r>
      <w:proofErr w:type="gramEnd"/>
      <w:r>
        <w:rPr>
          <w:color w:val="000000" w:themeColor="text1"/>
        </w:rPr>
        <w:t xml:space="preserve">? Volunteers need to know their service </w:t>
      </w:r>
      <w:proofErr w:type="gramStart"/>
      <w:r>
        <w:rPr>
          <w:color w:val="000000" w:themeColor="text1"/>
        </w:rPr>
        <w:t>is valued</w:t>
      </w:r>
      <w:proofErr w:type="gramEnd"/>
      <w:r>
        <w:rPr>
          <w:color w:val="000000" w:themeColor="text1"/>
        </w:rPr>
        <w:t>. Expressing gratitude and recognition in personal and meaningful ways is critical to creating a culture that honors volunteers and fosters longevity.</w:t>
      </w:r>
    </w:p>
    <w:p w14:paraId="57833B9B" w14:textId="23F1E298" w:rsidR="00862DD9" w:rsidRDefault="00862DD9" w:rsidP="00862DD9">
      <w:pPr>
        <w:pStyle w:val="Heading3"/>
        <w:spacing w:before="120" w:after="240"/>
      </w:pPr>
      <w:bookmarkStart w:id="28" w:name="_Toc190533500"/>
      <w:r>
        <w:t>Implications for Youth Ministry Leaders</w:t>
      </w:r>
      <w:bookmarkEnd w:id="28"/>
    </w:p>
    <w:p w14:paraId="46235C08" w14:textId="5E20CB36" w:rsidR="005B6492" w:rsidRDefault="005B6492" w:rsidP="005B6492">
      <w:pPr>
        <w:spacing w:before="120" w:line="480" w:lineRule="auto"/>
        <w:ind w:firstLine="720"/>
        <w:rPr>
          <w:i/>
          <w:iCs/>
        </w:rPr>
      </w:pPr>
      <w:r>
        <w:t>Based on the findings</w:t>
      </w:r>
      <w:r w:rsidR="002A2B29">
        <w:t xml:space="preserve"> of the study</w:t>
      </w:r>
      <w:r>
        <w:t xml:space="preserve">, youth pastors must intentionally structure their ministry and leadership in such a way that supports and fosters long-term volunteer engagement. Adolescents increasingly need loving, consistent, Christian adults present in their lives throughout their adolescence in addition to their parents. Student ministries with long-tenured </w:t>
      </w:r>
      <w:r>
        <w:lastRenderedPageBreak/>
        <w:t>volunteers will be significantly stronger and more effective than those that have constant turnover. Towards that end, youth pastors should consider the following:</w:t>
      </w:r>
    </w:p>
    <w:p w14:paraId="612BACF8" w14:textId="16D6B67B" w:rsidR="00FF29DE" w:rsidRPr="00FF29DE" w:rsidRDefault="00FF29DE" w:rsidP="00FF29DE">
      <w:pPr>
        <w:spacing w:before="120" w:line="480" w:lineRule="auto"/>
        <w:rPr>
          <w:i/>
          <w:iCs/>
        </w:rPr>
      </w:pPr>
      <w:r w:rsidRPr="00FF29DE">
        <w:rPr>
          <w:i/>
          <w:iCs/>
        </w:rPr>
        <w:t>Youth Pastor Development</w:t>
      </w:r>
    </w:p>
    <w:p w14:paraId="32D07B34" w14:textId="386A4D7E" w:rsidR="00FF29DE" w:rsidRDefault="00FF29DE" w:rsidP="00862DD9">
      <w:pPr>
        <w:spacing w:line="480" w:lineRule="auto"/>
        <w:ind w:firstLine="720"/>
      </w:pPr>
      <w:r>
        <w:t xml:space="preserve">One of the things that stood out in looking at the anonymous survey results is the clear need for increased attention on the topic of retention of volunteers and the need for increased training of youth pastors in both the importance of long-tenured volunteers and in the practicalities of creating student ministries that encourage and foster volunteer longevity. Whether respondents had an answer to question 21 </w:t>
      </w:r>
      <w:proofErr w:type="gramStart"/>
      <w:r>
        <w:t>was impacted</w:t>
      </w:r>
      <w:proofErr w:type="gramEnd"/>
      <w:r>
        <w:t xml:space="preserve"> by their satisfaction with the leadership of volunteers, “What factors encourage volunteers to remain committed to the youth ministry team long term?” Only 0.9% of those “satisfied” or “completely satisfied” with their leadership answered that they did not know, while 12.5% of those who </w:t>
      </w:r>
      <w:proofErr w:type="gramStart"/>
      <w:r>
        <w:t>were “dissatisfied”</w:t>
      </w:r>
      <w:proofErr w:type="gramEnd"/>
      <w:r>
        <w:t xml:space="preserve"> or “completely dissatisfied” answered that they did not know. 8.3% of those who felt neutral about their leadership of volunteers also put that they did not know. Additionally, 7.9% of all respondents chose not to answer the question at all, implying a lack of confidence in their knowledge regarding volunteer longevity. </w:t>
      </w:r>
    </w:p>
    <w:p w14:paraId="7E99413D" w14:textId="0833705D" w:rsidR="00862DD9" w:rsidRDefault="00FF29DE" w:rsidP="00862DD9">
      <w:pPr>
        <w:spacing w:line="480" w:lineRule="auto"/>
        <w:ind w:firstLine="720"/>
      </w:pPr>
      <w:r>
        <w:t xml:space="preserve">It is also worth noting that those who selected “dissatisfied” or “completely dissatisfied” with their leadership of volunteers had a higher percentage of younger youth pastors, a higher percentage of those with less formal education, were more likely to have been in ministry for less time, and were more likely to have been at their church for three years or less. All of this points to the need for more attention and resources on this topic for youth </w:t>
      </w:r>
      <w:proofErr w:type="gramStart"/>
      <w:r>
        <w:t>pastors</w:t>
      </w:r>
      <w:proofErr w:type="gramEnd"/>
      <w:r>
        <w:t xml:space="preserve"> in general, but particularly for those with less experience and less formal education and training.</w:t>
      </w:r>
    </w:p>
    <w:p w14:paraId="3CE05AFC" w14:textId="5A2E0475" w:rsidR="00FF29DE" w:rsidRPr="00FF29DE" w:rsidRDefault="00FF29DE" w:rsidP="00FF29DE">
      <w:pPr>
        <w:spacing w:before="120" w:line="480" w:lineRule="auto"/>
        <w:rPr>
          <w:i/>
          <w:iCs/>
        </w:rPr>
      </w:pPr>
      <w:r w:rsidRPr="00FF29DE">
        <w:rPr>
          <w:i/>
          <w:iCs/>
        </w:rPr>
        <w:t>Recruitment</w:t>
      </w:r>
      <w:r>
        <w:rPr>
          <w:i/>
          <w:iCs/>
        </w:rPr>
        <w:t xml:space="preserve"> Practices</w:t>
      </w:r>
    </w:p>
    <w:p w14:paraId="6A9669BD" w14:textId="21DEB601" w:rsidR="00FF29DE" w:rsidRDefault="00FF29DE" w:rsidP="00FF29DE">
      <w:pPr>
        <w:spacing w:line="480" w:lineRule="auto"/>
      </w:pPr>
      <w:r>
        <w:lastRenderedPageBreak/>
        <w:tab/>
      </w:r>
      <w:r w:rsidR="00271F78">
        <w:t xml:space="preserve">With 40.7% of all respondents </w:t>
      </w:r>
      <w:proofErr w:type="gramStart"/>
      <w:r w:rsidR="00271F78">
        <w:t>finding</w:t>
      </w:r>
      <w:proofErr w:type="gramEnd"/>
      <w:r w:rsidR="00271F78">
        <w:t xml:space="preserve"> it “impossible” or “difficult” to find enough volunteers, it is clear that </w:t>
      </w:r>
      <w:proofErr w:type="gramStart"/>
      <w:r w:rsidR="00271F78">
        <w:t>many</w:t>
      </w:r>
      <w:proofErr w:type="gramEnd"/>
      <w:r w:rsidR="00271F78">
        <w:t xml:space="preserve"> youth pastors need to revisit their recruitment practices and timelines (see figure 2).</w:t>
      </w:r>
      <w:r w:rsidR="006E18C0">
        <w:t xml:space="preserve"> DeVries warns against the tendency of </w:t>
      </w:r>
      <w:proofErr w:type="gramStart"/>
      <w:r w:rsidR="006E18C0">
        <w:t>many</w:t>
      </w:r>
      <w:proofErr w:type="gramEnd"/>
      <w:r w:rsidR="006E18C0">
        <w:t xml:space="preserve"> in youth ministry to be reactive in their recruiting. Trying to find people at the last minute to fill urgent needs is a recipe for setting someone up for a short tenure. </w:t>
      </w:r>
      <w:r w:rsidR="00F67D3F">
        <w:t xml:space="preserve">DeVries writes, </w:t>
      </w:r>
      <w:r w:rsidR="006E18C0">
        <w:t>“</w:t>
      </w:r>
      <w:r w:rsidR="006E18C0" w:rsidRPr="006E18C0">
        <w:t xml:space="preserve">Frantically cobbling together a group of volunteers who fill slots every other week or so reinforces the perception that </w:t>
      </w:r>
      <w:proofErr w:type="gramStart"/>
      <w:r w:rsidR="006E18C0" w:rsidRPr="006E18C0">
        <w:t>they’re</w:t>
      </w:r>
      <w:proofErr w:type="gramEnd"/>
      <w:r w:rsidR="006E18C0" w:rsidRPr="006E18C0">
        <w:t xml:space="preserve"> only helpers in someone else’s ministry. When we see a youth ministry with rotating helpers, we can be sure that there is dry rot in the foundation.</w:t>
      </w:r>
      <w:r w:rsidR="006E18C0">
        <w:t>”</w:t>
      </w:r>
      <w:r w:rsidR="006E18C0">
        <w:rPr>
          <w:rStyle w:val="FootnoteReference"/>
        </w:rPr>
        <w:footnoteReference w:id="36"/>
      </w:r>
    </w:p>
    <w:p w14:paraId="1A48DE76" w14:textId="788B0AD0" w:rsidR="00271F78" w:rsidRDefault="00271F78" w:rsidP="00271F78">
      <w:pPr>
        <w:spacing w:line="480" w:lineRule="auto"/>
        <w:jc w:val="center"/>
      </w:pPr>
      <w:r>
        <w:rPr>
          <w:noProof/>
        </w:rPr>
        <w:drawing>
          <wp:inline distT="0" distB="0" distL="0" distR="0" wp14:anchorId="092AC560" wp14:editId="6B2B4456">
            <wp:extent cx="3438144" cy="2286000"/>
            <wp:effectExtent l="0" t="0" r="0" b="0"/>
            <wp:docPr id="655276829" name="Picture 655276829" descr="A colorful circle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76829" name="Picture 655276829" descr="A colorful circle with numbers&#10;&#10;AI-generated content may be incorrect."/>
                    <pic:cNvPicPr>
                      <a:picLocks noChangeAspect="1" noChangeArrowheads="1"/>
                    </pic:cNvPicPr>
                  </pic:nvPicPr>
                  <pic:blipFill>
                    <a:blip r:embed="rId11"/>
                    <a:srcRect/>
                    <a:stretch>
                      <a:fillRect/>
                    </a:stretch>
                  </pic:blipFill>
                  <pic:spPr bwMode="auto">
                    <a:xfrm>
                      <a:off x="0" y="0"/>
                      <a:ext cx="3438144" cy="2286000"/>
                    </a:xfrm>
                    <a:prstGeom prst="rect">
                      <a:avLst/>
                    </a:prstGeom>
                  </pic:spPr>
                </pic:pic>
              </a:graphicData>
            </a:graphic>
          </wp:inline>
        </w:drawing>
      </w:r>
    </w:p>
    <w:p w14:paraId="59E53F41" w14:textId="3CBC1E98" w:rsidR="00271F78" w:rsidRDefault="00271F78" w:rsidP="00271F78">
      <w:pPr>
        <w:pStyle w:val="Caption"/>
        <w:jc w:val="center"/>
      </w:pPr>
      <w:bookmarkStart w:id="29" w:name="_Toc190446093"/>
      <w:r>
        <w:t>Figure</w:t>
      </w:r>
      <w:r w:rsidR="008B11A0">
        <w:t xml:space="preserve"> 2</w:t>
      </w:r>
      <w:r>
        <w:t>: Feeling About Recruiting Volunteers</w:t>
      </w:r>
      <w:bookmarkEnd w:id="29"/>
    </w:p>
    <w:p w14:paraId="4AB88458" w14:textId="3E22E568" w:rsidR="00271F78" w:rsidRPr="00FB60D0" w:rsidRDefault="005B6492" w:rsidP="005B6492">
      <w:pPr>
        <w:tabs>
          <w:tab w:val="left" w:pos="720"/>
          <w:tab w:val="left" w:pos="1890"/>
        </w:tabs>
        <w:spacing w:before="240" w:after="240" w:line="262" w:lineRule="auto"/>
        <w:rPr>
          <w:i/>
          <w:iCs/>
        </w:rPr>
      </w:pPr>
      <w:r>
        <w:rPr>
          <w:i/>
          <w:iCs/>
        </w:rPr>
        <w:tab/>
      </w:r>
      <w:r w:rsidR="00271F78">
        <w:rPr>
          <w:i/>
          <w:iCs/>
        </w:rPr>
        <w:t xml:space="preserve">Survey Question 12: </w:t>
      </w:r>
      <w:r w:rsidR="00271F78" w:rsidRPr="00271F78">
        <w:rPr>
          <w:i/>
          <w:iCs/>
        </w:rPr>
        <w:t>How do you feel about recruiting volunteers</w:t>
      </w:r>
      <w:r w:rsidR="00A722D2">
        <w:rPr>
          <w:i/>
          <w:iCs/>
        </w:rPr>
        <w:t>?</w:t>
      </w:r>
    </w:p>
    <w:p w14:paraId="23B9F4BE" w14:textId="47AB95BA" w:rsidR="00271F78" w:rsidRDefault="00271F78">
      <w:pPr>
        <w:pStyle w:val="ListParagraph"/>
        <w:numPr>
          <w:ilvl w:val="0"/>
          <w:numId w:val="27"/>
        </w:numPr>
        <w:tabs>
          <w:tab w:val="left" w:pos="5580"/>
        </w:tabs>
        <w:spacing w:after="240" w:line="262" w:lineRule="auto"/>
        <w:ind w:left="1440"/>
      </w:pPr>
      <w:proofErr w:type="gramStart"/>
      <w:r>
        <w:t>Impossible</w:t>
      </w:r>
      <w:proofErr w:type="gramEnd"/>
      <w:r>
        <w:t xml:space="preserve"> to have enough volunteers</w:t>
      </w:r>
      <w:r>
        <w:tab/>
        <w:t xml:space="preserve">5%, 17 </w:t>
      </w:r>
      <w:proofErr w:type="gramStart"/>
      <w:r>
        <w:t>individuals</w:t>
      </w:r>
      <w:proofErr w:type="gramEnd"/>
    </w:p>
    <w:p w14:paraId="2FEEEF85" w14:textId="5F257329" w:rsidR="00271F78" w:rsidRDefault="00271F78">
      <w:pPr>
        <w:pStyle w:val="ListParagraph"/>
        <w:numPr>
          <w:ilvl w:val="0"/>
          <w:numId w:val="28"/>
        </w:numPr>
        <w:tabs>
          <w:tab w:val="left" w:pos="5580"/>
        </w:tabs>
        <w:spacing w:after="240" w:line="262" w:lineRule="auto"/>
        <w:ind w:left="1440"/>
      </w:pPr>
      <w:r>
        <w:t>Difficult to find enough volunteers</w:t>
      </w:r>
      <w:r>
        <w:tab/>
        <w:t xml:space="preserve">35.7%, 122 </w:t>
      </w:r>
      <w:proofErr w:type="gramStart"/>
      <w:r>
        <w:t>individuals</w:t>
      </w:r>
      <w:proofErr w:type="gramEnd"/>
    </w:p>
    <w:p w14:paraId="7C679AA1" w14:textId="23812F67" w:rsidR="00271F78" w:rsidRDefault="00271F78">
      <w:pPr>
        <w:pStyle w:val="ListParagraph"/>
        <w:numPr>
          <w:ilvl w:val="0"/>
          <w:numId w:val="29"/>
        </w:numPr>
        <w:tabs>
          <w:tab w:val="left" w:pos="5580"/>
        </w:tabs>
        <w:spacing w:after="240" w:line="262" w:lineRule="auto"/>
        <w:ind w:left="1440"/>
      </w:pPr>
      <w:r>
        <w:t xml:space="preserve">Almost have enough </w:t>
      </w:r>
      <w:proofErr w:type="gramStart"/>
      <w:r>
        <w:t>volunteers</w:t>
      </w:r>
      <w:proofErr w:type="gramEnd"/>
      <w:r>
        <w:tab/>
        <w:t>31.3%, 107 individuals</w:t>
      </w:r>
    </w:p>
    <w:p w14:paraId="2DA4001C" w14:textId="3054F0EB" w:rsidR="00271F78" w:rsidRDefault="00271F78">
      <w:pPr>
        <w:pStyle w:val="ListParagraph"/>
        <w:numPr>
          <w:ilvl w:val="0"/>
          <w:numId w:val="30"/>
        </w:numPr>
        <w:tabs>
          <w:tab w:val="left" w:pos="5580"/>
        </w:tabs>
        <w:spacing w:after="240" w:line="262" w:lineRule="auto"/>
        <w:ind w:left="1440"/>
      </w:pPr>
      <w:r>
        <w:t>Satisfied with number of volunteers</w:t>
      </w:r>
      <w:r>
        <w:tab/>
        <w:t xml:space="preserve">24%, 82 </w:t>
      </w:r>
      <w:proofErr w:type="gramStart"/>
      <w:r>
        <w:t>individuals</w:t>
      </w:r>
      <w:proofErr w:type="gramEnd"/>
    </w:p>
    <w:p w14:paraId="07A50220" w14:textId="75156705" w:rsidR="00271F78" w:rsidRDefault="00271F78">
      <w:pPr>
        <w:pStyle w:val="ListParagraph"/>
        <w:numPr>
          <w:ilvl w:val="0"/>
          <w:numId w:val="31"/>
        </w:numPr>
        <w:tabs>
          <w:tab w:val="left" w:pos="5580"/>
        </w:tabs>
        <w:spacing w:after="240" w:line="262" w:lineRule="auto"/>
        <w:ind w:left="1440"/>
      </w:pPr>
      <w:r>
        <w:t>More than enough volunteers</w:t>
      </w:r>
      <w:r>
        <w:tab/>
        <w:t>4.1%, 14 individuals</w:t>
      </w:r>
    </w:p>
    <w:p w14:paraId="6C21707C" w14:textId="13BF0BD9" w:rsidR="00271F78" w:rsidRDefault="006E18C0" w:rsidP="00271F78">
      <w:pPr>
        <w:spacing w:line="480" w:lineRule="auto"/>
        <w:ind w:firstLine="720"/>
      </w:pPr>
      <w:r>
        <w:t xml:space="preserve">DeVries identifies a six-step </w:t>
      </w:r>
      <w:proofErr w:type="gramStart"/>
      <w:r>
        <w:t>proactive</w:t>
      </w:r>
      <w:proofErr w:type="gramEnd"/>
      <w:r>
        <w:t xml:space="preserve"> process for recruiting volunteers</w:t>
      </w:r>
      <w:r w:rsidR="00F67D3F">
        <w:t>.</w:t>
      </w:r>
      <w:r>
        <w:rPr>
          <w:rStyle w:val="FootnoteReference"/>
        </w:rPr>
        <w:footnoteReference w:id="37"/>
      </w:r>
    </w:p>
    <w:p w14:paraId="6D0A81CF" w14:textId="6C9B34C6" w:rsidR="006E18C0" w:rsidRDefault="006E18C0">
      <w:pPr>
        <w:pStyle w:val="ListParagraph"/>
        <w:numPr>
          <w:ilvl w:val="0"/>
          <w:numId w:val="51"/>
        </w:numPr>
        <w:spacing w:line="480" w:lineRule="auto"/>
        <w:ind w:left="1080"/>
      </w:pPr>
      <w:r>
        <w:lastRenderedPageBreak/>
        <w:t xml:space="preserve">Start early. Begin the recruiting process six months before the </w:t>
      </w:r>
      <w:r w:rsidR="00051B93">
        <w:t>volunteering</w:t>
      </w:r>
      <w:r>
        <w:t xml:space="preserve"> needs to begin.</w:t>
      </w:r>
      <w:r w:rsidR="005B6492">
        <w:t xml:space="preserve"> This eliminates urgency and allows time to find the right volunteer.</w:t>
      </w:r>
    </w:p>
    <w:p w14:paraId="5D467DEB" w14:textId="4ADECD44" w:rsidR="006E18C0" w:rsidRDefault="006E18C0">
      <w:pPr>
        <w:pStyle w:val="ListParagraph"/>
        <w:numPr>
          <w:ilvl w:val="0"/>
          <w:numId w:val="51"/>
        </w:numPr>
        <w:spacing w:line="480" w:lineRule="auto"/>
        <w:ind w:left="1080"/>
      </w:pPr>
      <w:r>
        <w:t xml:space="preserve">Identify needs. Take the time to identify </w:t>
      </w:r>
      <w:proofErr w:type="gramStart"/>
      <w:r>
        <w:t>all of</w:t>
      </w:r>
      <w:proofErr w:type="gramEnd"/>
      <w:r>
        <w:t xml:space="preserve"> the volunteer roles needed.</w:t>
      </w:r>
    </w:p>
    <w:p w14:paraId="1979ED96" w14:textId="368D9052" w:rsidR="006E18C0" w:rsidRDefault="006E18C0">
      <w:pPr>
        <w:pStyle w:val="ListParagraph"/>
        <w:numPr>
          <w:ilvl w:val="0"/>
          <w:numId w:val="51"/>
        </w:numPr>
        <w:spacing w:line="480" w:lineRule="auto"/>
        <w:ind w:left="1080"/>
      </w:pPr>
      <w:r>
        <w:t xml:space="preserve">Develop your pool. Identify a list of potential recruits. This can </w:t>
      </w:r>
      <w:proofErr w:type="gramStart"/>
      <w:r>
        <w:t>be done</w:t>
      </w:r>
      <w:proofErr w:type="gramEnd"/>
      <w:r>
        <w:t xml:space="preserve"> by asking for recommendations, going over parent lists, and the church directory. DeVries </w:t>
      </w:r>
      <w:proofErr w:type="gramStart"/>
      <w:r>
        <w:t>recommends</w:t>
      </w:r>
      <w:proofErr w:type="gramEnd"/>
      <w:r>
        <w:t xml:space="preserve"> making a list three times longer than the number of volunteers needed.</w:t>
      </w:r>
    </w:p>
    <w:p w14:paraId="332E7DC8" w14:textId="4808B51D" w:rsidR="006E18C0" w:rsidRDefault="006E18C0">
      <w:pPr>
        <w:pStyle w:val="ListParagraph"/>
        <w:numPr>
          <w:ilvl w:val="0"/>
          <w:numId w:val="51"/>
        </w:numPr>
        <w:spacing w:line="480" w:lineRule="auto"/>
        <w:ind w:left="1080"/>
      </w:pPr>
      <w:r>
        <w:t>Select a draft pick for each position. Go after the preferred potential volunteers first, even if it feels like a reach.</w:t>
      </w:r>
    </w:p>
    <w:p w14:paraId="1AC09BAD" w14:textId="2BA21FC0" w:rsidR="006E18C0" w:rsidRDefault="006E18C0">
      <w:pPr>
        <w:pStyle w:val="ListParagraph"/>
        <w:numPr>
          <w:ilvl w:val="0"/>
          <w:numId w:val="51"/>
        </w:numPr>
        <w:spacing w:line="480" w:lineRule="auto"/>
        <w:ind w:left="1080"/>
      </w:pPr>
      <w:r>
        <w:t>Start smiling and dialing. Begin making phone calls or sending emails to potential recruits inviting them to be a part of the team.</w:t>
      </w:r>
    </w:p>
    <w:p w14:paraId="39999D15" w14:textId="4232303C" w:rsidR="006E18C0" w:rsidRDefault="006E18C0">
      <w:pPr>
        <w:pStyle w:val="ListParagraph"/>
        <w:numPr>
          <w:ilvl w:val="0"/>
          <w:numId w:val="51"/>
        </w:numPr>
        <w:spacing w:line="480" w:lineRule="auto"/>
        <w:ind w:left="1080"/>
      </w:pPr>
      <w:r>
        <w:t>When two-thirds of your potential recruits turn you down, return to step four and repeat the process.</w:t>
      </w:r>
    </w:p>
    <w:p w14:paraId="2B82EE5F" w14:textId="03AA0093" w:rsidR="005B6492" w:rsidRDefault="005B6492" w:rsidP="005B6492">
      <w:pPr>
        <w:spacing w:line="480" w:lineRule="auto"/>
        <w:ind w:firstLine="720"/>
      </w:pPr>
      <w:r>
        <w:t xml:space="preserve">YP-04 spoke of the dangers of recruiting out of desperation and without a plan, noting that just trying “to fill gaps” is not “sustainable and healthy.” He noted, “I </w:t>
      </w:r>
      <w:proofErr w:type="gramStart"/>
      <w:r>
        <w:t>don’t</w:t>
      </w:r>
      <w:proofErr w:type="gramEnd"/>
      <w:r>
        <w:t xml:space="preserve"> just need warm bodies. I need people that </w:t>
      </w:r>
      <w:proofErr w:type="gramStart"/>
      <w:r>
        <w:t>are equipped</w:t>
      </w:r>
      <w:proofErr w:type="gramEnd"/>
      <w:r>
        <w:t xml:space="preserve"> and </w:t>
      </w:r>
      <w:proofErr w:type="gramStart"/>
      <w:r>
        <w:t>passionate</w:t>
      </w:r>
      <w:proofErr w:type="gramEnd"/>
      <w:r>
        <w:t xml:space="preserve"> and pastoral … that last minute thing just hijacks the potential for long-term.” There is a wealth of resources </w:t>
      </w:r>
      <w:r w:rsidR="002A2B29">
        <w:t>available</w:t>
      </w:r>
      <w:r>
        <w:t xml:space="preserve"> addressing the recruitment process that youth pastors need to take advantage of and learn from to build sustainable leadership that builds a volunteer team ready to serve for the long haul.</w:t>
      </w:r>
    </w:p>
    <w:p w14:paraId="136DE4FA" w14:textId="689B5B81" w:rsidR="00E21434" w:rsidRPr="00FF29DE" w:rsidRDefault="00E21434" w:rsidP="00E21434">
      <w:pPr>
        <w:spacing w:before="120" w:line="480" w:lineRule="auto"/>
        <w:rPr>
          <w:i/>
          <w:iCs/>
        </w:rPr>
      </w:pPr>
      <w:r>
        <w:rPr>
          <w:i/>
          <w:iCs/>
        </w:rPr>
        <w:t>Foster the Six Longevity Factors</w:t>
      </w:r>
    </w:p>
    <w:p w14:paraId="4E57A551" w14:textId="08B0D40A" w:rsidR="00E21434" w:rsidRDefault="00E21434" w:rsidP="00E21434">
      <w:pPr>
        <w:spacing w:line="480" w:lineRule="auto"/>
        <w:ind w:firstLine="720"/>
      </w:pPr>
      <w:r>
        <w:t xml:space="preserve">Based on the results of the survey, if a youth pastor </w:t>
      </w:r>
      <w:proofErr w:type="gramStart"/>
      <w:r>
        <w:t>is dissatisfied</w:t>
      </w:r>
      <w:proofErr w:type="gramEnd"/>
      <w:r>
        <w:t xml:space="preserve"> with their leadership of volunteers, it is likely that they are at best only addressing two of the six factors with intentionality, Meaningful Service and Relational Connections. Even those who are satisfied were likely to leave out two of the factors, Training and Rest. However, all six need to </w:t>
      </w:r>
      <w:proofErr w:type="gramStart"/>
      <w:r>
        <w:t xml:space="preserve">be </w:t>
      </w:r>
      <w:r>
        <w:lastRenderedPageBreak/>
        <w:t>intentionally practiced</w:t>
      </w:r>
      <w:proofErr w:type="gramEnd"/>
      <w:r>
        <w:t xml:space="preserve"> and fostered to create an environment best suited to seeing longevity in volunteers.</w:t>
      </w:r>
    </w:p>
    <w:p w14:paraId="36CC6C07" w14:textId="68056DA3" w:rsidR="00E21434" w:rsidRDefault="00E21434">
      <w:pPr>
        <w:pStyle w:val="ListParagraph"/>
        <w:numPr>
          <w:ilvl w:val="0"/>
          <w:numId w:val="52"/>
        </w:numPr>
        <w:spacing w:line="480" w:lineRule="auto"/>
        <w:ind w:left="1080"/>
      </w:pPr>
      <w:r>
        <w:t>Clarity</w:t>
      </w:r>
    </w:p>
    <w:p w14:paraId="0B43BD5D" w14:textId="69687CC9" w:rsidR="008476B9" w:rsidRDefault="008476B9" w:rsidP="002A2B29">
      <w:pPr>
        <w:pStyle w:val="ListParagraph"/>
        <w:spacing w:line="480" w:lineRule="auto"/>
        <w:ind w:left="1080"/>
      </w:pPr>
      <w:r>
        <w:t xml:space="preserve">Develop a clear mission for the student ministry, clear expectations and responsibilities, defined wins, guidelines for interacting with students, and communicate them regularly. </w:t>
      </w:r>
      <w:r w:rsidR="00C3042F">
        <w:t xml:space="preserve">Be direct about the desire for longevity in volunteers and the reasons why it is important. </w:t>
      </w:r>
      <w:r>
        <w:t xml:space="preserve">Volunteers should have these in writing and </w:t>
      </w:r>
      <w:proofErr w:type="gramStart"/>
      <w:r>
        <w:t>be reminded</w:t>
      </w:r>
      <w:proofErr w:type="gramEnd"/>
      <w:r>
        <w:t xml:space="preserve"> verbally through team meetings and one-on-one interactions. These tools take time initially to </w:t>
      </w:r>
      <w:r w:rsidR="00051B93">
        <w:t>develop but</w:t>
      </w:r>
      <w:r>
        <w:t xml:space="preserve"> pay off </w:t>
      </w:r>
      <w:proofErr w:type="gramStart"/>
      <w:r>
        <w:t>in the long run</w:t>
      </w:r>
      <w:proofErr w:type="gramEnd"/>
      <w:r>
        <w:t xml:space="preserve"> by creating consistency and giving volunteers confidence in their roles and ministries.</w:t>
      </w:r>
    </w:p>
    <w:p w14:paraId="0690A932" w14:textId="22131742" w:rsidR="00E21434" w:rsidRDefault="00E21434">
      <w:pPr>
        <w:pStyle w:val="ListParagraph"/>
        <w:numPr>
          <w:ilvl w:val="0"/>
          <w:numId w:val="52"/>
        </w:numPr>
        <w:spacing w:line="480" w:lineRule="auto"/>
        <w:ind w:left="1080"/>
      </w:pPr>
      <w:r>
        <w:t>Training</w:t>
      </w:r>
    </w:p>
    <w:p w14:paraId="2B2C202A" w14:textId="4F75AB73" w:rsidR="008476B9" w:rsidRDefault="008476B9" w:rsidP="002A2B29">
      <w:pPr>
        <w:pStyle w:val="ListParagraph"/>
        <w:spacing w:line="480" w:lineRule="auto"/>
        <w:ind w:left="1080"/>
      </w:pPr>
      <w:r>
        <w:t xml:space="preserve">Ongoing </w:t>
      </w:r>
      <w:proofErr w:type="gramStart"/>
      <w:r>
        <w:t>equipping</w:t>
      </w:r>
      <w:proofErr w:type="gramEnd"/>
      <w:r>
        <w:t xml:space="preserve"> and development </w:t>
      </w:r>
      <w:proofErr w:type="gramStart"/>
      <w:r>
        <w:t>is</w:t>
      </w:r>
      <w:proofErr w:type="gramEnd"/>
      <w:r>
        <w:t xml:space="preserve"> critical for volunteers to last. Not only does it give them the tools they need to be effective, </w:t>
      </w:r>
      <w:proofErr w:type="gramStart"/>
      <w:r>
        <w:t>it</w:t>
      </w:r>
      <w:proofErr w:type="gramEnd"/>
      <w:r>
        <w:t xml:space="preserve"> also communicates trust and value in that they are worth taking the time to invest in. Consistent training opportunities throughout the year, mentorship opportunities, and leadership development pathways </w:t>
      </w:r>
      <w:r w:rsidR="00051B93">
        <w:t>keep</w:t>
      </w:r>
      <w:r>
        <w:t xml:space="preserve"> volunteers engaged.</w:t>
      </w:r>
    </w:p>
    <w:p w14:paraId="4EA3DE96" w14:textId="75AD1AB1" w:rsidR="00E21434" w:rsidRDefault="00E21434">
      <w:pPr>
        <w:pStyle w:val="ListParagraph"/>
        <w:numPr>
          <w:ilvl w:val="0"/>
          <w:numId w:val="52"/>
        </w:numPr>
        <w:spacing w:line="480" w:lineRule="auto"/>
        <w:ind w:left="1080"/>
      </w:pPr>
      <w:r>
        <w:t>Relational Connections</w:t>
      </w:r>
    </w:p>
    <w:p w14:paraId="0435B443" w14:textId="1A2FDFBF" w:rsidR="008476B9" w:rsidRDefault="008476B9" w:rsidP="002A2B29">
      <w:pPr>
        <w:pStyle w:val="ListParagraph"/>
        <w:spacing w:line="480" w:lineRule="auto"/>
        <w:ind w:left="1080"/>
      </w:pPr>
      <w:r>
        <w:t xml:space="preserve">A big indicator for volunteer retention is their relational connections with other volunteers and the youth pastor. When volunteers feel like they belong they last. Youth pastors need to prioritize a culture that fosters a sense of teamwork and friendship. This can be as informal as casual meetups at coffee shops with </w:t>
      </w:r>
      <w:proofErr w:type="gramStart"/>
      <w:r>
        <w:t>some</w:t>
      </w:r>
      <w:proofErr w:type="gramEnd"/>
      <w:r>
        <w:t xml:space="preserve"> or </w:t>
      </w:r>
      <w:proofErr w:type="gramStart"/>
      <w:r>
        <w:t>all of</w:t>
      </w:r>
      <w:proofErr w:type="gramEnd"/>
      <w:r>
        <w:t xml:space="preserve"> the team to planned Christmas parties and end of the year parties. These times of fellowship without responsibility are invaluable in creating community and longevity.</w:t>
      </w:r>
    </w:p>
    <w:p w14:paraId="6EB77062" w14:textId="70FFE645" w:rsidR="00E21434" w:rsidRDefault="00E21434">
      <w:pPr>
        <w:pStyle w:val="ListParagraph"/>
        <w:numPr>
          <w:ilvl w:val="0"/>
          <w:numId w:val="52"/>
        </w:numPr>
        <w:spacing w:line="480" w:lineRule="auto"/>
        <w:ind w:left="1080"/>
      </w:pPr>
      <w:r>
        <w:lastRenderedPageBreak/>
        <w:t>Meaningful Service</w:t>
      </w:r>
    </w:p>
    <w:p w14:paraId="64F4812D" w14:textId="1B0D81F3" w:rsidR="008476B9" w:rsidRDefault="008476B9" w:rsidP="002A2B29">
      <w:pPr>
        <w:pStyle w:val="ListParagraph"/>
        <w:spacing w:line="480" w:lineRule="auto"/>
        <w:ind w:left="1080"/>
      </w:pPr>
      <w:r>
        <w:t xml:space="preserve">Volunteers should </w:t>
      </w:r>
      <w:proofErr w:type="gramStart"/>
      <w:r>
        <w:t>be regularly empowered</w:t>
      </w:r>
      <w:proofErr w:type="gramEnd"/>
      <w:r>
        <w:t xml:space="preserve"> to lead, to grow, and to contribute in meaningful ways to the student ministry. </w:t>
      </w:r>
      <w:r w:rsidR="00F67D3F">
        <w:t xml:space="preserve">Youth pastors could implement Spotlight Moments, moments when volunteers </w:t>
      </w:r>
      <w:proofErr w:type="gramStart"/>
      <w:r w:rsidR="00F67D3F">
        <w:t>are invited</w:t>
      </w:r>
      <w:proofErr w:type="gramEnd"/>
      <w:r w:rsidR="00F67D3F">
        <w:t xml:space="preserve"> to step into the spotlight and lead. This can happen through</w:t>
      </w:r>
      <w:r>
        <w:t xml:space="preserve"> leading a small group, teaching, being part of the </w:t>
      </w:r>
      <w:r w:rsidR="00051B93">
        <w:t>decision-making</w:t>
      </w:r>
      <w:r>
        <w:t xml:space="preserve"> process, leading a large group time, organizing a game, leading a service project, </w:t>
      </w:r>
      <w:proofErr w:type="gramStart"/>
      <w:r>
        <w:t>and so on</w:t>
      </w:r>
      <w:proofErr w:type="gramEnd"/>
      <w:r>
        <w:t>.</w:t>
      </w:r>
      <w:r w:rsidR="00F67D3F">
        <w:t xml:space="preserve"> Youth pastors need to be generous with these Spotlight Moments, regularly giving volunteers the opportunity to shine. </w:t>
      </w:r>
      <w:r>
        <w:t xml:space="preserve">If they </w:t>
      </w:r>
      <w:proofErr w:type="gramStart"/>
      <w:r>
        <w:t>are given</w:t>
      </w:r>
      <w:proofErr w:type="gramEnd"/>
      <w:r>
        <w:t xml:space="preserve"> opportunities to stretch and to contribute meaningfully, they will continue to serve.</w:t>
      </w:r>
    </w:p>
    <w:p w14:paraId="28244607" w14:textId="7FDF0DC5" w:rsidR="00E21434" w:rsidRDefault="00E21434">
      <w:pPr>
        <w:pStyle w:val="ListParagraph"/>
        <w:numPr>
          <w:ilvl w:val="0"/>
          <w:numId w:val="52"/>
        </w:numPr>
        <w:spacing w:line="480" w:lineRule="auto"/>
        <w:ind w:left="1080"/>
      </w:pPr>
      <w:r>
        <w:t>Rest</w:t>
      </w:r>
    </w:p>
    <w:p w14:paraId="45F253EB" w14:textId="15DD6CBC" w:rsidR="008476B9" w:rsidRDefault="008476B9" w:rsidP="002A2B29">
      <w:pPr>
        <w:pStyle w:val="ListParagraph"/>
        <w:spacing w:line="480" w:lineRule="auto"/>
        <w:ind w:left="1080"/>
      </w:pPr>
      <w:r>
        <w:t xml:space="preserve">Youth pastors must implement rhythms of rest for their volunteers rather than waiting for them to say when they need time off. Building breaks in the calendar is a blessing to volunteers, to families, and to the students as the volunteers avoid burnout and remain effective in their roles. These rhythms of rest </w:t>
      </w:r>
      <w:r w:rsidR="00C3042F">
        <w:t>often</w:t>
      </w:r>
      <w:r>
        <w:t xml:space="preserve"> come as seasonal </w:t>
      </w:r>
      <w:r w:rsidR="00051B93">
        <w:t>breaks but</w:t>
      </w:r>
      <w:r>
        <w:t xml:space="preserve"> could also be rotational breaks. While rarely addressed, th</w:t>
      </w:r>
      <w:r w:rsidR="00C902F8">
        <w:t>e</w:t>
      </w:r>
      <w:r>
        <w:t xml:space="preserve"> study </w:t>
      </w:r>
      <w:r w:rsidR="00C902F8">
        <w:t xml:space="preserve">and this paper </w:t>
      </w:r>
      <w:r>
        <w:t>demonstrate the importance of this in volunteer retention.</w:t>
      </w:r>
    </w:p>
    <w:p w14:paraId="0E30578F" w14:textId="69D97900" w:rsidR="00E21434" w:rsidRDefault="00E21434">
      <w:pPr>
        <w:pStyle w:val="ListParagraph"/>
        <w:numPr>
          <w:ilvl w:val="0"/>
          <w:numId w:val="52"/>
        </w:numPr>
        <w:spacing w:line="480" w:lineRule="auto"/>
        <w:ind w:left="1080"/>
      </w:pPr>
      <w:r>
        <w:t>Appreciation</w:t>
      </w:r>
    </w:p>
    <w:p w14:paraId="0ECE8B1F" w14:textId="322BD419" w:rsidR="008476B9" w:rsidRDefault="008476B9" w:rsidP="002A2B29">
      <w:pPr>
        <w:pStyle w:val="ListParagraph"/>
        <w:spacing w:line="480" w:lineRule="auto"/>
        <w:ind w:left="1080"/>
      </w:pPr>
      <w:r>
        <w:t xml:space="preserve">Student ministries and youth pastors that regularly express appreciation in personal and meaningful ways, whether through words, celebrations, gifts, or acts of kindness, cultivate a climate that honors and rewards volunteers for their service. Youth pastors need to take the time to discover how each of their individual volunteers feel most appreciated and find ways to demonstrate meaningful appreciation to them. The most </w:t>
      </w:r>
      <w:r>
        <w:lastRenderedPageBreak/>
        <w:t>effective practitioners of appreciation make this a regular occurrence throughout the year in their student ministries.</w:t>
      </w:r>
    </w:p>
    <w:p w14:paraId="11759CD2" w14:textId="798874CA" w:rsidR="008476B9" w:rsidRDefault="008476B9" w:rsidP="008476B9">
      <w:pPr>
        <w:pStyle w:val="Heading3"/>
        <w:spacing w:before="120" w:after="240"/>
      </w:pPr>
      <w:bookmarkStart w:id="30" w:name="_Toc190533501"/>
      <w:r>
        <w:t>Final Thoughts</w:t>
      </w:r>
      <w:bookmarkEnd w:id="30"/>
    </w:p>
    <w:p w14:paraId="56E14ABE" w14:textId="47083EBA" w:rsidR="007C73A8" w:rsidRDefault="007C73A8" w:rsidP="007C73A8">
      <w:pPr>
        <w:spacing w:line="480" w:lineRule="auto"/>
        <w:ind w:firstLine="720"/>
      </w:pPr>
      <w:r>
        <w:t>The findings of th</w:t>
      </w:r>
      <w:r w:rsidR="002A2B29">
        <w:t>e</w:t>
      </w:r>
      <w:r>
        <w:t xml:space="preserve"> study simply reveal the wisdom of God’s word. Ephesians 4:12 calls youth pastors to equip volunteers </w:t>
      </w:r>
      <w:r w:rsidRPr="007C73A8">
        <w:rPr>
          <w:i/>
          <w:iCs/>
        </w:rPr>
        <w:t>“for works of service, so that the body of Christ may be built up.”</w:t>
      </w:r>
      <w:r>
        <w:t xml:space="preserve"> As mentioned </w:t>
      </w:r>
      <w:r w:rsidR="00C3042F">
        <w:t>previously in</w:t>
      </w:r>
      <w:r>
        <w:t xml:space="preserve"> this </w:t>
      </w:r>
      <w:r w:rsidR="00C902F8">
        <w:t>paper</w:t>
      </w:r>
      <w:r>
        <w:t xml:space="preserve">, one of the greatest </w:t>
      </w:r>
      <w:r w:rsidRPr="007C73A8">
        <w:t>legacies the leader of a student ministry program can leave a church is a team of volunteers who are invested in the ministry for the long-haul, who are actively present and engaged in the lives of the students throughout their middle school and high school years.</w:t>
      </w:r>
      <w:r>
        <w:t xml:space="preserve"> By fostering </w:t>
      </w:r>
      <w:r w:rsidRPr="00C3042F">
        <w:rPr>
          <w:i/>
          <w:iCs/>
        </w:rPr>
        <w:t xml:space="preserve">Clarity, Training, Relational Connections, Meaningful Service, Rest, </w:t>
      </w:r>
      <w:r w:rsidRPr="00C3042F">
        <w:t>and</w:t>
      </w:r>
      <w:r w:rsidRPr="00C3042F">
        <w:rPr>
          <w:i/>
          <w:iCs/>
        </w:rPr>
        <w:t xml:space="preserve"> Appreciation</w:t>
      </w:r>
      <w:r>
        <w:t>, youth pastors can create environments where volunteers flourish and the impact of the youth pastor is exponentially higher.</w:t>
      </w:r>
    </w:p>
    <w:p w14:paraId="4705E7F4" w14:textId="50AFE831" w:rsidR="008666D0" w:rsidRDefault="007C73A8" w:rsidP="007C73A8">
      <w:pPr>
        <w:spacing w:line="480" w:lineRule="auto"/>
        <w:ind w:firstLine="720"/>
        <w:rPr>
          <w:rFonts w:cstheme="majorBidi"/>
          <w:szCs w:val="26"/>
          <w:highlight w:val="lightGray"/>
        </w:rPr>
      </w:pPr>
      <w:r>
        <w:t xml:space="preserve">Investing in volunteers is not simply a leadership strategy, it is a biblical mandate. Not only does it set volunteers up for longevity and ministry effectiveness, not only does it provide desperately needed adults in adolescents’ lives, </w:t>
      </w:r>
      <w:proofErr w:type="gramStart"/>
      <w:r>
        <w:t>it</w:t>
      </w:r>
      <w:proofErr w:type="gramEnd"/>
      <w:r>
        <w:t xml:space="preserve"> also creates a powerful support network and team for the youth pastor, setting the youth pastor up for longevity as well. This in turn positions the church to provide adolescents with the stable, consistent, loving faith guidance they need during this critical stage of their lives.</w:t>
      </w:r>
      <w:r w:rsidR="008666D0">
        <w:rPr>
          <w:highlight w:val="lightGray"/>
        </w:rPr>
        <w:br w:type="page"/>
      </w:r>
    </w:p>
    <w:p w14:paraId="2AE1E9F9" w14:textId="7B5A01D9" w:rsidR="00513D0A" w:rsidRDefault="008F0293" w:rsidP="008666D0">
      <w:pPr>
        <w:pStyle w:val="Heading2"/>
        <w:numPr>
          <w:ilvl w:val="0"/>
          <w:numId w:val="0"/>
        </w:numPr>
        <w:rPr>
          <w:rFonts w:eastAsia="Times New Roman"/>
        </w:rPr>
      </w:pPr>
      <w:bookmarkStart w:id="31" w:name="_Toc190533502"/>
      <w:r>
        <w:rPr>
          <w:rFonts w:eastAsia="Times New Roman"/>
        </w:rPr>
        <w:lastRenderedPageBreak/>
        <w:t>BIBLIOGRAPHY</w:t>
      </w:r>
      <w:bookmarkEnd w:id="19"/>
      <w:bookmarkEnd w:id="20"/>
      <w:bookmarkEnd w:id="21"/>
      <w:bookmarkEnd w:id="22"/>
      <w:bookmarkEnd w:id="23"/>
      <w:bookmarkEnd w:id="31"/>
    </w:p>
    <w:p w14:paraId="37D9C781" w14:textId="77777777" w:rsidR="00513D0A" w:rsidRDefault="00513D0A"/>
    <w:p w14:paraId="38C775BB" w14:textId="77777777" w:rsidR="00513D0A" w:rsidRDefault="00513D0A"/>
    <w:p w14:paraId="69D1C8C3" w14:textId="77777777" w:rsidR="008F0293" w:rsidRPr="008F0293" w:rsidRDefault="008F0293" w:rsidP="008F0293">
      <w:pPr>
        <w:spacing w:after="240"/>
      </w:pPr>
      <w:r w:rsidRPr="008F0293">
        <w:t xml:space="preserve">Anderson, Leith, and Jill Fox. </w:t>
      </w:r>
      <w:r w:rsidRPr="008F0293">
        <w:rPr>
          <w:i/>
          <w:iCs/>
        </w:rPr>
        <w:t>The Volunteer Church: Mobilizing Your Congregation for Growth and Effectiveness</w:t>
      </w:r>
      <w:r w:rsidRPr="008F0293">
        <w:t xml:space="preserve">. Grand Rapids, MI: Zondervan, 2015. </w:t>
      </w:r>
    </w:p>
    <w:p w14:paraId="300FC745" w14:textId="77777777" w:rsidR="008F0293" w:rsidRPr="008F0293" w:rsidRDefault="008F0293" w:rsidP="008F0293">
      <w:pPr>
        <w:spacing w:after="240"/>
      </w:pPr>
      <w:r w:rsidRPr="008F0293">
        <w:t xml:space="preserve">Barna Group. </w:t>
      </w:r>
      <w:r w:rsidRPr="008F0293">
        <w:rPr>
          <w:i/>
          <w:iCs/>
        </w:rPr>
        <w:t>The State of Youth Ministry</w:t>
      </w:r>
      <w:r w:rsidRPr="008F0293">
        <w:t xml:space="preserve">. Dallas, TX: Barna Group, 2016. </w:t>
      </w:r>
    </w:p>
    <w:p w14:paraId="3FD27310" w14:textId="77777777" w:rsidR="008F0293" w:rsidRPr="008F0293" w:rsidRDefault="008F0293" w:rsidP="008F0293">
      <w:pPr>
        <w:spacing w:after="240"/>
      </w:pPr>
      <w:r w:rsidRPr="008F0293">
        <w:t xml:space="preserve">Burns, Jim. </w:t>
      </w:r>
      <w:r w:rsidRPr="008F0293">
        <w:rPr>
          <w:i/>
          <w:iCs/>
        </w:rPr>
        <w:t>The Youth Builder: Today’s Resource for Relational Youth Ministry</w:t>
      </w:r>
      <w:r w:rsidRPr="008F0293">
        <w:t xml:space="preserve">. Eugene, OR: Harvest Houe, 1988. </w:t>
      </w:r>
    </w:p>
    <w:p w14:paraId="07950EBF" w14:textId="77777777" w:rsidR="008F0293" w:rsidRPr="008F0293" w:rsidRDefault="008F0293" w:rsidP="008F0293">
      <w:pPr>
        <w:spacing w:after="240"/>
      </w:pPr>
      <w:r w:rsidRPr="008F0293">
        <w:t xml:space="preserve">Cannister, Mark. </w:t>
      </w:r>
      <w:r w:rsidRPr="008F0293">
        <w:rPr>
          <w:i/>
          <w:iCs/>
        </w:rPr>
        <w:t>Teenagers Matter: Making Student Ministry a Priority in the Church</w:t>
      </w:r>
      <w:r w:rsidRPr="008F0293">
        <w:t xml:space="preserve">. Grand Rapids, MI: Baker Academic, 2013. </w:t>
      </w:r>
    </w:p>
    <w:p w14:paraId="733B1C73" w14:textId="77777777" w:rsidR="00D2212D" w:rsidRPr="00D2212D" w:rsidRDefault="00D2212D" w:rsidP="00D2212D">
      <w:pPr>
        <w:spacing w:after="240"/>
      </w:pPr>
      <w:r w:rsidRPr="00D2212D">
        <w:t xml:space="preserve">Clark, Chap. </w:t>
      </w:r>
      <w:r w:rsidRPr="00D2212D">
        <w:rPr>
          <w:i/>
          <w:iCs/>
        </w:rPr>
        <w:t>Hurt 2.0: Inside the World of Today’s Teenagers</w:t>
      </w:r>
      <w:r w:rsidRPr="00D2212D">
        <w:t xml:space="preserve">. Grand Rapids, MI: Baker Academic, 2011. </w:t>
      </w:r>
    </w:p>
    <w:p w14:paraId="62E9A9C2" w14:textId="77777777" w:rsidR="008F0293" w:rsidRPr="008F0293" w:rsidRDefault="008F0293" w:rsidP="008F0293">
      <w:pPr>
        <w:spacing w:after="240"/>
      </w:pPr>
      <w:r w:rsidRPr="008F0293">
        <w:t xml:space="preserve">Dean, Kenda Creasy, Ron Foster, and Megan DeWald. </w:t>
      </w:r>
      <w:r w:rsidRPr="008F0293">
        <w:rPr>
          <w:i/>
          <w:iCs/>
        </w:rPr>
        <w:t>The Godbearing Life: The Art of Soul Tending for Youth Ministry</w:t>
      </w:r>
      <w:r w:rsidRPr="008F0293">
        <w:t xml:space="preserve">. Nashville, TN: Upper Room Books, 2022. </w:t>
      </w:r>
    </w:p>
    <w:p w14:paraId="39226566" w14:textId="77777777" w:rsidR="008F0293" w:rsidRPr="008F0293" w:rsidRDefault="008F0293" w:rsidP="008F0293">
      <w:pPr>
        <w:spacing w:after="240"/>
      </w:pPr>
      <w:r w:rsidRPr="008F0293">
        <w:t>DeVries, Mark. </w:t>
      </w:r>
      <w:r w:rsidRPr="008F0293">
        <w:rPr>
          <w:i/>
          <w:iCs/>
        </w:rPr>
        <w:t xml:space="preserve">Sustainable Youth Ministry: Why Most Youth Ministry </w:t>
      </w:r>
      <w:proofErr w:type="gramStart"/>
      <w:r w:rsidRPr="008F0293">
        <w:rPr>
          <w:i/>
          <w:iCs/>
        </w:rPr>
        <w:t>Doesn’t</w:t>
      </w:r>
      <w:proofErr w:type="gramEnd"/>
      <w:r w:rsidRPr="008F0293">
        <w:rPr>
          <w:i/>
          <w:iCs/>
        </w:rPr>
        <w:t xml:space="preserve"> Last and What Your Church Can Do About It</w:t>
      </w:r>
      <w:r w:rsidRPr="008F0293">
        <w:t>. Downers Grove, IL: IVP Books, 2008.</w:t>
      </w:r>
    </w:p>
    <w:p w14:paraId="7798BF6F" w14:textId="77777777" w:rsidR="008F0293" w:rsidRPr="008F0293" w:rsidRDefault="008F0293" w:rsidP="008F0293">
      <w:pPr>
        <w:spacing w:after="240"/>
      </w:pPr>
      <w:r w:rsidRPr="008F0293">
        <w:t xml:space="preserve">Fields, Doug. </w:t>
      </w:r>
      <w:r w:rsidRPr="008F0293">
        <w:rPr>
          <w:i/>
          <w:iCs/>
        </w:rPr>
        <w:t>Purpose Driven Youth Ministry: 9 Essential Foundations for Healthy Growth</w:t>
      </w:r>
      <w:r w:rsidRPr="008F0293">
        <w:t xml:space="preserve">. Grand Rapids, MI: Zondervan, 2009. </w:t>
      </w:r>
    </w:p>
    <w:p w14:paraId="6F149F96" w14:textId="77777777" w:rsidR="008F0293" w:rsidRPr="008F0293" w:rsidRDefault="008F0293" w:rsidP="008F0293">
      <w:pPr>
        <w:spacing w:after="240"/>
      </w:pPr>
      <w:r w:rsidRPr="008F0293">
        <w:t xml:space="preserve">Geiger, Eric, and Jeff Borton. </w:t>
      </w:r>
      <w:r w:rsidRPr="008F0293">
        <w:rPr>
          <w:i/>
          <w:iCs/>
        </w:rPr>
        <w:t>Simple Student Ministry: A Clear Process for Strategic Youth Discipleship</w:t>
      </w:r>
      <w:r w:rsidRPr="008F0293">
        <w:t xml:space="preserve">. Nashville, TN: B&amp;H Publishing Group, 2009. </w:t>
      </w:r>
    </w:p>
    <w:p w14:paraId="4A5942D4" w14:textId="77777777" w:rsidR="008F0293" w:rsidRPr="008F0293" w:rsidRDefault="008F0293" w:rsidP="008F0293">
      <w:pPr>
        <w:spacing w:after="240"/>
      </w:pPr>
      <w:r w:rsidRPr="008F0293">
        <w:t xml:space="preserve">Johnston, Kurt, and Tim Levert. </w:t>
      </w:r>
      <w:proofErr w:type="gramStart"/>
      <w:r w:rsidRPr="008F0293">
        <w:rPr>
          <w:i/>
          <w:iCs/>
        </w:rPr>
        <w:t>The 9</w:t>
      </w:r>
      <w:proofErr w:type="gramEnd"/>
      <w:r w:rsidRPr="008F0293">
        <w:rPr>
          <w:i/>
          <w:iCs/>
        </w:rPr>
        <w:t>: Best Practices for Youth Ministry</w:t>
      </w:r>
      <w:r w:rsidRPr="008F0293">
        <w:t xml:space="preserve">. Loveland, CO: Simply Youth Ministry, 2010. </w:t>
      </w:r>
    </w:p>
    <w:p w14:paraId="5DAE863D" w14:textId="77777777" w:rsidR="00351F61" w:rsidRPr="008F0293" w:rsidRDefault="00351F61" w:rsidP="00351F61">
      <w:pPr>
        <w:spacing w:after="240"/>
      </w:pPr>
      <w:r w:rsidRPr="008F0293">
        <w:t xml:space="preserve">Kizer, Darren. “Impact of Best-Practices Management of Volunteers on Volunteer Satisfaction in a Church Setting.” Dissertation, Ubvee Publishing, 2015. </w:t>
      </w:r>
    </w:p>
    <w:p w14:paraId="5D6596AE" w14:textId="77777777" w:rsidR="008F0293" w:rsidRPr="008F0293" w:rsidRDefault="008F0293" w:rsidP="008F0293">
      <w:pPr>
        <w:spacing w:after="240"/>
      </w:pPr>
      <w:r w:rsidRPr="008F0293">
        <w:t>Kizer, Darren, Christine Kreisher, and Steph Whitacre. </w:t>
      </w:r>
      <w:r w:rsidRPr="008F0293">
        <w:rPr>
          <w:i/>
          <w:iCs/>
        </w:rPr>
        <w:t>The Volunteer Project: Stop Recruiting, Start Retaining</w:t>
      </w:r>
      <w:r w:rsidRPr="008F0293">
        <w:t>. Atlanta, GA: 181 Publishing, 2018.</w:t>
      </w:r>
    </w:p>
    <w:p w14:paraId="1D527EFC" w14:textId="77777777" w:rsidR="008F0293" w:rsidRPr="008F0293" w:rsidRDefault="008F0293" w:rsidP="008F0293">
      <w:pPr>
        <w:spacing w:after="240"/>
      </w:pPr>
      <w:r w:rsidRPr="008F0293">
        <w:t>McKee, Jonathan R., and Thomas W. McKee. </w:t>
      </w:r>
      <w:r w:rsidRPr="008F0293">
        <w:rPr>
          <w:i/>
          <w:iCs/>
        </w:rPr>
        <w:t xml:space="preserve">The New Breed: Understanding and </w:t>
      </w:r>
      <w:proofErr w:type="gramStart"/>
      <w:r w:rsidRPr="008F0293">
        <w:rPr>
          <w:i/>
          <w:iCs/>
        </w:rPr>
        <w:t>Equipping</w:t>
      </w:r>
      <w:proofErr w:type="gramEnd"/>
      <w:r w:rsidRPr="008F0293">
        <w:rPr>
          <w:i/>
          <w:iCs/>
        </w:rPr>
        <w:t xml:space="preserve"> the 21st Century Volunteer</w:t>
      </w:r>
      <w:r w:rsidRPr="008F0293">
        <w:t>. Loveland, CO: Group, 2012.</w:t>
      </w:r>
    </w:p>
    <w:p w14:paraId="116DD0CB" w14:textId="77777777" w:rsidR="008F0293" w:rsidRPr="008F0293" w:rsidRDefault="008F0293" w:rsidP="008F0293">
      <w:pPr>
        <w:spacing w:after="240"/>
      </w:pPr>
      <w:r w:rsidRPr="008F0293">
        <w:t xml:space="preserve">Oestreicher, Mark. </w:t>
      </w:r>
      <w:r w:rsidRPr="008F0293">
        <w:rPr>
          <w:i/>
          <w:iCs/>
        </w:rPr>
        <w:t xml:space="preserve">Youth Ministry 3.0: A Manifesto of Where </w:t>
      </w:r>
      <w:proofErr w:type="gramStart"/>
      <w:r w:rsidRPr="008F0293">
        <w:rPr>
          <w:i/>
          <w:iCs/>
        </w:rPr>
        <w:t>We’ve</w:t>
      </w:r>
      <w:proofErr w:type="gramEnd"/>
      <w:r w:rsidRPr="008F0293">
        <w:rPr>
          <w:i/>
          <w:iCs/>
        </w:rPr>
        <w:t xml:space="preserve"> Been, Where We Are and Where We Need to Go</w:t>
      </w:r>
      <w:r w:rsidRPr="008F0293">
        <w:t xml:space="preserve">. Grand Rapids, MI: Zondervan, 2008. </w:t>
      </w:r>
    </w:p>
    <w:p w14:paraId="5515ED5D" w14:textId="77777777" w:rsidR="008F0293" w:rsidRPr="008F0293" w:rsidRDefault="008F0293" w:rsidP="008F0293">
      <w:pPr>
        <w:spacing w:after="240"/>
      </w:pPr>
      <w:r w:rsidRPr="008F0293">
        <w:t xml:space="preserve">Powell, Kara, and Brad M. Griffin. </w:t>
      </w:r>
      <w:r w:rsidRPr="008F0293">
        <w:rPr>
          <w:i/>
          <w:iCs/>
        </w:rPr>
        <w:t>3 Big Questions That Change Every Teenager: Making the Most of Your Conversations and Connections</w:t>
      </w:r>
      <w:r w:rsidRPr="008F0293">
        <w:t xml:space="preserve">. Grand Rapids, MI: Baker Books, 2021. </w:t>
      </w:r>
    </w:p>
    <w:p w14:paraId="453FFEDF" w14:textId="77777777" w:rsidR="008F0293" w:rsidRPr="000A0246" w:rsidRDefault="008F0293" w:rsidP="008F0293">
      <w:pPr>
        <w:spacing w:after="240"/>
        <w:rPr>
          <w:color w:val="000000" w:themeColor="text1"/>
        </w:rPr>
      </w:pPr>
      <w:r w:rsidRPr="000A0246">
        <w:rPr>
          <w:color w:val="000000" w:themeColor="text1"/>
        </w:rPr>
        <w:lastRenderedPageBreak/>
        <w:t xml:space="preserve">Powell, Kara, Jake Mulder, and Brad Griffin. </w:t>
      </w:r>
      <w:r w:rsidRPr="000A0246">
        <w:rPr>
          <w:i/>
          <w:iCs/>
          <w:color w:val="000000" w:themeColor="text1"/>
        </w:rPr>
        <w:t>Growing Young: Six Essential Strategies to Help Young People Discover and Love Your Church</w:t>
      </w:r>
      <w:r w:rsidRPr="000A0246">
        <w:rPr>
          <w:color w:val="000000" w:themeColor="text1"/>
        </w:rPr>
        <w:t xml:space="preserve">. Grand Rapids, MI: Baker Books, 2016. </w:t>
      </w:r>
    </w:p>
    <w:p w14:paraId="4321950B" w14:textId="77777777" w:rsidR="008F0293" w:rsidRPr="008F0293" w:rsidRDefault="008F0293" w:rsidP="008F0293">
      <w:pPr>
        <w:spacing w:after="240"/>
      </w:pPr>
      <w:r w:rsidRPr="008F0293">
        <w:t xml:space="preserve">Powell, Kara E., Brad M. Griffin, and Cheryl A. Crawford. </w:t>
      </w:r>
      <w:r w:rsidRPr="008F0293">
        <w:rPr>
          <w:i/>
          <w:iCs/>
        </w:rPr>
        <w:t>Sticky Faith: Youth Worker Edition</w:t>
      </w:r>
      <w:r w:rsidRPr="008F0293">
        <w:t xml:space="preserve">. Grand Rapids, MI: Zondervan, 2011. </w:t>
      </w:r>
    </w:p>
    <w:p w14:paraId="3EBBC52B" w14:textId="77777777" w:rsidR="008F0293" w:rsidRPr="008F0293" w:rsidRDefault="008F0293" w:rsidP="008F0293">
      <w:pPr>
        <w:spacing w:after="240"/>
      </w:pPr>
      <w:r w:rsidRPr="008F0293">
        <w:t xml:space="preserve">Robbins, Duffy. </w:t>
      </w:r>
      <w:r w:rsidRPr="008F0293">
        <w:rPr>
          <w:i/>
          <w:iCs/>
        </w:rPr>
        <w:t>This Way to Youth Ministry: An Introduction to the Adventure</w:t>
      </w:r>
      <w:r w:rsidRPr="008F0293">
        <w:t xml:space="preserve">. El Cajon, CA: Youth Specialties Academic, 2004. </w:t>
      </w:r>
    </w:p>
    <w:p w14:paraId="44278DFE" w14:textId="77777777" w:rsidR="008F0293" w:rsidRPr="008F0293" w:rsidRDefault="008F0293" w:rsidP="008F0293">
      <w:pPr>
        <w:spacing w:after="240"/>
      </w:pPr>
      <w:r w:rsidRPr="008F0293">
        <w:t xml:space="preserve">Searcy, Nelson, and Jennifer Dykes Henson. </w:t>
      </w:r>
      <w:r w:rsidRPr="008F0293">
        <w:rPr>
          <w:i/>
          <w:iCs/>
        </w:rPr>
        <w:t>Connect: How to Double Your Number of Volunteers</w:t>
      </w:r>
      <w:r w:rsidRPr="008F0293">
        <w:t xml:space="preserve">. Grand Rapids, MI: Baker Books, 2012. </w:t>
      </w:r>
    </w:p>
    <w:p w14:paraId="58D55EF0" w14:textId="77777777" w:rsidR="008F0293" w:rsidRPr="008F0293" w:rsidRDefault="008F0293" w:rsidP="008F0293">
      <w:pPr>
        <w:spacing w:after="240"/>
      </w:pPr>
      <w:r w:rsidRPr="008F0293">
        <w:t xml:space="preserve">Strommen, Merton, Karen E Jones, and Dave Rahn. </w:t>
      </w:r>
      <w:r w:rsidRPr="008F0293">
        <w:rPr>
          <w:i/>
          <w:iCs/>
        </w:rPr>
        <w:t>Youth Ministry That Transforms: A Comprehensive Analysis of the Hopes, Frustrations, and Effectiveness of Today’s Youth Workers</w:t>
      </w:r>
      <w:r w:rsidRPr="008F0293">
        <w:t xml:space="preserve">. Grand Rapids, MI: Youth Specialties Academic, 2001. </w:t>
      </w:r>
    </w:p>
    <w:p w14:paraId="21F92203" w14:textId="77777777" w:rsidR="008F0293" w:rsidRPr="008F0293" w:rsidRDefault="008F0293" w:rsidP="008F0293">
      <w:pPr>
        <w:spacing w:after="240"/>
      </w:pPr>
      <w:r w:rsidRPr="008F0293">
        <w:t>Young, Jason, and Jonathan Malm. </w:t>
      </w:r>
      <w:r w:rsidRPr="008F0293">
        <w:rPr>
          <w:i/>
          <w:iCs/>
        </w:rPr>
        <w:t xml:space="preserve">The Volunteer Effect: How Your Church Can Find, Train, and Keep Volunteers Who </w:t>
      </w:r>
      <w:proofErr w:type="gramStart"/>
      <w:r w:rsidRPr="008F0293">
        <w:rPr>
          <w:i/>
          <w:iCs/>
        </w:rPr>
        <w:t>Make a Difference</w:t>
      </w:r>
      <w:proofErr w:type="gramEnd"/>
      <w:r w:rsidRPr="008F0293">
        <w:t>. Grand Rapids, MI: Baker Books, 2020.</w:t>
      </w:r>
    </w:p>
    <w:p w14:paraId="6D9A8BCD" w14:textId="77777777" w:rsidR="008F0293" w:rsidRPr="008F0293" w:rsidRDefault="008F0293" w:rsidP="008F0293">
      <w:pPr>
        <w:spacing w:after="240"/>
        <w:rPr>
          <w:i/>
          <w:iCs/>
        </w:rPr>
      </w:pPr>
      <w:r w:rsidRPr="008F0293">
        <w:rPr>
          <w:i/>
          <w:iCs/>
        </w:rPr>
        <w:t>Articles:</w:t>
      </w:r>
    </w:p>
    <w:p w14:paraId="5CF238F3" w14:textId="77777777" w:rsidR="008F0293" w:rsidRPr="008F0293" w:rsidRDefault="008F0293" w:rsidP="008F0293">
      <w:pPr>
        <w:spacing w:after="240"/>
      </w:pPr>
      <w:r w:rsidRPr="008F0293">
        <w:t xml:space="preserve">Aresi, Giovanni, Maura Pozzi, and Elena Marta. “Programme and School Predictors of Mentoring Relationship Quality and the Role of Mentors’ Satisfaction in Volunteer Retention.” </w:t>
      </w:r>
      <w:r w:rsidRPr="008F0293">
        <w:rPr>
          <w:i/>
          <w:iCs/>
        </w:rPr>
        <w:t>Journal of Community &amp; Applied Social Psychology</w:t>
      </w:r>
      <w:r w:rsidRPr="008F0293">
        <w:t>, no. 31 (2021): 171–183.</w:t>
      </w:r>
    </w:p>
    <w:p w14:paraId="537F9752" w14:textId="77777777" w:rsidR="008F0293" w:rsidRPr="008F0293" w:rsidRDefault="008F0293" w:rsidP="008F0293">
      <w:pPr>
        <w:spacing w:after="240"/>
      </w:pPr>
      <w:r w:rsidRPr="008F0293">
        <w:t xml:space="preserve">Cnaan, Ram A., and Toni Cascio. “Performance and Commitment: Issues in Management of Volunteers in Human Service Organizations.” </w:t>
      </w:r>
      <w:r w:rsidRPr="008F0293">
        <w:rPr>
          <w:i/>
          <w:iCs/>
        </w:rPr>
        <w:t>Journal of Social Service Research</w:t>
      </w:r>
      <w:r w:rsidRPr="008F0293">
        <w:t xml:space="preserve"> 24, no. 3/4 (1998): 1–37. </w:t>
      </w:r>
    </w:p>
    <w:p w14:paraId="1A0FCD6E" w14:textId="77777777" w:rsidR="008F0293" w:rsidRPr="008F0293" w:rsidRDefault="008F0293" w:rsidP="008F0293">
      <w:pPr>
        <w:spacing w:after="240"/>
      </w:pPr>
      <w:r w:rsidRPr="008F0293">
        <w:t xml:space="preserve">Joseph, Bianca M., and Ronelle Carolissen. “Volunteer Leadership: A Silent Factor in Student Volunteer Retention.” </w:t>
      </w:r>
      <w:r w:rsidRPr="008F0293">
        <w:rPr>
          <w:i/>
          <w:iCs/>
        </w:rPr>
        <w:t>Journal of Community Psychology</w:t>
      </w:r>
      <w:r w:rsidRPr="008F0293">
        <w:t xml:space="preserve"> 50, no. 7 (February 9, 2022): 3006–3022. </w:t>
      </w:r>
    </w:p>
    <w:p w14:paraId="5DDCFD93" w14:textId="77777777" w:rsidR="008F0293" w:rsidRPr="008F0293" w:rsidRDefault="008F0293" w:rsidP="008F0293">
      <w:pPr>
        <w:spacing w:after="240"/>
      </w:pPr>
      <w:r w:rsidRPr="008F0293">
        <w:t xml:space="preserve">Newton, Cameron, Karen Becker, and Sarah Bell. “Learning and Development Opportunities as a Tool for the Retention of Volunteers: A Motivational Perspective.” </w:t>
      </w:r>
      <w:r w:rsidRPr="008F0293">
        <w:rPr>
          <w:i/>
          <w:iCs/>
        </w:rPr>
        <w:t>Human Resource Management Journal</w:t>
      </w:r>
      <w:r w:rsidRPr="008F0293">
        <w:t xml:space="preserve"> 24, no. 4 (2014): 514–530. </w:t>
      </w:r>
    </w:p>
    <w:p w14:paraId="01F8CAD8" w14:textId="77777777" w:rsidR="008F0293" w:rsidRPr="008F0293" w:rsidRDefault="008F0293" w:rsidP="008F0293">
      <w:pPr>
        <w:spacing w:after="240"/>
      </w:pPr>
      <w:r w:rsidRPr="008F0293">
        <w:t xml:space="preserve">Ngah, Nor Syamaliah, Nor Liza Abdullah, and Norazah Mohd Suki. “Servant Leadership, Volunteer Retention, and Organizational Citizenship Behavior in Nonprofit Organizations: Examining the Mediating Role of Job Satisfaction.” </w:t>
      </w:r>
      <w:r w:rsidRPr="008F0293">
        <w:rPr>
          <w:i/>
          <w:iCs/>
        </w:rPr>
        <w:t>Nonprofit and Voluntary Sector Quarterly</w:t>
      </w:r>
      <w:r w:rsidRPr="008F0293">
        <w:t xml:space="preserve"> 51, no. 5 (November 28, 2021): 1031–1053. </w:t>
      </w:r>
    </w:p>
    <w:p w14:paraId="45099090" w14:textId="77777777" w:rsidR="008F0293" w:rsidRPr="008F0293" w:rsidRDefault="008F0293" w:rsidP="008F0293">
      <w:pPr>
        <w:spacing w:after="240"/>
        <w:rPr>
          <w:i/>
          <w:iCs/>
        </w:rPr>
      </w:pPr>
      <w:r w:rsidRPr="008F0293">
        <w:rPr>
          <w:i/>
          <w:iCs/>
        </w:rPr>
        <w:t>Websites:</w:t>
      </w:r>
    </w:p>
    <w:p w14:paraId="1AFBCC3E" w14:textId="77777777" w:rsidR="008F0293" w:rsidRPr="008F0293" w:rsidRDefault="008F0293" w:rsidP="008F0293">
      <w:pPr>
        <w:spacing w:after="240"/>
      </w:pPr>
      <w:r w:rsidRPr="008F0293">
        <w:t>https://www.cdc.gov/healthyyouth/data/yrbs/pdf/YRBS_Data-Summary-Trends_Report2023_508.pdf</w:t>
      </w:r>
    </w:p>
    <w:p w14:paraId="15AFB313" w14:textId="2426DB07" w:rsidR="008856E3" w:rsidRDefault="008856E3" w:rsidP="00BC1D5C">
      <w:pPr>
        <w:spacing w:after="240"/>
      </w:pPr>
      <w:r w:rsidRPr="008856E3">
        <w:t>https://www.nimh.nih.gov/health/statistics/any-anxiety-disorder</w:t>
      </w:r>
    </w:p>
    <w:sectPr w:rsidR="008856E3" w:rsidSect="00BC1D5C">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0EB7" w14:textId="77777777" w:rsidR="00033156" w:rsidRDefault="00033156">
      <w:r>
        <w:separator/>
      </w:r>
    </w:p>
  </w:endnote>
  <w:endnote w:type="continuationSeparator" w:id="0">
    <w:p w14:paraId="26550C01" w14:textId="77777777" w:rsidR="00033156" w:rsidRDefault="0003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580C" w14:textId="4717AD37" w:rsidR="00513D0A" w:rsidRDefault="003E3A42" w:rsidP="00C219B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F4586">
      <w:rPr>
        <w:noProof/>
        <w:color w:val="000000"/>
      </w:rPr>
      <w:t>x</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F488E" w14:textId="77777777" w:rsidR="00033156" w:rsidRDefault="00033156">
      <w:r>
        <w:separator/>
      </w:r>
    </w:p>
  </w:footnote>
  <w:footnote w:type="continuationSeparator" w:id="0">
    <w:p w14:paraId="5CBD5A6C" w14:textId="77777777" w:rsidR="00033156" w:rsidRDefault="00033156">
      <w:r>
        <w:continuationSeparator/>
      </w:r>
    </w:p>
  </w:footnote>
  <w:footnote w:id="1">
    <w:p w14:paraId="60B9E914" w14:textId="4911E9CE" w:rsidR="008F0293" w:rsidRDefault="008F0293" w:rsidP="000F52B0">
      <w:pPr>
        <w:pStyle w:val="FootnoteText"/>
      </w:pPr>
      <w:r>
        <w:rPr>
          <w:rStyle w:val="FootnoteReference"/>
        </w:rPr>
        <w:footnoteRef/>
      </w:r>
      <w:r>
        <w:t xml:space="preserve"> </w:t>
      </w:r>
      <w:r w:rsidRPr="003124C6">
        <w:t>https://www.cdc.gov/healthyyouth/data/yrbs/pdf/YRBS_Data-Summary-Trends_Report2023_508.pdf</w:t>
      </w:r>
      <w:r>
        <w:t>, accessed May 30, 2024.</w:t>
      </w:r>
    </w:p>
  </w:footnote>
  <w:footnote w:id="2">
    <w:p w14:paraId="572F8B37" w14:textId="68D4ABD7" w:rsidR="008F0293" w:rsidRDefault="008F0293" w:rsidP="000F52B0">
      <w:pPr>
        <w:pStyle w:val="FootnoteText"/>
      </w:pPr>
      <w:r>
        <w:rPr>
          <w:rStyle w:val="FootnoteReference"/>
        </w:rPr>
        <w:footnoteRef/>
      </w:r>
      <w:r>
        <w:t xml:space="preserve"> </w:t>
      </w:r>
      <w:r w:rsidRPr="003124C6">
        <w:t>https://www.nimh.nih.gov/health/statistics/any-anxiety-disorder</w:t>
      </w:r>
      <w:r>
        <w:t>, accessed May 31, 2024.</w:t>
      </w:r>
    </w:p>
  </w:footnote>
  <w:footnote w:id="3">
    <w:p w14:paraId="55FCACD9" w14:textId="77777777" w:rsidR="008F0293" w:rsidRDefault="008F0293" w:rsidP="000F52B0">
      <w:pPr>
        <w:pStyle w:val="FootnoteText"/>
      </w:pPr>
      <w:r>
        <w:rPr>
          <w:rStyle w:val="FootnoteReference"/>
        </w:rPr>
        <w:footnoteRef/>
      </w:r>
      <w:r>
        <w:t xml:space="preserve"> </w:t>
      </w:r>
      <w:r w:rsidRPr="00D94D5E">
        <w:t>Kara Powell and Brad M. Griffin, </w:t>
      </w:r>
      <w:r w:rsidRPr="00D94D5E">
        <w:rPr>
          <w:i/>
          <w:iCs/>
        </w:rPr>
        <w:t>3 Big Questions That Change Every Teenager: Making the Most of Your Conversations and Connections</w:t>
      </w:r>
      <w:r w:rsidRPr="00D94D5E">
        <w:t> (Grand Rapids, MI: Baker Books, 2021)</w:t>
      </w:r>
      <w:r>
        <w:t>, Kindle location 252</w:t>
      </w:r>
      <w:r w:rsidRPr="00D94D5E">
        <w:t>.</w:t>
      </w:r>
    </w:p>
  </w:footnote>
  <w:footnote w:id="4">
    <w:p w14:paraId="597FE1F0" w14:textId="77777777" w:rsidR="008F0293" w:rsidRDefault="008F0293" w:rsidP="000F52B0">
      <w:pPr>
        <w:pStyle w:val="FootnoteText"/>
      </w:pPr>
      <w:r>
        <w:rPr>
          <w:rStyle w:val="FootnoteReference"/>
        </w:rPr>
        <w:footnoteRef/>
      </w:r>
      <w:r>
        <w:t xml:space="preserve"> </w:t>
      </w:r>
      <w:r w:rsidRPr="009D09AA">
        <w:t>Mark Cannister, </w:t>
      </w:r>
      <w:r w:rsidRPr="009D09AA">
        <w:rPr>
          <w:i/>
          <w:iCs/>
        </w:rPr>
        <w:t>Teenagers Matter: Making Student Ministry a Priority in the Church</w:t>
      </w:r>
      <w:r w:rsidRPr="009D09AA">
        <w:t> (Grand Rapids, MI: Baker Academic, 2013)</w:t>
      </w:r>
      <w:r>
        <w:t>, 43</w:t>
      </w:r>
      <w:r w:rsidRPr="009D09AA">
        <w:t>.</w:t>
      </w:r>
    </w:p>
  </w:footnote>
  <w:footnote w:id="5">
    <w:p w14:paraId="1A0B9D9D" w14:textId="6929E9C8" w:rsidR="008F0293" w:rsidRDefault="008F0293" w:rsidP="000F52B0">
      <w:pPr>
        <w:pStyle w:val="FootnoteText"/>
      </w:pPr>
      <w:r>
        <w:rPr>
          <w:rStyle w:val="FootnoteReference"/>
        </w:rPr>
        <w:footnoteRef/>
      </w:r>
      <w:r>
        <w:t xml:space="preserve"> </w:t>
      </w:r>
      <w:r w:rsidR="00D2212D" w:rsidRPr="00D2212D">
        <w:t>Chap Clark, </w:t>
      </w:r>
      <w:r w:rsidR="00D2212D" w:rsidRPr="00D2212D">
        <w:rPr>
          <w:i/>
          <w:iCs/>
        </w:rPr>
        <w:t>Hurt 2.0: Inside the World of Today’s Teenagers</w:t>
      </w:r>
      <w:r w:rsidR="00D2212D" w:rsidRPr="00D2212D">
        <w:t> (Grand Rapids, MI: Baker Academic, 2011)</w:t>
      </w:r>
      <w:r w:rsidR="00D2212D">
        <w:t>, 31</w:t>
      </w:r>
      <w:r w:rsidR="00D2212D" w:rsidRPr="00D2212D">
        <w:t>.</w:t>
      </w:r>
    </w:p>
  </w:footnote>
  <w:footnote w:id="6">
    <w:p w14:paraId="4AAA5951" w14:textId="6F86E695" w:rsidR="008F0293" w:rsidRDefault="008F0293" w:rsidP="000F52B0">
      <w:pPr>
        <w:pStyle w:val="FootnoteText"/>
      </w:pPr>
      <w:r>
        <w:rPr>
          <w:rStyle w:val="FootnoteReference"/>
        </w:rPr>
        <w:footnoteRef/>
      </w:r>
      <w:r>
        <w:t xml:space="preserve"> </w:t>
      </w:r>
      <w:r w:rsidR="000A0246" w:rsidRPr="000A0246">
        <w:t>Kara Powell, Jake Mulder, and Brad Griffin, </w:t>
      </w:r>
      <w:r w:rsidR="000A0246" w:rsidRPr="000A0246">
        <w:rPr>
          <w:i/>
          <w:iCs/>
        </w:rPr>
        <w:t>Growing Young: Six Essential Strategies to Help Young People Discover and Love Your Church</w:t>
      </w:r>
      <w:r w:rsidR="000A0246" w:rsidRPr="000A0246">
        <w:t> (Grand Rapids, MI: Baker Books, 2016), Kindle location 1470.</w:t>
      </w:r>
    </w:p>
  </w:footnote>
  <w:footnote w:id="7">
    <w:p w14:paraId="043144A2" w14:textId="77777777" w:rsidR="008F0293" w:rsidRDefault="008F0293" w:rsidP="000F52B0">
      <w:pPr>
        <w:pStyle w:val="FootnoteText"/>
      </w:pPr>
      <w:r>
        <w:rPr>
          <w:rStyle w:val="FootnoteReference"/>
        </w:rPr>
        <w:footnoteRef/>
      </w:r>
      <w:r>
        <w:t xml:space="preserve"> </w:t>
      </w:r>
      <w:r w:rsidRPr="00D94D5E">
        <w:t>Kara E. Powell, Brad M. Griffin, and Cheryl A. Crawford, </w:t>
      </w:r>
      <w:r w:rsidRPr="00D94D5E">
        <w:rPr>
          <w:i/>
          <w:iCs/>
        </w:rPr>
        <w:t>Sticky Faith: Youth Worker Edition</w:t>
      </w:r>
      <w:r w:rsidRPr="00D94D5E">
        <w:t> (Grand Rapids, MI: Zondervan, 2011)</w:t>
      </w:r>
      <w:r>
        <w:t>, Kindle location 162</w:t>
      </w:r>
      <w:r w:rsidRPr="00D94D5E">
        <w:t>.</w:t>
      </w:r>
    </w:p>
  </w:footnote>
  <w:footnote w:id="8">
    <w:p w14:paraId="7122A3E9" w14:textId="77777777" w:rsidR="008F0293" w:rsidRDefault="008F0293" w:rsidP="000F52B0">
      <w:pPr>
        <w:pStyle w:val="FootnoteText"/>
      </w:pPr>
      <w:r>
        <w:rPr>
          <w:rStyle w:val="FootnoteReference"/>
        </w:rPr>
        <w:footnoteRef/>
      </w:r>
      <w:r>
        <w:t xml:space="preserve"> </w:t>
      </w:r>
      <w:r w:rsidRPr="00F20CBA">
        <w:t>Mark Oestreicher, </w:t>
      </w:r>
      <w:r w:rsidRPr="00F20CBA">
        <w:rPr>
          <w:i/>
          <w:iCs/>
        </w:rPr>
        <w:t>Youth Ministry 3.0: A Manifesto of Where We’ve Been, Where We Are and Where We Need to Go</w:t>
      </w:r>
      <w:r w:rsidRPr="00F20CBA">
        <w:t> (Grand Rapids, MI: Zondervan, 2008)</w:t>
      </w:r>
      <w:r>
        <w:t>, Kindle location 961</w:t>
      </w:r>
      <w:r w:rsidRPr="00F20CBA">
        <w:t>.</w:t>
      </w:r>
    </w:p>
  </w:footnote>
  <w:footnote w:id="9">
    <w:p w14:paraId="58F7102A" w14:textId="77777777" w:rsidR="008F0293" w:rsidRDefault="008F0293" w:rsidP="000F52B0">
      <w:pPr>
        <w:pStyle w:val="FootnoteText"/>
      </w:pPr>
      <w:r>
        <w:rPr>
          <w:rStyle w:val="FootnoteReference"/>
        </w:rPr>
        <w:footnoteRef/>
      </w:r>
      <w:r>
        <w:t xml:space="preserve"> </w:t>
      </w:r>
      <w:r w:rsidRPr="007C268E">
        <w:t>Giovanni Aresi, Maura Pozzi, and Elena Marta, “</w:t>
      </w:r>
      <w:r w:rsidRPr="007C268E">
        <w:t>Programme and School Predictors of Mentoring Relationship Quality and the Role of Mentors’ Satisfaction in Volunteer Retention,” </w:t>
      </w:r>
      <w:r w:rsidRPr="007C268E">
        <w:rPr>
          <w:i/>
          <w:iCs/>
        </w:rPr>
        <w:t>Journal of Community &amp; Applied Social Psychology</w:t>
      </w:r>
      <w:r w:rsidRPr="007C268E">
        <w:t>, no. 31 (2021): 1</w:t>
      </w:r>
      <w:r>
        <w:t>72</w:t>
      </w:r>
      <w:r w:rsidRPr="007C268E">
        <w:t>.</w:t>
      </w:r>
    </w:p>
  </w:footnote>
  <w:footnote w:id="10">
    <w:p w14:paraId="1933F21A" w14:textId="77777777" w:rsidR="008F0293" w:rsidRDefault="008F0293" w:rsidP="000F52B0">
      <w:pPr>
        <w:pStyle w:val="FootnoteText"/>
      </w:pPr>
      <w:r>
        <w:rPr>
          <w:rStyle w:val="FootnoteReference"/>
        </w:rPr>
        <w:footnoteRef/>
      </w:r>
      <w:r>
        <w:t xml:space="preserve"> </w:t>
      </w:r>
      <w:r w:rsidRPr="00471323">
        <w:t>Cannister, </w:t>
      </w:r>
      <w:r w:rsidRPr="00471323">
        <w:rPr>
          <w:i/>
          <w:iCs/>
        </w:rPr>
        <w:t>Teenagers Matter</w:t>
      </w:r>
      <w:r w:rsidRPr="00471323">
        <w:t xml:space="preserve">, </w:t>
      </w:r>
      <w:r>
        <w:t>41</w:t>
      </w:r>
      <w:r w:rsidRPr="00471323">
        <w:t>.</w:t>
      </w:r>
    </w:p>
  </w:footnote>
  <w:footnote w:id="11">
    <w:p w14:paraId="78DB96EC" w14:textId="77777777" w:rsidR="008F0293" w:rsidRDefault="008F0293" w:rsidP="000F52B0">
      <w:pPr>
        <w:pStyle w:val="FootnoteText"/>
      </w:pPr>
      <w:r>
        <w:rPr>
          <w:rStyle w:val="FootnoteReference"/>
        </w:rPr>
        <w:footnoteRef/>
      </w:r>
      <w:r>
        <w:t xml:space="preserve"> </w:t>
      </w:r>
      <w:r w:rsidRPr="00F20CBA">
        <w:t>Eric Geiger and Jeff Borton, </w:t>
      </w:r>
      <w:r w:rsidRPr="00F20CBA">
        <w:rPr>
          <w:i/>
          <w:iCs/>
        </w:rPr>
        <w:t>Simple Student Ministry: A Clear Process for Strategic Youth Discipleship</w:t>
      </w:r>
      <w:r w:rsidRPr="00F20CBA">
        <w:t> (Nashville, TN: B&amp;H Publishing Group, 2009)</w:t>
      </w:r>
      <w:r>
        <w:t>, 20</w:t>
      </w:r>
      <w:r w:rsidRPr="00F20CBA">
        <w:t>.</w:t>
      </w:r>
    </w:p>
  </w:footnote>
  <w:footnote w:id="12">
    <w:p w14:paraId="1B39E6E1" w14:textId="77777777" w:rsidR="008F0293" w:rsidRDefault="008F0293" w:rsidP="000F52B0">
      <w:pPr>
        <w:pStyle w:val="FootnoteText"/>
      </w:pPr>
      <w:r>
        <w:rPr>
          <w:rStyle w:val="FootnoteReference"/>
        </w:rPr>
        <w:footnoteRef/>
      </w:r>
      <w:r>
        <w:t xml:space="preserve"> </w:t>
      </w:r>
      <w:r w:rsidRPr="005905B7">
        <w:t>Kenda Creasy Dean, Ron Foster, and Megan DeWald, </w:t>
      </w:r>
      <w:r w:rsidRPr="005905B7">
        <w:rPr>
          <w:i/>
          <w:iCs/>
        </w:rPr>
        <w:t xml:space="preserve">The </w:t>
      </w:r>
      <w:r w:rsidRPr="005905B7">
        <w:rPr>
          <w:i/>
          <w:iCs/>
        </w:rPr>
        <w:t>Godbearing Life: The Art of Soul Tending for Youth Ministry</w:t>
      </w:r>
      <w:r w:rsidRPr="005905B7">
        <w:t> (Nashville, TN: Upper Room Books, 2022)</w:t>
      </w:r>
      <w:r>
        <w:t>, Kindle location 592</w:t>
      </w:r>
      <w:r w:rsidRPr="005905B7">
        <w:t>.</w:t>
      </w:r>
    </w:p>
  </w:footnote>
  <w:footnote w:id="13">
    <w:p w14:paraId="175B050E" w14:textId="77777777" w:rsidR="008F0293" w:rsidRDefault="008F0293" w:rsidP="000F52B0">
      <w:pPr>
        <w:pStyle w:val="FootnoteText"/>
      </w:pPr>
      <w:r>
        <w:rPr>
          <w:rStyle w:val="FootnoteReference"/>
        </w:rPr>
        <w:footnoteRef/>
      </w:r>
      <w:r>
        <w:t xml:space="preserve"> </w:t>
      </w:r>
      <w:r w:rsidRPr="00774A4E">
        <w:t>Geiger and Borton, </w:t>
      </w:r>
      <w:r w:rsidRPr="00774A4E">
        <w:rPr>
          <w:i/>
          <w:iCs/>
        </w:rPr>
        <w:t>Simple Student Ministry</w:t>
      </w:r>
      <w:r w:rsidRPr="00774A4E">
        <w:t>, 2</w:t>
      </w:r>
      <w:r>
        <w:t>7</w:t>
      </w:r>
      <w:r w:rsidRPr="00774A4E">
        <w:t>.</w:t>
      </w:r>
    </w:p>
  </w:footnote>
  <w:footnote w:id="14">
    <w:p w14:paraId="21C48104" w14:textId="6401B356" w:rsidR="009D2CA6" w:rsidRDefault="009D2CA6" w:rsidP="000F52B0">
      <w:pPr>
        <w:pStyle w:val="FootnoteText"/>
      </w:pPr>
      <w:r>
        <w:rPr>
          <w:rStyle w:val="FootnoteReference"/>
        </w:rPr>
        <w:footnoteRef/>
      </w:r>
      <w:r>
        <w:t xml:space="preserve"> </w:t>
      </w:r>
      <w:r w:rsidRPr="009D2CA6">
        <w:t>Powell, Griffin, and Crawford, </w:t>
      </w:r>
      <w:r w:rsidRPr="009D2CA6">
        <w:rPr>
          <w:i/>
          <w:iCs/>
        </w:rPr>
        <w:t>Sticky Faith: Youth Worker Edition</w:t>
      </w:r>
      <w:r w:rsidRPr="009D2CA6">
        <w:t xml:space="preserve">, </w:t>
      </w:r>
      <w:r w:rsidR="00A90A63">
        <w:t>Kindle location 1144</w:t>
      </w:r>
      <w:r w:rsidRPr="009D2CA6">
        <w:t>.</w:t>
      </w:r>
    </w:p>
  </w:footnote>
  <w:footnote w:id="15">
    <w:p w14:paraId="333D4E31" w14:textId="77777777" w:rsidR="00A90A63" w:rsidRDefault="00A90A63" w:rsidP="000F52B0">
      <w:pPr>
        <w:pStyle w:val="FootnoteText"/>
      </w:pPr>
      <w:r>
        <w:rPr>
          <w:rStyle w:val="FootnoteReference"/>
        </w:rPr>
        <w:footnoteRef/>
      </w:r>
      <w:r>
        <w:t xml:space="preserve"> </w:t>
      </w:r>
      <w:r w:rsidRPr="00BC2584">
        <w:t xml:space="preserve">Darren Kizer, “Impact of Best-Practices Management of Volunteers on Volunteer Satisfaction in a Church Setting” (dissertation, </w:t>
      </w:r>
      <w:r w:rsidRPr="00BC2584">
        <w:t>Ubvee Publishing, 2015)</w:t>
      </w:r>
      <w:r>
        <w:t>, 7</w:t>
      </w:r>
      <w:r w:rsidRPr="00BC2584">
        <w:t>.</w:t>
      </w:r>
    </w:p>
  </w:footnote>
  <w:footnote w:id="16">
    <w:p w14:paraId="51ED7A74" w14:textId="04289AD0" w:rsidR="00A90A63" w:rsidRDefault="00A90A63" w:rsidP="000F52B0">
      <w:pPr>
        <w:pStyle w:val="FootnoteText"/>
      </w:pPr>
      <w:r>
        <w:rPr>
          <w:rStyle w:val="FootnoteReference"/>
        </w:rPr>
        <w:footnoteRef/>
      </w:r>
      <w:r>
        <w:t xml:space="preserve"> </w:t>
      </w:r>
      <w:r w:rsidR="003F61B5" w:rsidRPr="003F61B5">
        <w:t>Duffy Robbins, </w:t>
      </w:r>
      <w:r w:rsidR="003F61B5" w:rsidRPr="003F61B5">
        <w:rPr>
          <w:i/>
          <w:iCs/>
        </w:rPr>
        <w:t>This Way to Youth Ministry: An Introduction to the Adventure</w:t>
      </w:r>
      <w:r w:rsidR="003F61B5" w:rsidRPr="003F61B5">
        <w:t> (El Cajon, CA: Youth Specialties Academic, 2004)</w:t>
      </w:r>
      <w:r w:rsidRPr="00BC2584">
        <w:t xml:space="preserve">, Kindle location </w:t>
      </w:r>
      <w:r>
        <w:t>12,754</w:t>
      </w:r>
      <w:r w:rsidRPr="00BC2584">
        <w:t>.</w:t>
      </w:r>
    </w:p>
  </w:footnote>
  <w:footnote w:id="17">
    <w:p w14:paraId="201A5DF3" w14:textId="7F352474" w:rsidR="0056747D" w:rsidRDefault="0056747D" w:rsidP="000F52B0">
      <w:pPr>
        <w:pStyle w:val="FootnoteText"/>
      </w:pPr>
      <w:r>
        <w:rPr>
          <w:rStyle w:val="FootnoteReference"/>
        </w:rPr>
        <w:footnoteRef/>
      </w:r>
      <w:r>
        <w:t xml:space="preserve"> Luke 9:1-2</w:t>
      </w:r>
    </w:p>
  </w:footnote>
  <w:footnote w:id="18">
    <w:p w14:paraId="176D09BE" w14:textId="31E4B50E" w:rsidR="00CE670E" w:rsidRDefault="00CE670E" w:rsidP="000F52B0">
      <w:pPr>
        <w:pStyle w:val="FootnoteText"/>
      </w:pPr>
      <w:r>
        <w:rPr>
          <w:rStyle w:val="FootnoteReference"/>
        </w:rPr>
        <w:footnoteRef/>
      </w:r>
      <w:r>
        <w:t xml:space="preserve"> </w:t>
      </w:r>
      <w:r w:rsidR="003F61B5" w:rsidRPr="003F61B5">
        <w:t>Barna Group, </w:t>
      </w:r>
      <w:r w:rsidR="003F61B5" w:rsidRPr="003F61B5">
        <w:rPr>
          <w:i/>
          <w:iCs/>
        </w:rPr>
        <w:t>The State of Youth Ministry</w:t>
      </w:r>
      <w:r w:rsidR="003F61B5" w:rsidRPr="003F61B5">
        <w:t> (Dallas, TX: Barna Group, 2016), 56.</w:t>
      </w:r>
    </w:p>
  </w:footnote>
  <w:footnote w:id="19">
    <w:p w14:paraId="2C79B83C" w14:textId="45DDD037" w:rsidR="009B56FB" w:rsidRDefault="009B56FB" w:rsidP="000F52B0">
      <w:pPr>
        <w:pStyle w:val="FootnoteText"/>
      </w:pPr>
      <w:r>
        <w:rPr>
          <w:rStyle w:val="FootnoteReference"/>
        </w:rPr>
        <w:footnoteRef/>
      </w:r>
      <w:r>
        <w:t xml:space="preserve"> </w:t>
      </w:r>
      <w:r w:rsidR="003F61B5" w:rsidRPr="003F61B5">
        <w:t>Ram A. Cnaan and Toni Cascio, “Performance and Commitment: Issues in Management of Volunteers in Human Service Organizations,” </w:t>
      </w:r>
      <w:r w:rsidR="003F61B5" w:rsidRPr="003F61B5">
        <w:rPr>
          <w:i/>
          <w:iCs/>
        </w:rPr>
        <w:t>Journal of Social Service Research</w:t>
      </w:r>
      <w:r w:rsidR="003F61B5" w:rsidRPr="003F61B5">
        <w:t> 24, no. 3/4 (1998), 10.</w:t>
      </w:r>
    </w:p>
  </w:footnote>
  <w:footnote w:id="20">
    <w:p w14:paraId="549DA37F" w14:textId="615F22E8" w:rsidR="009B56FB" w:rsidRDefault="009B56FB" w:rsidP="000F52B0">
      <w:pPr>
        <w:pStyle w:val="FootnoteText"/>
      </w:pPr>
      <w:r>
        <w:rPr>
          <w:rStyle w:val="FootnoteReference"/>
        </w:rPr>
        <w:footnoteRef/>
      </w:r>
      <w:r>
        <w:t xml:space="preserve"> </w:t>
      </w:r>
      <w:r w:rsidR="003F61B5" w:rsidRPr="003F61B5">
        <w:t>Cameron Newton, Karen Becker, and Sarah Bell, “Learning and Development Opportunities as a Tool for the Retention of Volunteers: A Motivational Perspective,” </w:t>
      </w:r>
      <w:r w:rsidR="003F61B5" w:rsidRPr="003F61B5">
        <w:rPr>
          <w:i/>
          <w:iCs/>
        </w:rPr>
        <w:t>Human Resource Management Journal</w:t>
      </w:r>
      <w:r w:rsidR="003F61B5" w:rsidRPr="003F61B5">
        <w:t xml:space="preserve"> 24, no. 4 (2014): </w:t>
      </w:r>
      <w:r>
        <w:t>526</w:t>
      </w:r>
      <w:r w:rsidRPr="00807EF6">
        <w:t>.</w:t>
      </w:r>
    </w:p>
  </w:footnote>
  <w:footnote w:id="21">
    <w:p w14:paraId="204A5DED" w14:textId="4D7E5733" w:rsidR="003E16FE" w:rsidRDefault="003E16FE" w:rsidP="000F52B0">
      <w:pPr>
        <w:pStyle w:val="FootnoteText"/>
      </w:pPr>
      <w:r>
        <w:rPr>
          <w:rStyle w:val="FootnoteReference"/>
        </w:rPr>
        <w:footnoteRef/>
      </w:r>
      <w:r>
        <w:t xml:space="preserve"> </w:t>
      </w:r>
      <w:r w:rsidRPr="000A5D3A">
        <w:t>Ngah, Abdullah, and Suki, “Servant Leadership, Volunteer Retention, and Organizational Citizenship Behavior in Nonprofit Organizations: Examining the Mediating Role of Job Satisfaction,”</w:t>
      </w:r>
      <w:r>
        <w:t xml:space="preserve"> 1034.</w:t>
      </w:r>
    </w:p>
  </w:footnote>
  <w:footnote w:id="22">
    <w:p w14:paraId="60020298" w14:textId="3F9DD02D" w:rsidR="003E16FE" w:rsidRDefault="003E16FE" w:rsidP="000F52B0">
      <w:pPr>
        <w:pStyle w:val="FootnoteText"/>
      </w:pPr>
      <w:r>
        <w:rPr>
          <w:rStyle w:val="FootnoteReference"/>
        </w:rPr>
        <w:footnoteRef/>
      </w:r>
      <w:r>
        <w:t xml:space="preserve"> </w:t>
      </w:r>
      <w:r w:rsidR="003F61B5" w:rsidRPr="003F61B5">
        <w:t>Leith Anderson and Jill Fox, </w:t>
      </w:r>
      <w:r w:rsidR="003F61B5" w:rsidRPr="003F61B5">
        <w:rPr>
          <w:i/>
          <w:iCs/>
        </w:rPr>
        <w:t>The Volunteer Church: Mobilizing Your Congregation for Growth and Effectiveness</w:t>
      </w:r>
      <w:r w:rsidR="003F61B5" w:rsidRPr="003F61B5">
        <w:t> (Grand Rapids, MI: Zondervan, 2015),</w:t>
      </w:r>
      <w:r w:rsidRPr="003E0085">
        <w:t xml:space="preserve"> Kindle location </w:t>
      </w:r>
      <w:r>
        <w:t>1798.</w:t>
      </w:r>
    </w:p>
  </w:footnote>
  <w:footnote w:id="23">
    <w:p w14:paraId="482A7595" w14:textId="4DF78849" w:rsidR="003E16FE" w:rsidRDefault="003E16FE" w:rsidP="000F52B0">
      <w:pPr>
        <w:pStyle w:val="FootnoteText"/>
      </w:pPr>
      <w:r>
        <w:rPr>
          <w:rStyle w:val="FootnoteReference"/>
        </w:rPr>
        <w:footnoteRef/>
      </w:r>
      <w:r>
        <w:t xml:space="preserve"> </w:t>
      </w:r>
      <w:r w:rsidR="003F61B5" w:rsidRPr="003F61B5">
        <w:t>Kurt Johnston and Tim Levert, </w:t>
      </w:r>
      <w:r w:rsidR="003F61B5" w:rsidRPr="003F61B5">
        <w:rPr>
          <w:i/>
          <w:iCs/>
        </w:rPr>
        <w:t>The 9: Best Practices for Youth Ministry</w:t>
      </w:r>
      <w:r w:rsidR="003F61B5" w:rsidRPr="003F61B5">
        <w:t> (Loveland, CO: Simply Youth Ministry, 2010),</w:t>
      </w:r>
      <w:r w:rsidRPr="00411332">
        <w:t xml:space="preserve"> 1</w:t>
      </w:r>
      <w:r>
        <w:t>44</w:t>
      </w:r>
      <w:r w:rsidRPr="00411332">
        <w:t>.</w:t>
      </w:r>
    </w:p>
  </w:footnote>
  <w:footnote w:id="24">
    <w:p w14:paraId="1FEDB258" w14:textId="0FF6183F" w:rsidR="003E16FE" w:rsidRDefault="003E16FE" w:rsidP="000F52B0">
      <w:pPr>
        <w:pStyle w:val="FootnoteText"/>
      </w:pPr>
      <w:r>
        <w:rPr>
          <w:rStyle w:val="FootnoteReference"/>
        </w:rPr>
        <w:footnoteRef/>
      </w:r>
      <w:r>
        <w:t xml:space="preserve"> </w:t>
      </w:r>
      <w:r w:rsidR="003F61B5" w:rsidRPr="003F61B5">
        <w:t>Jim Burns, </w:t>
      </w:r>
      <w:r w:rsidR="003F61B5" w:rsidRPr="003F61B5">
        <w:rPr>
          <w:i/>
          <w:iCs/>
        </w:rPr>
        <w:t>The Youth Builder: Today’s Resource for Relational Youth Ministry</w:t>
      </w:r>
      <w:r w:rsidR="003F61B5" w:rsidRPr="003F61B5">
        <w:t> (Eugene, OR: Harvest Houe, 1988),</w:t>
      </w:r>
      <w:r w:rsidRPr="00411332">
        <w:t xml:space="preserve"> 1</w:t>
      </w:r>
      <w:r>
        <w:t>32</w:t>
      </w:r>
      <w:r w:rsidRPr="00411332">
        <w:t>.</w:t>
      </w:r>
    </w:p>
  </w:footnote>
  <w:footnote w:id="25">
    <w:p w14:paraId="7CDF8BF1" w14:textId="05D5B3D4" w:rsidR="003E16FE" w:rsidRDefault="003E16FE" w:rsidP="000F52B0">
      <w:pPr>
        <w:pStyle w:val="FootnoteText"/>
      </w:pPr>
      <w:r>
        <w:rPr>
          <w:rStyle w:val="FootnoteReference"/>
        </w:rPr>
        <w:footnoteRef/>
      </w:r>
      <w:r>
        <w:t xml:space="preserve"> </w:t>
      </w:r>
      <w:r w:rsidR="003F61B5" w:rsidRPr="003F61B5">
        <w:t>Darren Kizer, Christine Kreisher, and Steph Whitacre, </w:t>
      </w:r>
      <w:r w:rsidR="003F61B5" w:rsidRPr="003F61B5">
        <w:rPr>
          <w:i/>
          <w:iCs/>
        </w:rPr>
        <w:t>The Volunteer Project: Stop Recruiting, Start Retaining</w:t>
      </w:r>
      <w:r w:rsidR="003F61B5" w:rsidRPr="003F61B5">
        <w:t> (Atlanta, GA: 181 Publishing, 2018),</w:t>
      </w:r>
      <w:r w:rsidRPr="007E02AF">
        <w:t xml:space="preserve"> Kindle location </w:t>
      </w:r>
      <w:r>
        <w:t>1396</w:t>
      </w:r>
      <w:r w:rsidRPr="007E02AF">
        <w:t>.</w:t>
      </w:r>
    </w:p>
  </w:footnote>
  <w:footnote w:id="26">
    <w:p w14:paraId="567145D7" w14:textId="456A7A94" w:rsidR="00584E97" w:rsidRDefault="00584E97" w:rsidP="000F52B0">
      <w:pPr>
        <w:pStyle w:val="FootnoteText"/>
      </w:pPr>
      <w:r>
        <w:rPr>
          <w:rStyle w:val="FootnoteReference"/>
        </w:rPr>
        <w:footnoteRef/>
      </w:r>
      <w:r>
        <w:t xml:space="preserve"> </w:t>
      </w:r>
      <w:r w:rsidR="00141102" w:rsidRPr="00141102">
        <w:t>Jonathan R. McKee and Thomas W. McKee, </w:t>
      </w:r>
      <w:r w:rsidR="00141102" w:rsidRPr="00141102">
        <w:rPr>
          <w:i/>
          <w:iCs/>
        </w:rPr>
        <w:t>The New Breed: Understanding and Equipping the 21st Century Volunteer</w:t>
      </w:r>
      <w:r w:rsidR="00141102" w:rsidRPr="00141102">
        <w:t> (Loveland, CO: Group, 2012),</w:t>
      </w:r>
      <w:r w:rsidRPr="000E3151">
        <w:t xml:space="preserve"> </w:t>
      </w:r>
      <w:r>
        <w:t>130</w:t>
      </w:r>
      <w:r w:rsidRPr="000E3151">
        <w:t>.</w:t>
      </w:r>
    </w:p>
  </w:footnote>
  <w:footnote w:id="27">
    <w:p w14:paraId="529123EB" w14:textId="00CE3A90" w:rsidR="00584E97" w:rsidRDefault="00584E97" w:rsidP="000F52B0">
      <w:pPr>
        <w:pStyle w:val="FootnoteText"/>
      </w:pPr>
      <w:r>
        <w:rPr>
          <w:rStyle w:val="FootnoteReference"/>
        </w:rPr>
        <w:footnoteRef/>
      </w:r>
      <w:r>
        <w:t xml:space="preserve"> </w:t>
      </w:r>
      <w:r w:rsidR="00141102" w:rsidRPr="00141102">
        <w:t>Doug Fields, </w:t>
      </w:r>
      <w:r w:rsidR="00141102" w:rsidRPr="00141102">
        <w:rPr>
          <w:i/>
          <w:iCs/>
        </w:rPr>
        <w:t>Purpose Driven Youth Ministry: 9 Essential Foundations for Healthy Growth</w:t>
      </w:r>
      <w:r w:rsidR="00141102" w:rsidRPr="00141102">
        <w:t> (Grand Rapids, MI: Zondervan, 2009),</w:t>
      </w:r>
      <w:r w:rsidRPr="00766543">
        <w:t xml:space="preserve"> Kindle location </w:t>
      </w:r>
      <w:r>
        <w:t>3469</w:t>
      </w:r>
      <w:r w:rsidRPr="00766543">
        <w:t>.</w:t>
      </w:r>
    </w:p>
  </w:footnote>
  <w:footnote w:id="28">
    <w:p w14:paraId="251BCDE8" w14:textId="10771159" w:rsidR="00584E97" w:rsidRDefault="00584E97" w:rsidP="000F52B0">
      <w:pPr>
        <w:pStyle w:val="FootnoteText"/>
      </w:pPr>
      <w:r>
        <w:rPr>
          <w:rStyle w:val="FootnoteReference"/>
        </w:rPr>
        <w:footnoteRef/>
      </w:r>
      <w:r>
        <w:t xml:space="preserve"> </w:t>
      </w:r>
      <w:r w:rsidR="00141102" w:rsidRPr="00141102">
        <w:t>Merton Strommen, Karen E Jones, and Dave Rahn, </w:t>
      </w:r>
      <w:r w:rsidR="00141102" w:rsidRPr="00141102">
        <w:rPr>
          <w:i/>
          <w:iCs/>
        </w:rPr>
        <w:t>Youth Ministry That Transforms: A Comprehensive Analysis of the Hopes, Frustrations, and Effectiveness of Today’s Youth Workers</w:t>
      </w:r>
      <w:r w:rsidR="00141102" w:rsidRPr="00141102">
        <w:t xml:space="preserve"> (Grand Rapids, MI: Youth Specialties Academic, 2001), </w:t>
      </w:r>
      <w:r w:rsidRPr="00766543">
        <w:t xml:space="preserve">Kindle location </w:t>
      </w:r>
      <w:r>
        <w:t>853</w:t>
      </w:r>
      <w:r w:rsidRPr="00766543">
        <w:t>.</w:t>
      </w:r>
    </w:p>
  </w:footnote>
  <w:footnote w:id="29">
    <w:p w14:paraId="28B6427A" w14:textId="7240574C" w:rsidR="00824CF5" w:rsidRDefault="00824CF5" w:rsidP="000F52B0">
      <w:pPr>
        <w:pStyle w:val="FootnoteText"/>
      </w:pPr>
      <w:r>
        <w:rPr>
          <w:rStyle w:val="FootnoteReference"/>
        </w:rPr>
        <w:footnoteRef/>
      </w:r>
      <w:r>
        <w:t xml:space="preserve"> </w:t>
      </w:r>
      <w:r w:rsidR="00141102" w:rsidRPr="00141102">
        <w:t>Nelson Searcy and Jennifer Dykes Henson, </w:t>
      </w:r>
      <w:r w:rsidR="00141102" w:rsidRPr="00141102">
        <w:rPr>
          <w:i/>
          <w:iCs/>
        </w:rPr>
        <w:t>Connect: How to Double Your Number of Volunteers</w:t>
      </w:r>
      <w:r w:rsidR="00141102" w:rsidRPr="00141102">
        <w:t xml:space="preserve"> (Grand Rapids, MI: Baker Books, 2012), </w:t>
      </w:r>
      <w:r w:rsidRPr="0046355B">
        <w:t xml:space="preserve">Kindle location </w:t>
      </w:r>
      <w:r>
        <w:t>587</w:t>
      </w:r>
      <w:r w:rsidRPr="0046355B">
        <w:t>.</w:t>
      </w:r>
    </w:p>
  </w:footnote>
  <w:footnote w:id="30">
    <w:p w14:paraId="390B530F" w14:textId="409C3B95" w:rsidR="00824CF5" w:rsidRDefault="00824CF5" w:rsidP="000F52B0">
      <w:pPr>
        <w:pStyle w:val="FootnoteText"/>
      </w:pPr>
      <w:r>
        <w:rPr>
          <w:rStyle w:val="FootnoteReference"/>
        </w:rPr>
        <w:footnoteRef/>
      </w:r>
      <w:r>
        <w:t xml:space="preserve"> Ibid, 603.</w:t>
      </w:r>
    </w:p>
  </w:footnote>
  <w:footnote w:id="31">
    <w:p w14:paraId="1D387A3B" w14:textId="77777777" w:rsidR="00824CF5" w:rsidRDefault="00824CF5" w:rsidP="000F52B0">
      <w:pPr>
        <w:pStyle w:val="FootnoteText"/>
      </w:pPr>
      <w:r>
        <w:rPr>
          <w:rStyle w:val="FootnoteReference"/>
        </w:rPr>
        <w:footnoteRef/>
      </w:r>
      <w:r>
        <w:t xml:space="preserve"> Ibid, 599.</w:t>
      </w:r>
    </w:p>
  </w:footnote>
  <w:footnote w:id="32">
    <w:p w14:paraId="5332407B" w14:textId="754A8C98" w:rsidR="00E21BF3" w:rsidRDefault="00E21BF3" w:rsidP="000F52B0">
      <w:pPr>
        <w:pStyle w:val="FootnoteText"/>
      </w:pPr>
      <w:r>
        <w:rPr>
          <w:rStyle w:val="FootnoteReference"/>
        </w:rPr>
        <w:footnoteRef/>
      </w:r>
      <w:r>
        <w:t xml:space="preserve"> </w:t>
      </w:r>
      <w:r w:rsidR="00141102" w:rsidRPr="00141102">
        <w:t>Bianca M. Joseph and Ronelle Carolissen, “Volunteer Leadership: A Silent Factor in Student Volunteer Retention,” </w:t>
      </w:r>
      <w:r w:rsidR="00141102" w:rsidRPr="00141102">
        <w:rPr>
          <w:i/>
          <w:iCs/>
        </w:rPr>
        <w:t>Journal of Community Psychology</w:t>
      </w:r>
      <w:r w:rsidR="00141102" w:rsidRPr="00141102">
        <w:t> 50, no. 7 (February 9, 2022):</w:t>
      </w:r>
      <w:r w:rsidRPr="00E76874">
        <w:t xml:space="preserve"> 3</w:t>
      </w:r>
      <w:r>
        <w:t>010</w:t>
      </w:r>
      <w:r w:rsidRPr="00E76874">
        <w:t>.</w:t>
      </w:r>
    </w:p>
  </w:footnote>
  <w:footnote w:id="33">
    <w:p w14:paraId="3CB6577E" w14:textId="0D6A52A7" w:rsidR="00E21BF3" w:rsidRDefault="00E21BF3" w:rsidP="000F52B0">
      <w:pPr>
        <w:pStyle w:val="FootnoteText"/>
      </w:pPr>
      <w:r>
        <w:rPr>
          <w:rStyle w:val="FootnoteReference"/>
        </w:rPr>
        <w:footnoteRef/>
      </w:r>
      <w:r>
        <w:t xml:space="preserve"> </w:t>
      </w:r>
      <w:r w:rsidR="00141102" w:rsidRPr="00141102">
        <w:t>Jason Young and Jonathan Malm, </w:t>
      </w:r>
      <w:r w:rsidR="00141102" w:rsidRPr="00141102">
        <w:rPr>
          <w:i/>
          <w:iCs/>
        </w:rPr>
        <w:t>The Volunteer Effect: How Your Church Can Find, Train, and Keep Volunteers Who Make a Difference</w:t>
      </w:r>
      <w:r w:rsidR="00141102" w:rsidRPr="00141102">
        <w:t> (Grand Rapids, MI: Baker Books, 2020),</w:t>
      </w:r>
      <w:r w:rsidR="00141102">
        <w:t xml:space="preserve"> </w:t>
      </w:r>
      <w:r w:rsidRPr="0046355B">
        <w:t xml:space="preserve">Kindle location </w:t>
      </w:r>
      <w:r>
        <w:t>1938</w:t>
      </w:r>
      <w:r w:rsidRPr="0046355B">
        <w:t>.</w:t>
      </w:r>
    </w:p>
  </w:footnote>
  <w:footnote w:id="34">
    <w:p w14:paraId="54A0E384" w14:textId="77777777" w:rsidR="00E21BF3" w:rsidRDefault="00E21BF3" w:rsidP="000F52B0">
      <w:pPr>
        <w:pStyle w:val="FootnoteText"/>
      </w:pPr>
      <w:r>
        <w:rPr>
          <w:rStyle w:val="FootnoteReference"/>
        </w:rPr>
        <w:footnoteRef/>
      </w:r>
      <w:r>
        <w:t xml:space="preserve"> </w:t>
      </w:r>
      <w:r w:rsidRPr="00E76874">
        <w:t>Robbins, </w:t>
      </w:r>
      <w:r w:rsidRPr="00E76874">
        <w:rPr>
          <w:i/>
          <w:iCs/>
        </w:rPr>
        <w:t>This Way to Youth Ministry</w:t>
      </w:r>
      <w:r w:rsidRPr="00E76874">
        <w:t>, Kindle location 12,</w:t>
      </w:r>
      <w:r>
        <w:t>684</w:t>
      </w:r>
      <w:r w:rsidRPr="00E76874">
        <w:t>.</w:t>
      </w:r>
    </w:p>
  </w:footnote>
  <w:footnote w:id="35">
    <w:p w14:paraId="3B21FDFD" w14:textId="77777777" w:rsidR="00E21BF3" w:rsidRDefault="00E21BF3" w:rsidP="000F52B0">
      <w:pPr>
        <w:pStyle w:val="FootnoteText"/>
      </w:pPr>
      <w:r>
        <w:rPr>
          <w:rStyle w:val="FootnoteReference"/>
        </w:rPr>
        <w:footnoteRef/>
      </w:r>
      <w:r>
        <w:t xml:space="preserve"> </w:t>
      </w:r>
      <w:r w:rsidRPr="0046355B">
        <w:t>Young and Malm, </w:t>
      </w:r>
      <w:r w:rsidRPr="0046355B">
        <w:rPr>
          <w:i/>
          <w:iCs/>
        </w:rPr>
        <w:t>The Volunteer Effect</w:t>
      </w:r>
      <w:r w:rsidRPr="0046355B">
        <w:t xml:space="preserve">, Kindle location </w:t>
      </w:r>
      <w:r>
        <w:t>1388</w:t>
      </w:r>
      <w:r w:rsidRPr="0046355B">
        <w:t>.</w:t>
      </w:r>
    </w:p>
  </w:footnote>
  <w:footnote w:id="36">
    <w:p w14:paraId="19C6FDB8" w14:textId="7FA27795" w:rsidR="006E18C0" w:rsidRDefault="006E18C0" w:rsidP="000F52B0">
      <w:pPr>
        <w:pStyle w:val="FootnoteText"/>
      </w:pPr>
      <w:r>
        <w:rPr>
          <w:rStyle w:val="FootnoteReference"/>
        </w:rPr>
        <w:footnoteRef/>
      </w:r>
      <w:r>
        <w:t xml:space="preserve"> </w:t>
      </w:r>
      <w:r w:rsidR="00141102" w:rsidRPr="00141102">
        <w:t>Mark DeVries, </w:t>
      </w:r>
      <w:r w:rsidR="00141102" w:rsidRPr="00141102">
        <w:rPr>
          <w:i/>
          <w:iCs/>
        </w:rPr>
        <w:t>Sustainable Youth Ministry: Why Most Youth Ministry Doesn’t Last and What Your Church Can Do About It</w:t>
      </w:r>
      <w:r w:rsidR="00141102" w:rsidRPr="00141102">
        <w:t xml:space="preserve"> (Downers Grove, IL: IVP Books, 2008), </w:t>
      </w:r>
      <w:r w:rsidRPr="006E18C0">
        <w:t>1</w:t>
      </w:r>
      <w:r>
        <w:t>46</w:t>
      </w:r>
      <w:r w:rsidRPr="006E18C0">
        <w:t>.</w:t>
      </w:r>
    </w:p>
  </w:footnote>
  <w:footnote w:id="37">
    <w:p w14:paraId="52C45867" w14:textId="71C0ADBE" w:rsidR="006E18C0" w:rsidRDefault="006E18C0" w:rsidP="000F52B0">
      <w:pPr>
        <w:pStyle w:val="FootnoteText"/>
      </w:pPr>
      <w:r>
        <w:rPr>
          <w:rStyle w:val="FootnoteReference"/>
        </w:rPr>
        <w:footnoteRef/>
      </w:r>
      <w:r>
        <w:t xml:space="preserve"> Ibid, 148-151.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7E84"/>
    <w:multiLevelType w:val="hybridMultilevel"/>
    <w:tmpl w:val="A96E8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368A5"/>
    <w:multiLevelType w:val="hybridMultilevel"/>
    <w:tmpl w:val="A426B6E8"/>
    <w:lvl w:ilvl="0" w:tplc="4D88B136">
      <w:start w:val="1"/>
      <w:numFmt w:val="bullet"/>
      <w:lvlText w:val=""/>
      <w:lvlJc w:val="left"/>
      <w:pPr>
        <w:ind w:left="1080" w:hanging="360"/>
      </w:pPr>
      <w:rPr>
        <w:rFonts w:ascii="Symbol" w:hAnsi="Symbol" w:hint="default"/>
        <w:color w:val="E74E4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947781"/>
    <w:multiLevelType w:val="hybridMultilevel"/>
    <w:tmpl w:val="CFE0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02FF8"/>
    <w:multiLevelType w:val="hybridMultilevel"/>
    <w:tmpl w:val="E230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B30A8"/>
    <w:multiLevelType w:val="multilevel"/>
    <w:tmpl w:val="319EF4F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D0D51"/>
    <w:multiLevelType w:val="hybridMultilevel"/>
    <w:tmpl w:val="195C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40090"/>
    <w:multiLevelType w:val="hybridMultilevel"/>
    <w:tmpl w:val="9476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42643"/>
    <w:multiLevelType w:val="hybridMultilevel"/>
    <w:tmpl w:val="02F02CCA"/>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A6FC1"/>
    <w:multiLevelType w:val="multilevel"/>
    <w:tmpl w:val="3C32940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F428DC"/>
    <w:multiLevelType w:val="hybridMultilevel"/>
    <w:tmpl w:val="F2C4FBD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0FFE2B7D"/>
    <w:multiLevelType w:val="hybridMultilevel"/>
    <w:tmpl w:val="25F8F234"/>
    <w:lvl w:ilvl="0" w:tplc="8E3ACA5E">
      <w:start w:val="1"/>
      <w:numFmt w:val="bullet"/>
      <w:lvlText w:val=""/>
      <w:lvlJc w:val="left"/>
      <w:pPr>
        <w:ind w:left="1080" w:hanging="360"/>
      </w:pPr>
      <w:rPr>
        <w:rFonts w:ascii="Symbol" w:hAnsi="Symbol" w:hint="default"/>
        <w:color w:val="77C04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926917"/>
    <w:multiLevelType w:val="hybridMultilevel"/>
    <w:tmpl w:val="C186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42563A"/>
    <w:multiLevelType w:val="hybridMultilevel"/>
    <w:tmpl w:val="6332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574232"/>
    <w:multiLevelType w:val="hybridMultilevel"/>
    <w:tmpl w:val="98A8D3DE"/>
    <w:lvl w:ilvl="0" w:tplc="C60A1EDC">
      <w:start w:val="1"/>
      <w:numFmt w:val="bullet"/>
      <w:lvlText w:val=""/>
      <w:lvlJc w:val="left"/>
      <w:pPr>
        <w:ind w:left="1080" w:hanging="360"/>
      </w:pPr>
      <w:rPr>
        <w:rFonts w:ascii="Symbol" w:hAnsi="Symbol" w:hint="default"/>
        <w:color w:val="F79D1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27F3C20"/>
    <w:multiLevelType w:val="hybridMultilevel"/>
    <w:tmpl w:val="BF3C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8063DC"/>
    <w:multiLevelType w:val="multilevel"/>
    <w:tmpl w:val="4126DD6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D517F4"/>
    <w:multiLevelType w:val="hybridMultilevel"/>
    <w:tmpl w:val="4FD0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69685B"/>
    <w:multiLevelType w:val="hybridMultilevel"/>
    <w:tmpl w:val="C900B5D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1410703F"/>
    <w:multiLevelType w:val="multilevel"/>
    <w:tmpl w:val="43E86CB4"/>
    <w:lvl w:ilvl="0">
      <w:start w:val="1"/>
      <w:numFmt w:val="decimal"/>
      <w:pStyle w:val="Heading1"/>
      <w:suff w:val="space"/>
      <w:lvlText w:val="Chapter %1"/>
      <w:lvlJc w:val="left"/>
      <w:pPr>
        <w:ind w:left="3510" w:firstLine="0"/>
      </w:pPr>
      <w:rPr>
        <w:rFonts w:hint="default"/>
        <w:caps/>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144724C9"/>
    <w:multiLevelType w:val="hybridMultilevel"/>
    <w:tmpl w:val="F6D05168"/>
    <w:lvl w:ilvl="0" w:tplc="8E3ACA5E">
      <w:start w:val="1"/>
      <w:numFmt w:val="bullet"/>
      <w:lvlText w:val=""/>
      <w:lvlJc w:val="left"/>
      <w:pPr>
        <w:ind w:left="1080" w:hanging="360"/>
      </w:pPr>
      <w:rPr>
        <w:rFonts w:ascii="Symbol" w:hAnsi="Symbol" w:hint="default"/>
        <w:color w:val="77C04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46522CD"/>
    <w:multiLevelType w:val="hybridMultilevel"/>
    <w:tmpl w:val="96361C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5337A70"/>
    <w:multiLevelType w:val="hybridMultilevel"/>
    <w:tmpl w:val="FA982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8548BD"/>
    <w:multiLevelType w:val="hybridMultilevel"/>
    <w:tmpl w:val="629C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AC00FE"/>
    <w:multiLevelType w:val="multilevel"/>
    <w:tmpl w:val="6D8ADE4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CE2139"/>
    <w:multiLevelType w:val="hybridMultilevel"/>
    <w:tmpl w:val="75B2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7D4D9A"/>
    <w:multiLevelType w:val="multilevel"/>
    <w:tmpl w:val="C7187A8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CB74A6"/>
    <w:multiLevelType w:val="hybridMultilevel"/>
    <w:tmpl w:val="B2C4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594265"/>
    <w:multiLevelType w:val="hybridMultilevel"/>
    <w:tmpl w:val="CAD2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AA6BD4"/>
    <w:multiLevelType w:val="hybridMultilevel"/>
    <w:tmpl w:val="77986C9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19E341C7"/>
    <w:multiLevelType w:val="hybridMultilevel"/>
    <w:tmpl w:val="70468D9A"/>
    <w:lvl w:ilvl="0" w:tplc="C60A1EDC">
      <w:start w:val="1"/>
      <w:numFmt w:val="bullet"/>
      <w:lvlText w:val=""/>
      <w:lvlJc w:val="left"/>
      <w:pPr>
        <w:ind w:left="1080" w:hanging="360"/>
      </w:pPr>
      <w:rPr>
        <w:rFonts w:ascii="Symbol" w:hAnsi="Symbol" w:hint="default"/>
        <w:color w:val="F79D1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C150469"/>
    <w:multiLevelType w:val="hybridMultilevel"/>
    <w:tmpl w:val="DE7AA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D3F30A4"/>
    <w:multiLevelType w:val="hybridMultilevel"/>
    <w:tmpl w:val="6254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BB38C5"/>
    <w:multiLevelType w:val="hybridMultilevel"/>
    <w:tmpl w:val="25184D8C"/>
    <w:lvl w:ilvl="0" w:tplc="B638164C">
      <w:start w:val="1"/>
      <w:numFmt w:val="bullet"/>
      <w:lvlText w:val=""/>
      <w:lvlJc w:val="left"/>
      <w:pPr>
        <w:ind w:left="1080" w:hanging="360"/>
      </w:pPr>
      <w:rPr>
        <w:rFonts w:ascii="Symbol" w:hAnsi="Symbol" w:hint="default"/>
        <w:color w:val="FEDE7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1EDF0F1E"/>
    <w:multiLevelType w:val="multilevel"/>
    <w:tmpl w:val="44A6039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F54210C"/>
    <w:multiLevelType w:val="hybridMultilevel"/>
    <w:tmpl w:val="1356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23910A5"/>
    <w:multiLevelType w:val="hybridMultilevel"/>
    <w:tmpl w:val="8886242E"/>
    <w:lvl w:ilvl="0" w:tplc="C60A1EDC">
      <w:start w:val="1"/>
      <w:numFmt w:val="bullet"/>
      <w:lvlText w:val=""/>
      <w:lvlJc w:val="left"/>
      <w:pPr>
        <w:ind w:left="1080" w:hanging="360"/>
      </w:pPr>
      <w:rPr>
        <w:rFonts w:ascii="Symbol" w:hAnsi="Symbol" w:hint="default"/>
        <w:color w:val="F79D1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2C34251"/>
    <w:multiLevelType w:val="hybridMultilevel"/>
    <w:tmpl w:val="C3F4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7510453"/>
    <w:multiLevelType w:val="hybridMultilevel"/>
    <w:tmpl w:val="1D50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6A2D50"/>
    <w:multiLevelType w:val="hybridMultilevel"/>
    <w:tmpl w:val="17CE891E"/>
    <w:lvl w:ilvl="0" w:tplc="B638164C">
      <w:start w:val="1"/>
      <w:numFmt w:val="bullet"/>
      <w:lvlText w:val=""/>
      <w:lvlJc w:val="left"/>
      <w:pPr>
        <w:ind w:left="1080" w:hanging="360"/>
      </w:pPr>
      <w:rPr>
        <w:rFonts w:ascii="Symbol" w:hAnsi="Symbol" w:hint="default"/>
        <w:color w:val="FEDE7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A1A5773"/>
    <w:multiLevelType w:val="hybridMultilevel"/>
    <w:tmpl w:val="2A16ED7C"/>
    <w:lvl w:ilvl="0" w:tplc="5A083EA0">
      <w:start w:val="1"/>
      <w:numFmt w:val="bullet"/>
      <w:lvlText w:val=""/>
      <w:lvlJc w:val="left"/>
      <w:pPr>
        <w:ind w:left="1080" w:hanging="360"/>
      </w:pPr>
      <w:rPr>
        <w:rFonts w:ascii="Symbol" w:hAnsi="Symbol" w:hint="default"/>
        <w:color w:val="656BB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AC214D6"/>
    <w:multiLevelType w:val="hybridMultilevel"/>
    <w:tmpl w:val="A53EC7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D984BE0"/>
    <w:multiLevelType w:val="hybridMultilevel"/>
    <w:tmpl w:val="144E3F7C"/>
    <w:lvl w:ilvl="0" w:tplc="B638164C">
      <w:start w:val="1"/>
      <w:numFmt w:val="bullet"/>
      <w:lvlText w:val=""/>
      <w:lvlJc w:val="left"/>
      <w:pPr>
        <w:ind w:left="1080" w:hanging="360"/>
      </w:pPr>
      <w:rPr>
        <w:rFonts w:ascii="Symbol" w:hAnsi="Symbol" w:hint="default"/>
        <w:color w:val="FEDE7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E6A4F86"/>
    <w:multiLevelType w:val="hybridMultilevel"/>
    <w:tmpl w:val="FEF49FF4"/>
    <w:lvl w:ilvl="0" w:tplc="943E75CC">
      <w:start w:val="1"/>
      <w:numFmt w:val="bullet"/>
      <w:lvlText w:val=""/>
      <w:lvlJc w:val="left"/>
      <w:pPr>
        <w:ind w:left="1080" w:hanging="360"/>
      </w:pPr>
      <w:rPr>
        <w:rFonts w:ascii="Symbol" w:hAnsi="Symbol" w:hint="default"/>
        <w:color w:val="3ABCE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F371DF2"/>
    <w:multiLevelType w:val="hybridMultilevel"/>
    <w:tmpl w:val="E51A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ED420F"/>
    <w:multiLevelType w:val="multilevel"/>
    <w:tmpl w:val="DAB8451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8A2822"/>
    <w:multiLevelType w:val="hybridMultilevel"/>
    <w:tmpl w:val="95CAD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28E334E"/>
    <w:multiLevelType w:val="multilevel"/>
    <w:tmpl w:val="AF587682"/>
    <w:styleLink w:val="DissertationTemplate"/>
    <w:lvl w:ilvl="0">
      <w:start w:val="1"/>
      <w:numFmt w:val="decimal"/>
      <w:suff w:val="space"/>
      <w:lvlText w:val="Chapter %1"/>
      <w:lvlJc w:val="left"/>
      <w:pPr>
        <w:ind w:left="90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344F753D"/>
    <w:multiLevelType w:val="hybridMultilevel"/>
    <w:tmpl w:val="DCB2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5292A99"/>
    <w:multiLevelType w:val="hybridMultilevel"/>
    <w:tmpl w:val="E790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5327008"/>
    <w:multiLevelType w:val="hybridMultilevel"/>
    <w:tmpl w:val="8B220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495A44"/>
    <w:multiLevelType w:val="hybridMultilevel"/>
    <w:tmpl w:val="8C68DA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72A7F4F"/>
    <w:multiLevelType w:val="hybridMultilevel"/>
    <w:tmpl w:val="B9AA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9B10326"/>
    <w:multiLevelType w:val="hybridMultilevel"/>
    <w:tmpl w:val="0A32A51E"/>
    <w:lvl w:ilvl="0" w:tplc="C60A1EDC">
      <w:start w:val="1"/>
      <w:numFmt w:val="bullet"/>
      <w:lvlText w:val=""/>
      <w:lvlJc w:val="left"/>
      <w:pPr>
        <w:ind w:left="1080" w:hanging="360"/>
      </w:pPr>
      <w:rPr>
        <w:rFonts w:ascii="Symbol" w:hAnsi="Symbol" w:hint="default"/>
        <w:color w:val="F79D1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3A367292"/>
    <w:multiLevelType w:val="hybridMultilevel"/>
    <w:tmpl w:val="2BFCB2D4"/>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4" w15:restartNumberingAfterBreak="0">
    <w:nsid w:val="3B9509C0"/>
    <w:multiLevelType w:val="hybridMultilevel"/>
    <w:tmpl w:val="82CE7E70"/>
    <w:lvl w:ilvl="0" w:tplc="8E3ACA5E">
      <w:start w:val="1"/>
      <w:numFmt w:val="bullet"/>
      <w:lvlText w:val=""/>
      <w:lvlJc w:val="left"/>
      <w:pPr>
        <w:ind w:left="1080" w:hanging="360"/>
      </w:pPr>
      <w:rPr>
        <w:rFonts w:ascii="Symbol" w:hAnsi="Symbol" w:hint="default"/>
        <w:color w:val="77C04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3D9701B2"/>
    <w:multiLevelType w:val="hybridMultilevel"/>
    <w:tmpl w:val="5FD61958"/>
    <w:lvl w:ilvl="0" w:tplc="5A083EA0">
      <w:start w:val="1"/>
      <w:numFmt w:val="bullet"/>
      <w:lvlText w:val=""/>
      <w:lvlJc w:val="left"/>
      <w:pPr>
        <w:ind w:left="1080" w:hanging="360"/>
      </w:pPr>
      <w:rPr>
        <w:rFonts w:ascii="Symbol" w:hAnsi="Symbol" w:hint="default"/>
        <w:color w:val="656BB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3D9E2915"/>
    <w:multiLevelType w:val="multilevel"/>
    <w:tmpl w:val="1636713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0C5102C"/>
    <w:multiLevelType w:val="hybridMultilevel"/>
    <w:tmpl w:val="2C28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55D4454"/>
    <w:multiLevelType w:val="hybridMultilevel"/>
    <w:tmpl w:val="0CBCF5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45894E14"/>
    <w:multiLevelType w:val="hybridMultilevel"/>
    <w:tmpl w:val="196CC2D0"/>
    <w:lvl w:ilvl="0" w:tplc="943E75CC">
      <w:start w:val="1"/>
      <w:numFmt w:val="bullet"/>
      <w:lvlText w:val=""/>
      <w:lvlJc w:val="left"/>
      <w:pPr>
        <w:ind w:left="1080" w:hanging="360"/>
      </w:pPr>
      <w:rPr>
        <w:rFonts w:ascii="Symbol" w:hAnsi="Symbol" w:hint="default"/>
        <w:color w:val="3ABCE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7B64403"/>
    <w:multiLevelType w:val="hybridMultilevel"/>
    <w:tmpl w:val="C6E25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7CE7295"/>
    <w:multiLevelType w:val="hybridMultilevel"/>
    <w:tmpl w:val="20361020"/>
    <w:lvl w:ilvl="0" w:tplc="B638164C">
      <w:start w:val="1"/>
      <w:numFmt w:val="bullet"/>
      <w:lvlText w:val=""/>
      <w:lvlJc w:val="left"/>
      <w:pPr>
        <w:ind w:left="1080" w:hanging="360"/>
      </w:pPr>
      <w:rPr>
        <w:rFonts w:ascii="Symbol" w:hAnsi="Symbol" w:hint="default"/>
        <w:color w:val="FEDE7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48867E3F"/>
    <w:multiLevelType w:val="hybridMultilevel"/>
    <w:tmpl w:val="01D6C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AF15280"/>
    <w:multiLevelType w:val="hybridMultilevel"/>
    <w:tmpl w:val="98C6874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15:restartNumberingAfterBreak="0">
    <w:nsid w:val="4B820257"/>
    <w:multiLevelType w:val="hybridMultilevel"/>
    <w:tmpl w:val="EF22A0CE"/>
    <w:lvl w:ilvl="0" w:tplc="5A083EA0">
      <w:start w:val="1"/>
      <w:numFmt w:val="bullet"/>
      <w:lvlText w:val=""/>
      <w:lvlJc w:val="left"/>
      <w:pPr>
        <w:ind w:left="1080" w:hanging="360"/>
      </w:pPr>
      <w:rPr>
        <w:rFonts w:ascii="Symbol" w:hAnsi="Symbol" w:hint="default"/>
        <w:color w:val="656BB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DC82BFE"/>
    <w:multiLevelType w:val="hybridMultilevel"/>
    <w:tmpl w:val="EF448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4E4F00C1"/>
    <w:multiLevelType w:val="hybridMultilevel"/>
    <w:tmpl w:val="1690E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FBB79F0"/>
    <w:multiLevelType w:val="hybridMultilevel"/>
    <w:tmpl w:val="73ECAC2C"/>
    <w:lvl w:ilvl="0" w:tplc="0C986B1E">
      <w:start w:val="1"/>
      <w:numFmt w:val="bullet"/>
      <w:lvlText w:val=""/>
      <w:lvlJc w:val="left"/>
      <w:pPr>
        <w:ind w:left="1080" w:hanging="360"/>
      </w:pPr>
      <w:rPr>
        <w:rFonts w:ascii="Symbol" w:hAnsi="Symbol" w:hint="default"/>
        <w:color w:val="353C87"/>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50E93B33"/>
    <w:multiLevelType w:val="hybridMultilevel"/>
    <w:tmpl w:val="B3C2A68A"/>
    <w:lvl w:ilvl="0" w:tplc="5A083EA0">
      <w:start w:val="1"/>
      <w:numFmt w:val="bullet"/>
      <w:lvlText w:val=""/>
      <w:lvlJc w:val="left"/>
      <w:pPr>
        <w:ind w:left="1080" w:hanging="360"/>
      </w:pPr>
      <w:rPr>
        <w:rFonts w:ascii="Symbol" w:hAnsi="Symbol" w:hint="default"/>
        <w:color w:val="656BB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1BD78BB"/>
    <w:multiLevelType w:val="hybridMultilevel"/>
    <w:tmpl w:val="EE363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51EA55E1"/>
    <w:multiLevelType w:val="hybridMultilevel"/>
    <w:tmpl w:val="A53EC7F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52356F2F"/>
    <w:multiLevelType w:val="hybridMultilevel"/>
    <w:tmpl w:val="402C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2B7730B"/>
    <w:multiLevelType w:val="multilevel"/>
    <w:tmpl w:val="90C095C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30829C2"/>
    <w:multiLevelType w:val="hybridMultilevel"/>
    <w:tmpl w:val="7B18E91C"/>
    <w:lvl w:ilvl="0" w:tplc="8E3ACA5E">
      <w:start w:val="1"/>
      <w:numFmt w:val="bullet"/>
      <w:lvlText w:val=""/>
      <w:lvlJc w:val="left"/>
      <w:pPr>
        <w:ind w:left="1080" w:hanging="360"/>
      </w:pPr>
      <w:rPr>
        <w:rFonts w:ascii="Symbol" w:hAnsi="Symbol" w:hint="default"/>
        <w:color w:val="77C04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549928D9"/>
    <w:multiLevelType w:val="multilevel"/>
    <w:tmpl w:val="1B60AA6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7BA4524"/>
    <w:multiLevelType w:val="hybridMultilevel"/>
    <w:tmpl w:val="8D56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7F813D6"/>
    <w:multiLevelType w:val="hybridMultilevel"/>
    <w:tmpl w:val="5E9A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AF53B9E"/>
    <w:multiLevelType w:val="hybridMultilevel"/>
    <w:tmpl w:val="CE065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5AF6694D"/>
    <w:multiLevelType w:val="hybridMultilevel"/>
    <w:tmpl w:val="1BEA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CA43D54"/>
    <w:multiLevelType w:val="multilevel"/>
    <w:tmpl w:val="E45418E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E731F23"/>
    <w:multiLevelType w:val="multilevel"/>
    <w:tmpl w:val="ADFACEB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F156A6D"/>
    <w:multiLevelType w:val="hybridMultilevel"/>
    <w:tmpl w:val="0FE8AA2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15:restartNumberingAfterBreak="0">
    <w:nsid w:val="6026653B"/>
    <w:multiLevelType w:val="multilevel"/>
    <w:tmpl w:val="92B480D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15D6C63"/>
    <w:multiLevelType w:val="hybridMultilevel"/>
    <w:tmpl w:val="A428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2AE7629"/>
    <w:multiLevelType w:val="multilevel"/>
    <w:tmpl w:val="935EF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6620165"/>
    <w:multiLevelType w:val="hybridMultilevel"/>
    <w:tmpl w:val="61440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7016641"/>
    <w:multiLevelType w:val="hybridMultilevel"/>
    <w:tmpl w:val="249E4ADA"/>
    <w:lvl w:ilvl="0" w:tplc="943E75CC">
      <w:start w:val="1"/>
      <w:numFmt w:val="bullet"/>
      <w:lvlText w:val=""/>
      <w:lvlJc w:val="left"/>
      <w:pPr>
        <w:ind w:left="1080" w:hanging="360"/>
      </w:pPr>
      <w:rPr>
        <w:rFonts w:ascii="Symbol" w:hAnsi="Symbol" w:hint="default"/>
        <w:color w:val="3ABCE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67FD1332"/>
    <w:multiLevelType w:val="hybridMultilevel"/>
    <w:tmpl w:val="511E64AA"/>
    <w:lvl w:ilvl="0" w:tplc="277E6AA0">
      <w:start w:val="1"/>
      <w:numFmt w:val="bullet"/>
      <w:lvlText w:val=""/>
      <w:lvlJc w:val="left"/>
      <w:pPr>
        <w:ind w:left="117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69A10DF9"/>
    <w:multiLevelType w:val="hybridMultilevel"/>
    <w:tmpl w:val="E5DA7504"/>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9" w15:restartNumberingAfterBreak="0">
    <w:nsid w:val="6A0D40D6"/>
    <w:multiLevelType w:val="hybridMultilevel"/>
    <w:tmpl w:val="4150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A481D6F"/>
    <w:multiLevelType w:val="multilevel"/>
    <w:tmpl w:val="D9029F7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AD00548"/>
    <w:multiLevelType w:val="hybridMultilevel"/>
    <w:tmpl w:val="7A8C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BBC54BC"/>
    <w:multiLevelType w:val="multilevel"/>
    <w:tmpl w:val="90F0B43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BD526E0"/>
    <w:multiLevelType w:val="multilevel"/>
    <w:tmpl w:val="3A22A96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F1A001E"/>
    <w:multiLevelType w:val="multilevel"/>
    <w:tmpl w:val="9504565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FE02C1A"/>
    <w:multiLevelType w:val="hybridMultilevel"/>
    <w:tmpl w:val="5272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02A5E1B"/>
    <w:multiLevelType w:val="hybridMultilevel"/>
    <w:tmpl w:val="16728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75CA1A44"/>
    <w:multiLevelType w:val="hybridMultilevel"/>
    <w:tmpl w:val="8C9E0A18"/>
    <w:lvl w:ilvl="0" w:tplc="943E75CC">
      <w:start w:val="1"/>
      <w:numFmt w:val="bullet"/>
      <w:lvlText w:val=""/>
      <w:lvlJc w:val="left"/>
      <w:pPr>
        <w:ind w:left="1080" w:hanging="360"/>
      </w:pPr>
      <w:rPr>
        <w:rFonts w:ascii="Symbol" w:hAnsi="Symbol" w:hint="default"/>
        <w:color w:val="3ABCE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75D54D8D"/>
    <w:multiLevelType w:val="hybridMultilevel"/>
    <w:tmpl w:val="A60C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5DC3C2A"/>
    <w:multiLevelType w:val="hybridMultilevel"/>
    <w:tmpl w:val="CFE07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67941BB"/>
    <w:multiLevelType w:val="hybridMultilevel"/>
    <w:tmpl w:val="8C68DAE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1" w15:restartNumberingAfterBreak="0">
    <w:nsid w:val="76D3418D"/>
    <w:multiLevelType w:val="hybridMultilevel"/>
    <w:tmpl w:val="1BC8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A75303E"/>
    <w:multiLevelType w:val="multilevel"/>
    <w:tmpl w:val="676C0D58"/>
    <w:lvl w:ilvl="0">
      <w:start w:val="1"/>
      <w:numFmt w:val="decimal"/>
      <w:lvlText w:val="%1."/>
      <w:lvlJc w:val="left"/>
      <w:pPr>
        <w:ind w:left="1440" w:hanging="360"/>
      </w:pPr>
    </w:lvl>
    <w:lvl w:ilvl="1">
      <w:start w:val="5"/>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3" w15:restartNumberingAfterBreak="0">
    <w:nsid w:val="7B0C4CDB"/>
    <w:multiLevelType w:val="hybridMultilevel"/>
    <w:tmpl w:val="4784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B0F3978"/>
    <w:multiLevelType w:val="hybridMultilevel"/>
    <w:tmpl w:val="CF742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B793524"/>
    <w:multiLevelType w:val="multilevel"/>
    <w:tmpl w:val="06867E0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BD97F79"/>
    <w:multiLevelType w:val="multilevel"/>
    <w:tmpl w:val="935EF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D3E7C1C"/>
    <w:multiLevelType w:val="hybridMultilevel"/>
    <w:tmpl w:val="8C68DAE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8" w15:restartNumberingAfterBreak="0">
    <w:nsid w:val="7F2E5DC5"/>
    <w:multiLevelType w:val="hybridMultilevel"/>
    <w:tmpl w:val="3E8CE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5362830">
    <w:abstractNumId w:val="84"/>
  </w:num>
  <w:num w:numId="2" w16cid:durableId="397482821">
    <w:abstractNumId w:val="46"/>
  </w:num>
  <w:num w:numId="3" w16cid:durableId="2016959538">
    <w:abstractNumId w:val="18"/>
  </w:num>
  <w:num w:numId="4" w16cid:durableId="1948075219">
    <w:abstractNumId w:val="3"/>
  </w:num>
  <w:num w:numId="5" w16cid:durableId="929041964">
    <w:abstractNumId w:val="69"/>
  </w:num>
  <w:num w:numId="6" w16cid:durableId="363136925">
    <w:abstractNumId w:val="58"/>
  </w:num>
  <w:num w:numId="7" w16cid:durableId="942958218">
    <w:abstractNumId w:val="30"/>
  </w:num>
  <w:num w:numId="8" w16cid:durableId="68695112">
    <w:abstractNumId w:val="85"/>
  </w:num>
  <w:num w:numId="9" w16cid:durableId="236014077">
    <w:abstractNumId w:val="45"/>
  </w:num>
  <w:num w:numId="10" w16cid:durableId="572937164">
    <w:abstractNumId w:val="95"/>
  </w:num>
  <w:num w:numId="11" w16cid:durableId="486946951">
    <w:abstractNumId w:val="65"/>
  </w:num>
  <w:num w:numId="12" w16cid:durableId="1944261166">
    <w:abstractNumId w:val="12"/>
  </w:num>
  <w:num w:numId="13" w16cid:durableId="442308369">
    <w:abstractNumId w:val="20"/>
  </w:num>
  <w:num w:numId="14" w16cid:durableId="834496618">
    <w:abstractNumId w:val="87"/>
  </w:num>
  <w:num w:numId="15" w16cid:durableId="1346591755">
    <w:abstractNumId w:val="77"/>
  </w:num>
  <w:num w:numId="16" w16cid:durableId="880048194">
    <w:abstractNumId w:val="55"/>
  </w:num>
  <w:num w:numId="17" w16cid:durableId="1791392958">
    <w:abstractNumId w:val="86"/>
  </w:num>
  <w:num w:numId="18" w16cid:durableId="81268263">
    <w:abstractNumId w:val="10"/>
  </w:num>
  <w:num w:numId="19" w16cid:durableId="695498564">
    <w:abstractNumId w:val="61"/>
  </w:num>
  <w:num w:numId="20" w16cid:durableId="993753150">
    <w:abstractNumId w:val="35"/>
  </w:num>
  <w:num w:numId="21" w16cid:durableId="1199514341">
    <w:abstractNumId w:val="96"/>
  </w:num>
  <w:num w:numId="22" w16cid:durableId="1388458769">
    <w:abstractNumId w:val="64"/>
  </w:num>
  <w:num w:numId="23" w16cid:durableId="727722916">
    <w:abstractNumId w:val="97"/>
  </w:num>
  <w:num w:numId="24" w16cid:durableId="633632696">
    <w:abstractNumId w:val="19"/>
  </w:num>
  <w:num w:numId="25" w16cid:durableId="1721316940">
    <w:abstractNumId w:val="41"/>
  </w:num>
  <w:num w:numId="26" w16cid:durableId="1099251319">
    <w:abstractNumId w:val="29"/>
  </w:num>
  <w:num w:numId="27" w16cid:durableId="238945451">
    <w:abstractNumId w:val="68"/>
  </w:num>
  <w:num w:numId="28" w16cid:durableId="1402829657">
    <w:abstractNumId w:val="59"/>
  </w:num>
  <w:num w:numId="29" w16cid:durableId="150876354">
    <w:abstractNumId w:val="54"/>
  </w:num>
  <w:num w:numId="30" w16cid:durableId="865096716">
    <w:abstractNumId w:val="32"/>
  </w:num>
  <w:num w:numId="31" w16cid:durableId="671955596">
    <w:abstractNumId w:val="52"/>
  </w:num>
  <w:num w:numId="32" w16cid:durableId="2057731677">
    <w:abstractNumId w:val="1"/>
  </w:num>
  <w:num w:numId="33" w16cid:durableId="569340734">
    <w:abstractNumId w:val="67"/>
  </w:num>
  <w:num w:numId="34" w16cid:durableId="1662038">
    <w:abstractNumId w:val="39"/>
  </w:num>
  <w:num w:numId="35" w16cid:durableId="1860073944">
    <w:abstractNumId w:val="42"/>
  </w:num>
  <w:num w:numId="36" w16cid:durableId="749280339">
    <w:abstractNumId w:val="73"/>
  </w:num>
  <w:num w:numId="37" w16cid:durableId="1857769591">
    <w:abstractNumId w:val="38"/>
  </w:num>
  <w:num w:numId="38" w16cid:durableId="1808663748">
    <w:abstractNumId w:val="13"/>
  </w:num>
  <w:num w:numId="39" w16cid:durableId="879897767">
    <w:abstractNumId w:val="50"/>
  </w:num>
  <w:num w:numId="40" w16cid:durableId="528298351">
    <w:abstractNumId w:val="40"/>
  </w:num>
  <w:num w:numId="41" w16cid:durableId="43263813">
    <w:abstractNumId w:val="107"/>
  </w:num>
  <w:num w:numId="42" w16cid:durableId="1100686085">
    <w:abstractNumId w:val="17"/>
  </w:num>
  <w:num w:numId="43" w16cid:durableId="1380742416">
    <w:abstractNumId w:val="100"/>
  </w:num>
  <w:num w:numId="44" w16cid:durableId="819811326">
    <w:abstractNumId w:val="9"/>
  </w:num>
  <w:num w:numId="45" w16cid:durableId="1234008196">
    <w:abstractNumId w:val="63"/>
  </w:num>
  <w:num w:numId="46" w16cid:durableId="121776057">
    <w:abstractNumId w:val="102"/>
  </w:num>
  <w:num w:numId="47" w16cid:durableId="805784207">
    <w:abstractNumId w:val="81"/>
  </w:num>
  <w:num w:numId="48" w16cid:durableId="253513010">
    <w:abstractNumId w:val="106"/>
  </w:num>
  <w:num w:numId="49" w16cid:durableId="17471503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85714327">
    <w:abstractNumId w:val="28"/>
  </w:num>
  <w:num w:numId="51" w16cid:durableId="1611821223">
    <w:abstractNumId w:val="70"/>
  </w:num>
  <w:num w:numId="52" w16cid:durableId="665133528">
    <w:abstractNumId w:val="7"/>
  </w:num>
  <w:num w:numId="53" w16cid:durableId="1398747336">
    <w:abstractNumId w:val="4"/>
  </w:num>
  <w:num w:numId="54" w16cid:durableId="1052536146">
    <w:abstractNumId w:val="15"/>
  </w:num>
  <w:num w:numId="55" w16cid:durableId="616301799">
    <w:abstractNumId w:val="94"/>
  </w:num>
  <w:num w:numId="56" w16cid:durableId="1816756132">
    <w:abstractNumId w:val="105"/>
  </w:num>
  <w:num w:numId="57" w16cid:durableId="1367558744">
    <w:abstractNumId w:val="82"/>
  </w:num>
  <w:num w:numId="58" w16cid:durableId="1936593383">
    <w:abstractNumId w:val="79"/>
  </w:num>
  <w:num w:numId="59" w16cid:durableId="562838098">
    <w:abstractNumId w:val="93"/>
  </w:num>
  <w:num w:numId="60" w16cid:durableId="1113936347">
    <w:abstractNumId w:val="74"/>
  </w:num>
  <w:num w:numId="61" w16cid:durableId="1775860126">
    <w:abstractNumId w:val="90"/>
  </w:num>
  <w:num w:numId="62" w16cid:durableId="1175464338">
    <w:abstractNumId w:val="56"/>
  </w:num>
  <w:num w:numId="63" w16cid:durableId="1949241036">
    <w:abstractNumId w:val="44"/>
  </w:num>
  <w:num w:numId="64" w16cid:durableId="566065797">
    <w:abstractNumId w:val="8"/>
  </w:num>
  <w:num w:numId="65" w16cid:durableId="1412774070">
    <w:abstractNumId w:val="25"/>
  </w:num>
  <w:num w:numId="66" w16cid:durableId="1889954127">
    <w:abstractNumId w:val="92"/>
  </w:num>
  <w:num w:numId="67" w16cid:durableId="1326711108">
    <w:abstractNumId w:val="23"/>
  </w:num>
  <w:num w:numId="68" w16cid:durableId="763888410">
    <w:abstractNumId w:val="33"/>
  </w:num>
  <w:num w:numId="69" w16cid:durableId="879512849">
    <w:abstractNumId w:val="72"/>
  </w:num>
  <w:num w:numId="70" w16cid:durableId="1240560593">
    <w:abstractNumId w:val="80"/>
  </w:num>
  <w:num w:numId="71" w16cid:durableId="771587589">
    <w:abstractNumId w:val="60"/>
  </w:num>
  <w:num w:numId="72" w16cid:durableId="1640764524">
    <w:abstractNumId w:val="49"/>
  </w:num>
  <w:num w:numId="73" w16cid:durableId="1186140424">
    <w:abstractNumId w:val="16"/>
  </w:num>
  <w:num w:numId="74" w16cid:durableId="1847671267">
    <w:abstractNumId w:val="6"/>
  </w:num>
  <w:num w:numId="75" w16cid:durableId="827284299">
    <w:abstractNumId w:val="2"/>
  </w:num>
  <w:num w:numId="76" w16cid:durableId="793671474">
    <w:abstractNumId w:val="14"/>
  </w:num>
  <w:num w:numId="77" w16cid:durableId="1217205547">
    <w:abstractNumId w:val="66"/>
  </w:num>
  <w:num w:numId="78" w16cid:durableId="1696535159">
    <w:abstractNumId w:val="21"/>
  </w:num>
  <w:num w:numId="79" w16cid:durableId="1095593866">
    <w:abstractNumId w:val="83"/>
  </w:num>
  <w:num w:numId="80" w16cid:durableId="1968924942">
    <w:abstractNumId w:val="11"/>
  </w:num>
  <w:num w:numId="81" w16cid:durableId="598560360">
    <w:abstractNumId w:val="37"/>
  </w:num>
  <w:num w:numId="82" w16cid:durableId="1146321325">
    <w:abstractNumId w:val="47"/>
  </w:num>
  <w:num w:numId="83" w16cid:durableId="1629436017">
    <w:abstractNumId w:val="108"/>
  </w:num>
  <w:num w:numId="84" w16cid:durableId="446124881">
    <w:abstractNumId w:val="5"/>
  </w:num>
  <w:num w:numId="85" w16cid:durableId="1705211023">
    <w:abstractNumId w:val="98"/>
  </w:num>
  <w:num w:numId="86" w16cid:durableId="2060472911">
    <w:abstractNumId w:val="99"/>
  </w:num>
  <w:num w:numId="87" w16cid:durableId="1329674838">
    <w:abstractNumId w:val="57"/>
  </w:num>
  <w:num w:numId="88" w16cid:durableId="1451896661">
    <w:abstractNumId w:val="22"/>
  </w:num>
  <w:num w:numId="89" w16cid:durableId="1948194993">
    <w:abstractNumId w:val="91"/>
  </w:num>
  <w:num w:numId="90" w16cid:durableId="205995722">
    <w:abstractNumId w:val="24"/>
  </w:num>
  <w:num w:numId="91" w16cid:durableId="45570846">
    <w:abstractNumId w:val="75"/>
  </w:num>
  <w:num w:numId="92" w16cid:durableId="92170369">
    <w:abstractNumId w:val="103"/>
  </w:num>
  <w:num w:numId="93" w16cid:durableId="627200529">
    <w:abstractNumId w:val="26"/>
  </w:num>
  <w:num w:numId="94" w16cid:durableId="531890566">
    <w:abstractNumId w:val="31"/>
  </w:num>
  <w:num w:numId="95" w16cid:durableId="1433865303">
    <w:abstractNumId w:val="34"/>
  </w:num>
  <w:num w:numId="96" w16cid:durableId="865606279">
    <w:abstractNumId w:val="76"/>
  </w:num>
  <w:num w:numId="97" w16cid:durableId="1003968408">
    <w:abstractNumId w:val="48"/>
  </w:num>
  <w:num w:numId="98" w16cid:durableId="1098066912">
    <w:abstractNumId w:val="89"/>
  </w:num>
  <w:num w:numId="99" w16cid:durableId="1843667031">
    <w:abstractNumId w:val="71"/>
  </w:num>
  <w:num w:numId="100" w16cid:durableId="1819111499">
    <w:abstractNumId w:val="43"/>
  </w:num>
  <w:num w:numId="101" w16cid:durableId="1876237367">
    <w:abstractNumId w:val="27"/>
  </w:num>
  <w:num w:numId="102" w16cid:durableId="1846897635">
    <w:abstractNumId w:val="51"/>
  </w:num>
  <w:num w:numId="103" w16cid:durableId="306401454">
    <w:abstractNumId w:val="78"/>
  </w:num>
  <w:num w:numId="104" w16cid:durableId="963383737">
    <w:abstractNumId w:val="36"/>
  </w:num>
  <w:num w:numId="105" w16cid:durableId="270478583">
    <w:abstractNumId w:val="62"/>
  </w:num>
  <w:num w:numId="106" w16cid:durableId="61174898">
    <w:abstractNumId w:val="0"/>
  </w:num>
  <w:num w:numId="107" w16cid:durableId="1762872744">
    <w:abstractNumId w:val="104"/>
  </w:num>
  <w:num w:numId="108" w16cid:durableId="1861889303">
    <w:abstractNumId w:val="101"/>
  </w:num>
  <w:num w:numId="109" w16cid:durableId="716853506">
    <w:abstractNumId w:val="88"/>
  </w:num>
  <w:num w:numId="110" w16cid:durableId="384531297">
    <w:abstractNumId w:val="5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D0A"/>
    <w:rsid w:val="000017B0"/>
    <w:rsid w:val="0000368C"/>
    <w:rsid w:val="000045F3"/>
    <w:rsid w:val="00007354"/>
    <w:rsid w:val="00010E02"/>
    <w:rsid w:val="00011323"/>
    <w:rsid w:val="000114CF"/>
    <w:rsid w:val="000120A9"/>
    <w:rsid w:val="0001250B"/>
    <w:rsid w:val="000140AA"/>
    <w:rsid w:val="000170D5"/>
    <w:rsid w:val="000217FF"/>
    <w:rsid w:val="0002268A"/>
    <w:rsid w:val="00022EBA"/>
    <w:rsid w:val="00025300"/>
    <w:rsid w:val="00027D26"/>
    <w:rsid w:val="00033156"/>
    <w:rsid w:val="00034BE0"/>
    <w:rsid w:val="00035927"/>
    <w:rsid w:val="000365B9"/>
    <w:rsid w:val="00036BF2"/>
    <w:rsid w:val="0003789E"/>
    <w:rsid w:val="00040777"/>
    <w:rsid w:val="00044446"/>
    <w:rsid w:val="00047DE5"/>
    <w:rsid w:val="00050D2D"/>
    <w:rsid w:val="00051B93"/>
    <w:rsid w:val="00052B6E"/>
    <w:rsid w:val="00054626"/>
    <w:rsid w:val="00061190"/>
    <w:rsid w:val="00062355"/>
    <w:rsid w:val="00065C18"/>
    <w:rsid w:val="0007109E"/>
    <w:rsid w:val="00072EE6"/>
    <w:rsid w:val="000736C8"/>
    <w:rsid w:val="0007575F"/>
    <w:rsid w:val="00083123"/>
    <w:rsid w:val="0008792D"/>
    <w:rsid w:val="00094204"/>
    <w:rsid w:val="00097BB5"/>
    <w:rsid w:val="000A0246"/>
    <w:rsid w:val="000A6BAA"/>
    <w:rsid w:val="000A6E71"/>
    <w:rsid w:val="000C125A"/>
    <w:rsid w:val="000C3501"/>
    <w:rsid w:val="000C3C16"/>
    <w:rsid w:val="000C4F72"/>
    <w:rsid w:val="000C517B"/>
    <w:rsid w:val="000D3495"/>
    <w:rsid w:val="000D3BAE"/>
    <w:rsid w:val="000D5298"/>
    <w:rsid w:val="000D77F2"/>
    <w:rsid w:val="000E3B56"/>
    <w:rsid w:val="000E5154"/>
    <w:rsid w:val="000F134F"/>
    <w:rsid w:val="000F414D"/>
    <w:rsid w:val="000F52B0"/>
    <w:rsid w:val="000F5965"/>
    <w:rsid w:val="000F5F9C"/>
    <w:rsid w:val="000F6A4D"/>
    <w:rsid w:val="000F6CAB"/>
    <w:rsid w:val="001013A7"/>
    <w:rsid w:val="00105B62"/>
    <w:rsid w:val="001065CE"/>
    <w:rsid w:val="00107D9C"/>
    <w:rsid w:val="00113A29"/>
    <w:rsid w:val="001266B8"/>
    <w:rsid w:val="001374CB"/>
    <w:rsid w:val="00141102"/>
    <w:rsid w:val="00141717"/>
    <w:rsid w:val="00141E9B"/>
    <w:rsid w:val="00144658"/>
    <w:rsid w:val="00150864"/>
    <w:rsid w:val="00152FF6"/>
    <w:rsid w:val="00155A4B"/>
    <w:rsid w:val="00157975"/>
    <w:rsid w:val="00164562"/>
    <w:rsid w:val="00164F57"/>
    <w:rsid w:val="00165372"/>
    <w:rsid w:val="00177255"/>
    <w:rsid w:val="00180EA3"/>
    <w:rsid w:val="00181494"/>
    <w:rsid w:val="0018395D"/>
    <w:rsid w:val="00190888"/>
    <w:rsid w:val="001A3A5C"/>
    <w:rsid w:val="001A6DED"/>
    <w:rsid w:val="001B2513"/>
    <w:rsid w:val="001B3EBD"/>
    <w:rsid w:val="001C1DEB"/>
    <w:rsid w:val="001C38A5"/>
    <w:rsid w:val="001C41C8"/>
    <w:rsid w:val="001C5A77"/>
    <w:rsid w:val="001D19E8"/>
    <w:rsid w:val="001D54EE"/>
    <w:rsid w:val="001D6885"/>
    <w:rsid w:val="001E1ED1"/>
    <w:rsid w:val="001E23F3"/>
    <w:rsid w:val="001E3FCE"/>
    <w:rsid w:val="001F4586"/>
    <w:rsid w:val="00213A28"/>
    <w:rsid w:val="00215BCA"/>
    <w:rsid w:val="00217F9C"/>
    <w:rsid w:val="00220FF1"/>
    <w:rsid w:val="00225198"/>
    <w:rsid w:val="002279AF"/>
    <w:rsid w:val="0023513C"/>
    <w:rsid w:val="0023720D"/>
    <w:rsid w:val="0024124F"/>
    <w:rsid w:val="002428E4"/>
    <w:rsid w:val="00254447"/>
    <w:rsid w:val="00257E02"/>
    <w:rsid w:val="00266030"/>
    <w:rsid w:val="00271F78"/>
    <w:rsid w:val="00273621"/>
    <w:rsid w:val="002757E0"/>
    <w:rsid w:val="00276D1D"/>
    <w:rsid w:val="002770F8"/>
    <w:rsid w:val="00282782"/>
    <w:rsid w:val="0028414A"/>
    <w:rsid w:val="00297EF9"/>
    <w:rsid w:val="002A2B29"/>
    <w:rsid w:val="002A2FCA"/>
    <w:rsid w:val="002B1DBC"/>
    <w:rsid w:val="002B41EA"/>
    <w:rsid w:val="002B7ED3"/>
    <w:rsid w:val="002C340C"/>
    <w:rsid w:val="002C5A44"/>
    <w:rsid w:val="002C7C70"/>
    <w:rsid w:val="002D13BF"/>
    <w:rsid w:val="002D2ED5"/>
    <w:rsid w:val="002D3CAE"/>
    <w:rsid w:val="002D4EA5"/>
    <w:rsid w:val="002D6892"/>
    <w:rsid w:val="002E22B8"/>
    <w:rsid w:val="002E342E"/>
    <w:rsid w:val="002E4F7A"/>
    <w:rsid w:val="002E51D2"/>
    <w:rsid w:val="002F2274"/>
    <w:rsid w:val="002F48C3"/>
    <w:rsid w:val="002F58B2"/>
    <w:rsid w:val="00302B8F"/>
    <w:rsid w:val="00305177"/>
    <w:rsid w:val="00305389"/>
    <w:rsid w:val="003103E5"/>
    <w:rsid w:val="003124C6"/>
    <w:rsid w:val="003144A6"/>
    <w:rsid w:val="0031456B"/>
    <w:rsid w:val="00315C06"/>
    <w:rsid w:val="00315D19"/>
    <w:rsid w:val="00315D79"/>
    <w:rsid w:val="00325184"/>
    <w:rsid w:val="003255C0"/>
    <w:rsid w:val="00325CC9"/>
    <w:rsid w:val="00327D10"/>
    <w:rsid w:val="00333347"/>
    <w:rsid w:val="00333838"/>
    <w:rsid w:val="00333C4F"/>
    <w:rsid w:val="00342438"/>
    <w:rsid w:val="003450A1"/>
    <w:rsid w:val="0034560A"/>
    <w:rsid w:val="00351F61"/>
    <w:rsid w:val="0035349C"/>
    <w:rsid w:val="003545E2"/>
    <w:rsid w:val="00356563"/>
    <w:rsid w:val="00361FB7"/>
    <w:rsid w:val="00363C7B"/>
    <w:rsid w:val="003714E4"/>
    <w:rsid w:val="00372BE1"/>
    <w:rsid w:val="00375B7E"/>
    <w:rsid w:val="003840F8"/>
    <w:rsid w:val="003877AC"/>
    <w:rsid w:val="00390D10"/>
    <w:rsid w:val="0039231E"/>
    <w:rsid w:val="0039352C"/>
    <w:rsid w:val="00396D8D"/>
    <w:rsid w:val="003A692F"/>
    <w:rsid w:val="003B04AC"/>
    <w:rsid w:val="003B5610"/>
    <w:rsid w:val="003B7592"/>
    <w:rsid w:val="003C2BFC"/>
    <w:rsid w:val="003C5C6E"/>
    <w:rsid w:val="003C6306"/>
    <w:rsid w:val="003C6715"/>
    <w:rsid w:val="003D6272"/>
    <w:rsid w:val="003D6783"/>
    <w:rsid w:val="003E0838"/>
    <w:rsid w:val="003E16FE"/>
    <w:rsid w:val="003E3A42"/>
    <w:rsid w:val="003E726F"/>
    <w:rsid w:val="003E733E"/>
    <w:rsid w:val="003F0C92"/>
    <w:rsid w:val="003F4498"/>
    <w:rsid w:val="003F615C"/>
    <w:rsid w:val="003F61B5"/>
    <w:rsid w:val="00400636"/>
    <w:rsid w:val="00403F22"/>
    <w:rsid w:val="0041242F"/>
    <w:rsid w:val="004154DF"/>
    <w:rsid w:val="0042016A"/>
    <w:rsid w:val="00427B5B"/>
    <w:rsid w:val="0043294D"/>
    <w:rsid w:val="00435685"/>
    <w:rsid w:val="00436A76"/>
    <w:rsid w:val="004374C9"/>
    <w:rsid w:val="00442045"/>
    <w:rsid w:val="004446DD"/>
    <w:rsid w:val="00444EF8"/>
    <w:rsid w:val="00445AB0"/>
    <w:rsid w:val="004460A4"/>
    <w:rsid w:val="00453B5C"/>
    <w:rsid w:val="004553D4"/>
    <w:rsid w:val="004558E4"/>
    <w:rsid w:val="004605F8"/>
    <w:rsid w:val="00463521"/>
    <w:rsid w:val="004739F1"/>
    <w:rsid w:val="00482EBD"/>
    <w:rsid w:val="004843EE"/>
    <w:rsid w:val="0048709B"/>
    <w:rsid w:val="00490947"/>
    <w:rsid w:val="00490CB0"/>
    <w:rsid w:val="00491CE7"/>
    <w:rsid w:val="00492955"/>
    <w:rsid w:val="00492B33"/>
    <w:rsid w:val="004959E2"/>
    <w:rsid w:val="00495BE2"/>
    <w:rsid w:val="0049726A"/>
    <w:rsid w:val="004A2521"/>
    <w:rsid w:val="004A5950"/>
    <w:rsid w:val="004A5DCF"/>
    <w:rsid w:val="004A6E26"/>
    <w:rsid w:val="004B122E"/>
    <w:rsid w:val="004B34C8"/>
    <w:rsid w:val="004B458A"/>
    <w:rsid w:val="004C0936"/>
    <w:rsid w:val="004D27E2"/>
    <w:rsid w:val="004D4D20"/>
    <w:rsid w:val="004D5E50"/>
    <w:rsid w:val="004E0528"/>
    <w:rsid w:val="004E0873"/>
    <w:rsid w:val="004E1240"/>
    <w:rsid w:val="004E34DB"/>
    <w:rsid w:val="004E366F"/>
    <w:rsid w:val="004E44BA"/>
    <w:rsid w:val="004E510B"/>
    <w:rsid w:val="004E7434"/>
    <w:rsid w:val="004F3D80"/>
    <w:rsid w:val="00500D3C"/>
    <w:rsid w:val="005023B3"/>
    <w:rsid w:val="005038FE"/>
    <w:rsid w:val="00505DD7"/>
    <w:rsid w:val="00510BDD"/>
    <w:rsid w:val="00511F89"/>
    <w:rsid w:val="00513D0A"/>
    <w:rsid w:val="00513F0B"/>
    <w:rsid w:val="005210F4"/>
    <w:rsid w:val="005221DF"/>
    <w:rsid w:val="00524201"/>
    <w:rsid w:val="00526FCD"/>
    <w:rsid w:val="00531083"/>
    <w:rsid w:val="0053315E"/>
    <w:rsid w:val="00533CF7"/>
    <w:rsid w:val="0054057E"/>
    <w:rsid w:val="00545C89"/>
    <w:rsid w:val="00546134"/>
    <w:rsid w:val="00552DD6"/>
    <w:rsid w:val="0055718C"/>
    <w:rsid w:val="0056331C"/>
    <w:rsid w:val="0056747D"/>
    <w:rsid w:val="005711B8"/>
    <w:rsid w:val="005834EE"/>
    <w:rsid w:val="00583658"/>
    <w:rsid w:val="00584E97"/>
    <w:rsid w:val="00587F3A"/>
    <w:rsid w:val="0059066A"/>
    <w:rsid w:val="00592403"/>
    <w:rsid w:val="005A1CDE"/>
    <w:rsid w:val="005A2B62"/>
    <w:rsid w:val="005A2CD7"/>
    <w:rsid w:val="005A464F"/>
    <w:rsid w:val="005B28A0"/>
    <w:rsid w:val="005B551C"/>
    <w:rsid w:val="005B6492"/>
    <w:rsid w:val="005B6783"/>
    <w:rsid w:val="005B6C14"/>
    <w:rsid w:val="005C22A0"/>
    <w:rsid w:val="005C25DB"/>
    <w:rsid w:val="005D1941"/>
    <w:rsid w:val="005D4877"/>
    <w:rsid w:val="005D4E1D"/>
    <w:rsid w:val="005E4449"/>
    <w:rsid w:val="005E457C"/>
    <w:rsid w:val="005E769D"/>
    <w:rsid w:val="005F1302"/>
    <w:rsid w:val="005F2F59"/>
    <w:rsid w:val="005F7702"/>
    <w:rsid w:val="005F7F4D"/>
    <w:rsid w:val="00607B2C"/>
    <w:rsid w:val="0061018B"/>
    <w:rsid w:val="00615DBB"/>
    <w:rsid w:val="006174F7"/>
    <w:rsid w:val="00617C61"/>
    <w:rsid w:val="00625157"/>
    <w:rsid w:val="006275AC"/>
    <w:rsid w:val="00635444"/>
    <w:rsid w:val="006414E7"/>
    <w:rsid w:val="00650DCF"/>
    <w:rsid w:val="00651934"/>
    <w:rsid w:val="00651BF0"/>
    <w:rsid w:val="00652B7E"/>
    <w:rsid w:val="00654767"/>
    <w:rsid w:val="00654B9A"/>
    <w:rsid w:val="006578B2"/>
    <w:rsid w:val="00660453"/>
    <w:rsid w:val="00666441"/>
    <w:rsid w:val="00670212"/>
    <w:rsid w:val="00670A78"/>
    <w:rsid w:val="00671279"/>
    <w:rsid w:val="0067340C"/>
    <w:rsid w:val="00680DC3"/>
    <w:rsid w:val="00681BFE"/>
    <w:rsid w:val="0068381F"/>
    <w:rsid w:val="00684E5F"/>
    <w:rsid w:val="006853BC"/>
    <w:rsid w:val="006A1329"/>
    <w:rsid w:val="006A4076"/>
    <w:rsid w:val="006A5184"/>
    <w:rsid w:val="006B05F2"/>
    <w:rsid w:val="006C5700"/>
    <w:rsid w:val="006C7EC6"/>
    <w:rsid w:val="006D2859"/>
    <w:rsid w:val="006D6196"/>
    <w:rsid w:val="006D6F02"/>
    <w:rsid w:val="006E028A"/>
    <w:rsid w:val="006E18C0"/>
    <w:rsid w:val="006E4DC1"/>
    <w:rsid w:val="006E589E"/>
    <w:rsid w:val="006E6BA9"/>
    <w:rsid w:val="006F3DE5"/>
    <w:rsid w:val="006F4F5B"/>
    <w:rsid w:val="006F6E3B"/>
    <w:rsid w:val="006F76CD"/>
    <w:rsid w:val="00701280"/>
    <w:rsid w:val="00705866"/>
    <w:rsid w:val="007068AA"/>
    <w:rsid w:val="007075AA"/>
    <w:rsid w:val="007129A9"/>
    <w:rsid w:val="00714F7A"/>
    <w:rsid w:val="00715E72"/>
    <w:rsid w:val="00717188"/>
    <w:rsid w:val="00717DE8"/>
    <w:rsid w:val="00722ABA"/>
    <w:rsid w:val="00734DCD"/>
    <w:rsid w:val="00735A5B"/>
    <w:rsid w:val="00735B19"/>
    <w:rsid w:val="00735FDD"/>
    <w:rsid w:val="007373D8"/>
    <w:rsid w:val="007402C3"/>
    <w:rsid w:val="00746AF1"/>
    <w:rsid w:val="00754589"/>
    <w:rsid w:val="00755338"/>
    <w:rsid w:val="00760F2E"/>
    <w:rsid w:val="00762FB0"/>
    <w:rsid w:val="00763193"/>
    <w:rsid w:val="00763654"/>
    <w:rsid w:val="007651EC"/>
    <w:rsid w:val="00767E6D"/>
    <w:rsid w:val="007703C6"/>
    <w:rsid w:val="0077452C"/>
    <w:rsid w:val="00777DA0"/>
    <w:rsid w:val="00783E65"/>
    <w:rsid w:val="007878FC"/>
    <w:rsid w:val="00790749"/>
    <w:rsid w:val="00795B4E"/>
    <w:rsid w:val="00797065"/>
    <w:rsid w:val="00797595"/>
    <w:rsid w:val="007A2297"/>
    <w:rsid w:val="007A2C7F"/>
    <w:rsid w:val="007A3032"/>
    <w:rsid w:val="007A58B0"/>
    <w:rsid w:val="007B58BE"/>
    <w:rsid w:val="007C2010"/>
    <w:rsid w:val="007C3086"/>
    <w:rsid w:val="007C3E73"/>
    <w:rsid w:val="007C5D17"/>
    <w:rsid w:val="007C73A8"/>
    <w:rsid w:val="007D0693"/>
    <w:rsid w:val="007F0DC5"/>
    <w:rsid w:val="007F3675"/>
    <w:rsid w:val="007F5931"/>
    <w:rsid w:val="008044DB"/>
    <w:rsid w:val="00807CDD"/>
    <w:rsid w:val="00812BAC"/>
    <w:rsid w:val="0081408B"/>
    <w:rsid w:val="008142D2"/>
    <w:rsid w:val="00822C49"/>
    <w:rsid w:val="00824CF5"/>
    <w:rsid w:val="00825A6A"/>
    <w:rsid w:val="00827E8B"/>
    <w:rsid w:val="00834923"/>
    <w:rsid w:val="00837D34"/>
    <w:rsid w:val="008411C2"/>
    <w:rsid w:val="00841FD7"/>
    <w:rsid w:val="008476B9"/>
    <w:rsid w:val="00847E4D"/>
    <w:rsid w:val="008536E3"/>
    <w:rsid w:val="00855977"/>
    <w:rsid w:val="008619A4"/>
    <w:rsid w:val="00862DD9"/>
    <w:rsid w:val="00864B33"/>
    <w:rsid w:val="008666D0"/>
    <w:rsid w:val="0087535B"/>
    <w:rsid w:val="00876E9C"/>
    <w:rsid w:val="008817CA"/>
    <w:rsid w:val="00882FD1"/>
    <w:rsid w:val="008852A7"/>
    <w:rsid w:val="008856E3"/>
    <w:rsid w:val="00885EA4"/>
    <w:rsid w:val="00887CDD"/>
    <w:rsid w:val="008904E8"/>
    <w:rsid w:val="00894B31"/>
    <w:rsid w:val="00897736"/>
    <w:rsid w:val="008A2C8F"/>
    <w:rsid w:val="008A4952"/>
    <w:rsid w:val="008A5726"/>
    <w:rsid w:val="008A6954"/>
    <w:rsid w:val="008B11A0"/>
    <w:rsid w:val="008B4271"/>
    <w:rsid w:val="008B4BD5"/>
    <w:rsid w:val="008B57B7"/>
    <w:rsid w:val="008C009A"/>
    <w:rsid w:val="008C1F58"/>
    <w:rsid w:val="008C40DC"/>
    <w:rsid w:val="008D1AF9"/>
    <w:rsid w:val="008E2664"/>
    <w:rsid w:val="008E67AC"/>
    <w:rsid w:val="008E763E"/>
    <w:rsid w:val="008F0293"/>
    <w:rsid w:val="008F3DC7"/>
    <w:rsid w:val="008F6646"/>
    <w:rsid w:val="008F7452"/>
    <w:rsid w:val="0091360E"/>
    <w:rsid w:val="00914D17"/>
    <w:rsid w:val="0091596C"/>
    <w:rsid w:val="00917B54"/>
    <w:rsid w:val="00917DCB"/>
    <w:rsid w:val="00921A1D"/>
    <w:rsid w:val="009220C6"/>
    <w:rsid w:val="00922B31"/>
    <w:rsid w:val="00923FD2"/>
    <w:rsid w:val="00926449"/>
    <w:rsid w:val="0092659F"/>
    <w:rsid w:val="00927A33"/>
    <w:rsid w:val="00930CA8"/>
    <w:rsid w:val="00934605"/>
    <w:rsid w:val="00934723"/>
    <w:rsid w:val="00935ACC"/>
    <w:rsid w:val="0094363E"/>
    <w:rsid w:val="0094438B"/>
    <w:rsid w:val="00947F42"/>
    <w:rsid w:val="00950673"/>
    <w:rsid w:val="00952AA4"/>
    <w:rsid w:val="00953DE0"/>
    <w:rsid w:val="009566D0"/>
    <w:rsid w:val="009707DE"/>
    <w:rsid w:val="00973D3A"/>
    <w:rsid w:val="009768D5"/>
    <w:rsid w:val="0098075F"/>
    <w:rsid w:val="00984854"/>
    <w:rsid w:val="0099203D"/>
    <w:rsid w:val="00992147"/>
    <w:rsid w:val="009950DC"/>
    <w:rsid w:val="009953F7"/>
    <w:rsid w:val="009A002C"/>
    <w:rsid w:val="009A3CFC"/>
    <w:rsid w:val="009A5727"/>
    <w:rsid w:val="009A718B"/>
    <w:rsid w:val="009B1D1A"/>
    <w:rsid w:val="009B26FF"/>
    <w:rsid w:val="009B2F6C"/>
    <w:rsid w:val="009B3E0E"/>
    <w:rsid w:val="009B56FB"/>
    <w:rsid w:val="009B7606"/>
    <w:rsid w:val="009C1236"/>
    <w:rsid w:val="009D143E"/>
    <w:rsid w:val="009D20AF"/>
    <w:rsid w:val="009D2CA6"/>
    <w:rsid w:val="009D325F"/>
    <w:rsid w:val="009D7E43"/>
    <w:rsid w:val="009E27AF"/>
    <w:rsid w:val="009E59AC"/>
    <w:rsid w:val="009E63D0"/>
    <w:rsid w:val="009E6D4F"/>
    <w:rsid w:val="009E7699"/>
    <w:rsid w:val="009F0227"/>
    <w:rsid w:val="009F6341"/>
    <w:rsid w:val="009F7E83"/>
    <w:rsid w:val="00A01FB8"/>
    <w:rsid w:val="00A02DDF"/>
    <w:rsid w:val="00A10F35"/>
    <w:rsid w:val="00A11D19"/>
    <w:rsid w:val="00A1208B"/>
    <w:rsid w:val="00A22B6C"/>
    <w:rsid w:val="00A31133"/>
    <w:rsid w:val="00A371C6"/>
    <w:rsid w:val="00A37CB6"/>
    <w:rsid w:val="00A40EB2"/>
    <w:rsid w:val="00A45087"/>
    <w:rsid w:val="00A45439"/>
    <w:rsid w:val="00A537D1"/>
    <w:rsid w:val="00A5707F"/>
    <w:rsid w:val="00A64464"/>
    <w:rsid w:val="00A722D2"/>
    <w:rsid w:val="00A72AFB"/>
    <w:rsid w:val="00A8035A"/>
    <w:rsid w:val="00A82F75"/>
    <w:rsid w:val="00A84E1D"/>
    <w:rsid w:val="00A84ED0"/>
    <w:rsid w:val="00A85683"/>
    <w:rsid w:val="00A90A63"/>
    <w:rsid w:val="00AA3CD1"/>
    <w:rsid w:val="00AA7E1E"/>
    <w:rsid w:val="00AB0131"/>
    <w:rsid w:val="00AB0E99"/>
    <w:rsid w:val="00AB0FC0"/>
    <w:rsid w:val="00AB1D5F"/>
    <w:rsid w:val="00AB2108"/>
    <w:rsid w:val="00AB4CFF"/>
    <w:rsid w:val="00AB5A5D"/>
    <w:rsid w:val="00AB7935"/>
    <w:rsid w:val="00AC14DC"/>
    <w:rsid w:val="00AC5DFC"/>
    <w:rsid w:val="00AC6E6C"/>
    <w:rsid w:val="00AD2BD9"/>
    <w:rsid w:val="00AD3318"/>
    <w:rsid w:val="00AD35F6"/>
    <w:rsid w:val="00AE45FD"/>
    <w:rsid w:val="00AF399A"/>
    <w:rsid w:val="00AF44C1"/>
    <w:rsid w:val="00B00F60"/>
    <w:rsid w:val="00B01FCA"/>
    <w:rsid w:val="00B0299D"/>
    <w:rsid w:val="00B036A1"/>
    <w:rsid w:val="00B06492"/>
    <w:rsid w:val="00B067DA"/>
    <w:rsid w:val="00B10D25"/>
    <w:rsid w:val="00B1267D"/>
    <w:rsid w:val="00B131AC"/>
    <w:rsid w:val="00B13C2A"/>
    <w:rsid w:val="00B13FA1"/>
    <w:rsid w:val="00B141A5"/>
    <w:rsid w:val="00B15176"/>
    <w:rsid w:val="00B20E74"/>
    <w:rsid w:val="00B21467"/>
    <w:rsid w:val="00B22481"/>
    <w:rsid w:val="00B24070"/>
    <w:rsid w:val="00B2619F"/>
    <w:rsid w:val="00B27E29"/>
    <w:rsid w:val="00B30305"/>
    <w:rsid w:val="00B30581"/>
    <w:rsid w:val="00B326AF"/>
    <w:rsid w:val="00B37985"/>
    <w:rsid w:val="00B37CF4"/>
    <w:rsid w:val="00B4167B"/>
    <w:rsid w:val="00B436F5"/>
    <w:rsid w:val="00B53565"/>
    <w:rsid w:val="00B61A25"/>
    <w:rsid w:val="00B62D34"/>
    <w:rsid w:val="00B62FAD"/>
    <w:rsid w:val="00B649E8"/>
    <w:rsid w:val="00B65F2B"/>
    <w:rsid w:val="00B676B7"/>
    <w:rsid w:val="00B7055F"/>
    <w:rsid w:val="00B72D74"/>
    <w:rsid w:val="00B80F1B"/>
    <w:rsid w:val="00B82AC7"/>
    <w:rsid w:val="00B82B64"/>
    <w:rsid w:val="00B8384B"/>
    <w:rsid w:val="00B865F1"/>
    <w:rsid w:val="00B86C1B"/>
    <w:rsid w:val="00B87BF5"/>
    <w:rsid w:val="00B943C4"/>
    <w:rsid w:val="00BA3359"/>
    <w:rsid w:val="00BB20F5"/>
    <w:rsid w:val="00BB390B"/>
    <w:rsid w:val="00BB3B3A"/>
    <w:rsid w:val="00BB5EE5"/>
    <w:rsid w:val="00BB6A65"/>
    <w:rsid w:val="00BB72BA"/>
    <w:rsid w:val="00BB78CC"/>
    <w:rsid w:val="00BC1D5C"/>
    <w:rsid w:val="00BC2E6F"/>
    <w:rsid w:val="00BC6FBE"/>
    <w:rsid w:val="00BD3A0E"/>
    <w:rsid w:val="00BD59AF"/>
    <w:rsid w:val="00BE1D72"/>
    <w:rsid w:val="00BE22CB"/>
    <w:rsid w:val="00BE230D"/>
    <w:rsid w:val="00BE51D8"/>
    <w:rsid w:val="00BE73AA"/>
    <w:rsid w:val="00BF0660"/>
    <w:rsid w:val="00BF53F2"/>
    <w:rsid w:val="00BF75D3"/>
    <w:rsid w:val="00C00DA0"/>
    <w:rsid w:val="00C0174F"/>
    <w:rsid w:val="00C03C43"/>
    <w:rsid w:val="00C045BF"/>
    <w:rsid w:val="00C0678D"/>
    <w:rsid w:val="00C06A5C"/>
    <w:rsid w:val="00C0760C"/>
    <w:rsid w:val="00C10B94"/>
    <w:rsid w:val="00C11671"/>
    <w:rsid w:val="00C122D9"/>
    <w:rsid w:val="00C12698"/>
    <w:rsid w:val="00C136C0"/>
    <w:rsid w:val="00C20FAB"/>
    <w:rsid w:val="00C219B6"/>
    <w:rsid w:val="00C2203F"/>
    <w:rsid w:val="00C24F56"/>
    <w:rsid w:val="00C3042F"/>
    <w:rsid w:val="00C31E09"/>
    <w:rsid w:val="00C346AA"/>
    <w:rsid w:val="00C34FD6"/>
    <w:rsid w:val="00C406E8"/>
    <w:rsid w:val="00C423A8"/>
    <w:rsid w:val="00C43B25"/>
    <w:rsid w:val="00C45B5A"/>
    <w:rsid w:val="00C50708"/>
    <w:rsid w:val="00C50AA1"/>
    <w:rsid w:val="00C51BD0"/>
    <w:rsid w:val="00C528FD"/>
    <w:rsid w:val="00C654E4"/>
    <w:rsid w:val="00C70F8A"/>
    <w:rsid w:val="00C75F14"/>
    <w:rsid w:val="00C77A27"/>
    <w:rsid w:val="00C902F8"/>
    <w:rsid w:val="00C91C22"/>
    <w:rsid w:val="00C93F78"/>
    <w:rsid w:val="00C95EB5"/>
    <w:rsid w:val="00CA1667"/>
    <w:rsid w:val="00CA21F2"/>
    <w:rsid w:val="00CB1D95"/>
    <w:rsid w:val="00CB30C3"/>
    <w:rsid w:val="00CB3F79"/>
    <w:rsid w:val="00CB5BC4"/>
    <w:rsid w:val="00CB6277"/>
    <w:rsid w:val="00CB6633"/>
    <w:rsid w:val="00CB7CA1"/>
    <w:rsid w:val="00CC1B7D"/>
    <w:rsid w:val="00CC20A0"/>
    <w:rsid w:val="00CC2A57"/>
    <w:rsid w:val="00CC3D07"/>
    <w:rsid w:val="00CC58E5"/>
    <w:rsid w:val="00CE0592"/>
    <w:rsid w:val="00CE3AFB"/>
    <w:rsid w:val="00CE469F"/>
    <w:rsid w:val="00CE670E"/>
    <w:rsid w:val="00CE69A0"/>
    <w:rsid w:val="00CF01A4"/>
    <w:rsid w:val="00CF55D2"/>
    <w:rsid w:val="00D02E8D"/>
    <w:rsid w:val="00D04403"/>
    <w:rsid w:val="00D04A83"/>
    <w:rsid w:val="00D057D8"/>
    <w:rsid w:val="00D16247"/>
    <w:rsid w:val="00D16884"/>
    <w:rsid w:val="00D2212D"/>
    <w:rsid w:val="00D22297"/>
    <w:rsid w:val="00D22AFD"/>
    <w:rsid w:val="00D24708"/>
    <w:rsid w:val="00D25A0A"/>
    <w:rsid w:val="00D27A65"/>
    <w:rsid w:val="00D3089F"/>
    <w:rsid w:val="00D34AE0"/>
    <w:rsid w:val="00D41DA8"/>
    <w:rsid w:val="00D420FA"/>
    <w:rsid w:val="00D42EAC"/>
    <w:rsid w:val="00D46469"/>
    <w:rsid w:val="00D53444"/>
    <w:rsid w:val="00D56F57"/>
    <w:rsid w:val="00D604DC"/>
    <w:rsid w:val="00D64502"/>
    <w:rsid w:val="00D6595F"/>
    <w:rsid w:val="00D66DA7"/>
    <w:rsid w:val="00D72238"/>
    <w:rsid w:val="00D7356C"/>
    <w:rsid w:val="00D75AEB"/>
    <w:rsid w:val="00D76D21"/>
    <w:rsid w:val="00D77058"/>
    <w:rsid w:val="00D80420"/>
    <w:rsid w:val="00D80D99"/>
    <w:rsid w:val="00D83868"/>
    <w:rsid w:val="00D865B7"/>
    <w:rsid w:val="00D908E7"/>
    <w:rsid w:val="00D93A43"/>
    <w:rsid w:val="00D941C1"/>
    <w:rsid w:val="00D9516D"/>
    <w:rsid w:val="00D95923"/>
    <w:rsid w:val="00DA207A"/>
    <w:rsid w:val="00DB1963"/>
    <w:rsid w:val="00DB2BEE"/>
    <w:rsid w:val="00DB4D7A"/>
    <w:rsid w:val="00DB6B01"/>
    <w:rsid w:val="00DC485B"/>
    <w:rsid w:val="00DC5AB3"/>
    <w:rsid w:val="00DC781B"/>
    <w:rsid w:val="00DD2739"/>
    <w:rsid w:val="00DD5F59"/>
    <w:rsid w:val="00DD6A0B"/>
    <w:rsid w:val="00DE0211"/>
    <w:rsid w:val="00DE15B4"/>
    <w:rsid w:val="00DE61E0"/>
    <w:rsid w:val="00DF72FB"/>
    <w:rsid w:val="00E00BDF"/>
    <w:rsid w:val="00E02FDF"/>
    <w:rsid w:val="00E04BE7"/>
    <w:rsid w:val="00E07BC5"/>
    <w:rsid w:val="00E10A49"/>
    <w:rsid w:val="00E115A3"/>
    <w:rsid w:val="00E16274"/>
    <w:rsid w:val="00E20F8E"/>
    <w:rsid w:val="00E21434"/>
    <w:rsid w:val="00E21BF3"/>
    <w:rsid w:val="00E26E29"/>
    <w:rsid w:val="00E41898"/>
    <w:rsid w:val="00E4293D"/>
    <w:rsid w:val="00E46E6F"/>
    <w:rsid w:val="00E47231"/>
    <w:rsid w:val="00E56239"/>
    <w:rsid w:val="00E600E5"/>
    <w:rsid w:val="00E64D10"/>
    <w:rsid w:val="00E65963"/>
    <w:rsid w:val="00E67466"/>
    <w:rsid w:val="00E754B5"/>
    <w:rsid w:val="00E85550"/>
    <w:rsid w:val="00E85CDC"/>
    <w:rsid w:val="00E86113"/>
    <w:rsid w:val="00E97C33"/>
    <w:rsid w:val="00EA0186"/>
    <w:rsid w:val="00EA1229"/>
    <w:rsid w:val="00EA449D"/>
    <w:rsid w:val="00EA6BF2"/>
    <w:rsid w:val="00EB6450"/>
    <w:rsid w:val="00EC0DCB"/>
    <w:rsid w:val="00EC45C1"/>
    <w:rsid w:val="00EC6E98"/>
    <w:rsid w:val="00ED02AE"/>
    <w:rsid w:val="00ED3E7D"/>
    <w:rsid w:val="00ED5751"/>
    <w:rsid w:val="00ED5A36"/>
    <w:rsid w:val="00ED7D6F"/>
    <w:rsid w:val="00EE3E3B"/>
    <w:rsid w:val="00EE7271"/>
    <w:rsid w:val="00EF23E7"/>
    <w:rsid w:val="00EF39CB"/>
    <w:rsid w:val="00F05913"/>
    <w:rsid w:val="00F05D96"/>
    <w:rsid w:val="00F10FB2"/>
    <w:rsid w:val="00F23E5D"/>
    <w:rsid w:val="00F27459"/>
    <w:rsid w:val="00F27921"/>
    <w:rsid w:val="00F33AC0"/>
    <w:rsid w:val="00F348A7"/>
    <w:rsid w:val="00F37ADE"/>
    <w:rsid w:val="00F40ACC"/>
    <w:rsid w:val="00F44E4E"/>
    <w:rsid w:val="00F46EE4"/>
    <w:rsid w:val="00F5152E"/>
    <w:rsid w:val="00F5530D"/>
    <w:rsid w:val="00F55AF1"/>
    <w:rsid w:val="00F564C2"/>
    <w:rsid w:val="00F64797"/>
    <w:rsid w:val="00F66519"/>
    <w:rsid w:val="00F67D3F"/>
    <w:rsid w:val="00F71689"/>
    <w:rsid w:val="00F77702"/>
    <w:rsid w:val="00F840AA"/>
    <w:rsid w:val="00FB4B88"/>
    <w:rsid w:val="00FB4EBC"/>
    <w:rsid w:val="00FB60D0"/>
    <w:rsid w:val="00FD7662"/>
    <w:rsid w:val="00FE13B2"/>
    <w:rsid w:val="00FE204C"/>
    <w:rsid w:val="00FE259C"/>
    <w:rsid w:val="00FF29DE"/>
    <w:rsid w:val="00FF5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2A9CF"/>
  <w15:docId w15:val="{7DFD4DCD-77C4-4AF3-9214-5C84276D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E97"/>
  </w:style>
  <w:style w:type="paragraph" w:styleId="Heading1">
    <w:name w:val="heading 1"/>
    <w:basedOn w:val="Normal"/>
    <w:next w:val="Normal"/>
    <w:link w:val="Heading1Char"/>
    <w:uiPriority w:val="9"/>
    <w:qFormat/>
    <w:rsid w:val="00AC6E6C"/>
    <w:pPr>
      <w:keepNext/>
      <w:keepLines/>
      <w:numPr>
        <w:numId w:val="3"/>
      </w:numPr>
      <w:spacing w:before="240"/>
      <w:ind w:left="0"/>
      <w:jc w:val="center"/>
      <w:outlineLvl w:val="0"/>
    </w:pPr>
    <w:rPr>
      <w:rFonts w:eastAsiaTheme="majorEastAsia" w:cstheme="majorBidi"/>
      <w:szCs w:val="32"/>
    </w:rPr>
  </w:style>
  <w:style w:type="paragraph" w:styleId="Heading2">
    <w:name w:val="heading 2"/>
    <w:basedOn w:val="Normal"/>
    <w:next w:val="Normal"/>
    <w:link w:val="Heading2Char"/>
    <w:uiPriority w:val="9"/>
    <w:qFormat/>
    <w:rsid w:val="00914D17"/>
    <w:pPr>
      <w:keepNext/>
      <w:keepLines/>
      <w:numPr>
        <w:ilvl w:val="1"/>
        <w:numId w:val="3"/>
      </w:numPr>
      <w:spacing w:before="40"/>
      <w:jc w:val="center"/>
      <w:outlineLvl w:val="1"/>
    </w:pPr>
    <w:rPr>
      <w:rFonts w:eastAsiaTheme="majorEastAsia" w:cstheme="majorBidi"/>
      <w:szCs w:val="26"/>
    </w:rPr>
  </w:style>
  <w:style w:type="paragraph" w:styleId="Heading3">
    <w:name w:val="heading 3"/>
    <w:basedOn w:val="Normal"/>
    <w:next w:val="Normal"/>
    <w:link w:val="Heading3Char"/>
    <w:uiPriority w:val="9"/>
    <w:qFormat/>
    <w:rsid w:val="00E47231"/>
    <w:pPr>
      <w:keepNext/>
      <w:keepLines/>
      <w:numPr>
        <w:ilvl w:val="2"/>
        <w:numId w:val="3"/>
      </w:numPr>
      <w:spacing w:after="120"/>
      <w:outlineLvl w:val="2"/>
    </w:pPr>
    <w:rPr>
      <w:rFonts w:eastAsiaTheme="majorEastAsia" w:cstheme="majorBidi"/>
      <w:b/>
    </w:rPr>
  </w:style>
  <w:style w:type="paragraph" w:styleId="Heading4">
    <w:name w:val="heading 4"/>
    <w:basedOn w:val="Normal"/>
    <w:next w:val="Normal"/>
    <w:uiPriority w:val="9"/>
    <w:qFormat/>
    <w:rsid w:val="00E47231"/>
    <w:pPr>
      <w:keepNext/>
      <w:keepLines/>
      <w:numPr>
        <w:ilvl w:val="3"/>
        <w:numId w:val="3"/>
      </w:numPr>
      <w:spacing w:after="120"/>
      <w:outlineLvl w:val="3"/>
    </w:pPr>
    <w:rPr>
      <w:b/>
    </w:rPr>
  </w:style>
  <w:style w:type="paragraph" w:styleId="Heading5">
    <w:name w:val="heading 5"/>
    <w:basedOn w:val="Normal"/>
    <w:next w:val="Normal"/>
    <w:uiPriority w:val="9"/>
    <w:qFormat/>
    <w:rsid w:val="00E47231"/>
    <w:pPr>
      <w:keepNext/>
      <w:keepLines/>
      <w:numPr>
        <w:ilvl w:val="4"/>
        <w:numId w:val="3"/>
      </w:numPr>
      <w:spacing w:after="120"/>
      <w:outlineLvl w:val="4"/>
    </w:pPr>
    <w:rPr>
      <w:b/>
      <w:szCs w:val="22"/>
    </w:rPr>
  </w:style>
  <w:style w:type="paragraph" w:styleId="Heading6">
    <w:name w:val="heading 6"/>
    <w:basedOn w:val="Normal"/>
    <w:next w:val="Normal"/>
    <w:uiPriority w:val="9"/>
    <w:semiHidden/>
    <w:unhideWhenUsed/>
    <w:qFormat/>
    <w:rsid w:val="00E47231"/>
    <w:pPr>
      <w:keepNext/>
      <w:keepLines/>
      <w:numPr>
        <w:ilvl w:val="5"/>
        <w:numId w:val="3"/>
      </w:numPr>
      <w:spacing w:after="40"/>
      <w:outlineLvl w:val="5"/>
    </w:pPr>
    <w:rPr>
      <w:b/>
      <w:szCs w:val="20"/>
    </w:rPr>
  </w:style>
  <w:style w:type="paragraph" w:styleId="Heading7">
    <w:name w:val="heading 7"/>
    <w:basedOn w:val="Normal"/>
    <w:next w:val="Normal"/>
    <w:link w:val="Heading7Char"/>
    <w:uiPriority w:val="9"/>
    <w:semiHidden/>
    <w:unhideWhenUsed/>
    <w:qFormat/>
    <w:rsid w:val="00E47231"/>
    <w:pPr>
      <w:keepNext/>
      <w:keepLines/>
      <w:numPr>
        <w:ilvl w:val="6"/>
        <w:numId w:val="3"/>
      </w:numPr>
      <w:spacing w:after="120"/>
      <w:outlineLvl w:val="6"/>
    </w:pPr>
    <w:rPr>
      <w:rFonts w:eastAsiaTheme="majorEastAsia" w:cstheme="majorBidi"/>
      <w:b/>
      <w:iCs/>
    </w:rPr>
  </w:style>
  <w:style w:type="paragraph" w:styleId="Heading8">
    <w:name w:val="heading 8"/>
    <w:basedOn w:val="Normal"/>
    <w:next w:val="Normal"/>
    <w:link w:val="Heading8Char"/>
    <w:uiPriority w:val="9"/>
    <w:semiHidden/>
    <w:unhideWhenUsed/>
    <w:qFormat/>
    <w:rsid w:val="00E47231"/>
    <w:pPr>
      <w:keepNext/>
      <w:keepLines/>
      <w:numPr>
        <w:ilvl w:val="7"/>
        <w:numId w:val="3"/>
      </w:numPr>
      <w:spacing w:after="12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E47231"/>
    <w:pPr>
      <w:keepNext/>
      <w:keepLines/>
      <w:numPr>
        <w:ilvl w:val="8"/>
        <w:numId w:val="3"/>
      </w:numPr>
      <w:spacing w:after="12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E47231"/>
    <w:rPr>
      <w:rFonts w:eastAsiaTheme="majorEastAsia" w:cstheme="majorBidi"/>
      <w:b/>
    </w:rPr>
  </w:style>
  <w:style w:type="paragraph" w:styleId="BalloonText">
    <w:name w:val="Balloon Text"/>
    <w:basedOn w:val="Normal"/>
    <w:link w:val="BalloonTextChar"/>
    <w:uiPriority w:val="99"/>
    <w:semiHidden/>
    <w:unhideWhenUsed/>
    <w:rsid w:val="00111804"/>
    <w:rPr>
      <w:sz w:val="18"/>
      <w:szCs w:val="18"/>
    </w:rPr>
  </w:style>
  <w:style w:type="character" w:customStyle="1" w:styleId="BalloonTextChar">
    <w:name w:val="Balloon Text Char"/>
    <w:basedOn w:val="DefaultParagraphFont"/>
    <w:link w:val="BalloonText"/>
    <w:uiPriority w:val="99"/>
    <w:semiHidden/>
    <w:rsid w:val="00111804"/>
    <w:rPr>
      <w:rFonts w:ascii="Times New Roman" w:eastAsia="Times New Roman" w:hAnsi="Times New Roman" w:cs="Times New Roman"/>
      <w:sz w:val="18"/>
      <w:szCs w:val="18"/>
    </w:rPr>
  </w:style>
  <w:style w:type="character" w:styleId="Hyperlink">
    <w:name w:val="Hyperlink"/>
    <w:basedOn w:val="DefaultParagraphFont"/>
    <w:uiPriority w:val="99"/>
    <w:unhideWhenUsed/>
    <w:rsid w:val="00111804"/>
    <w:rPr>
      <w:color w:val="0563C1" w:themeColor="hyperlink"/>
      <w:u w:val="single"/>
    </w:rPr>
  </w:style>
  <w:style w:type="paragraph" w:styleId="CommentText">
    <w:name w:val="annotation text"/>
    <w:basedOn w:val="Normal"/>
    <w:link w:val="CommentTextChar"/>
    <w:uiPriority w:val="99"/>
    <w:semiHidden/>
    <w:unhideWhenUsed/>
    <w:rsid w:val="00111804"/>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11804"/>
    <w:rPr>
      <w:sz w:val="20"/>
      <w:szCs w:val="20"/>
    </w:rPr>
  </w:style>
  <w:style w:type="character" w:customStyle="1" w:styleId="CommentSubjectChar">
    <w:name w:val="Comment Subject Char"/>
    <w:basedOn w:val="CommentTextChar"/>
    <w:link w:val="CommentSubject"/>
    <w:uiPriority w:val="99"/>
    <w:semiHidden/>
    <w:rsid w:val="0011180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11804"/>
    <w:rPr>
      <w:rFonts w:ascii="Times New Roman" w:eastAsia="Times New Roman" w:hAnsi="Times New Roman" w:cs="Times New Roman"/>
      <w:b/>
      <w:bCs/>
    </w:rPr>
  </w:style>
  <w:style w:type="paragraph" w:styleId="ListParagraph">
    <w:name w:val="List Paragraph"/>
    <w:basedOn w:val="Normal"/>
    <w:uiPriority w:val="34"/>
    <w:qFormat/>
    <w:rsid w:val="00111804"/>
    <w:pPr>
      <w:ind w:left="720"/>
      <w:contextualSpacing/>
    </w:pPr>
  </w:style>
  <w:style w:type="character" w:styleId="Emphasis">
    <w:name w:val="Emphasis"/>
    <w:basedOn w:val="DefaultParagraphFont"/>
    <w:uiPriority w:val="20"/>
    <w:qFormat/>
    <w:rsid w:val="00111804"/>
    <w:rPr>
      <w:i/>
      <w:iCs/>
    </w:rPr>
  </w:style>
  <w:style w:type="paragraph" w:styleId="NormalWeb">
    <w:name w:val="Normal (Web)"/>
    <w:basedOn w:val="Normal"/>
    <w:uiPriority w:val="99"/>
    <w:unhideWhenUsed/>
    <w:rsid w:val="00111804"/>
    <w:pPr>
      <w:spacing w:before="100" w:beforeAutospacing="1" w:after="100" w:afterAutospacing="1"/>
    </w:pPr>
  </w:style>
  <w:style w:type="character" w:customStyle="1" w:styleId="apple-tab-span">
    <w:name w:val="apple-tab-span"/>
    <w:basedOn w:val="DefaultParagraphFont"/>
    <w:rsid w:val="00111804"/>
  </w:style>
  <w:style w:type="paragraph" w:styleId="Footer">
    <w:name w:val="footer"/>
    <w:basedOn w:val="Normal"/>
    <w:link w:val="FooterChar"/>
    <w:uiPriority w:val="99"/>
    <w:unhideWhenUsed/>
    <w:rsid w:val="00661156"/>
    <w:pPr>
      <w:tabs>
        <w:tab w:val="center" w:pos="4680"/>
        <w:tab w:val="right" w:pos="9360"/>
      </w:tabs>
    </w:pPr>
  </w:style>
  <w:style w:type="character" w:customStyle="1" w:styleId="FooterChar">
    <w:name w:val="Footer Char"/>
    <w:basedOn w:val="DefaultParagraphFont"/>
    <w:link w:val="Footer"/>
    <w:uiPriority w:val="99"/>
    <w:rsid w:val="00661156"/>
    <w:rPr>
      <w:rFonts w:ascii="Times New Roman" w:eastAsia="Times New Roman" w:hAnsi="Times New Roman" w:cs="Times New Roman"/>
    </w:rPr>
  </w:style>
  <w:style w:type="character" w:styleId="PageNumber">
    <w:name w:val="page number"/>
    <w:basedOn w:val="DefaultParagraphFont"/>
    <w:uiPriority w:val="99"/>
    <w:semiHidden/>
    <w:unhideWhenUsed/>
    <w:rsid w:val="00661156"/>
  </w:style>
  <w:style w:type="paragraph" w:styleId="BodyText">
    <w:name w:val="Body Text"/>
    <w:basedOn w:val="Normal"/>
    <w:link w:val="BodyTextChar"/>
    <w:uiPriority w:val="1"/>
    <w:qFormat/>
    <w:rsid w:val="00FF504A"/>
    <w:pPr>
      <w:widowControl w:val="0"/>
      <w:autoSpaceDE w:val="0"/>
      <w:autoSpaceDN w:val="0"/>
    </w:pPr>
    <w:rPr>
      <w:lang w:bidi="en-US"/>
    </w:rPr>
  </w:style>
  <w:style w:type="character" w:customStyle="1" w:styleId="BodyTextChar">
    <w:name w:val="Body Text Char"/>
    <w:basedOn w:val="DefaultParagraphFont"/>
    <w:link w:val="BodyText"/>
    <w:uiPriority w:val="1"/>
    <w:rsid w:val="00FF504A"/>
    <w:rPr>
      <w:rFonts w:ascii="Times New Roman" w:eastAsia="Times New Roman" w:hAnsi="Times New Roman" w:cs="Times New Roman"/>
      <w:lang w:bidi="en-US"/>
    </w:rPr>
  </w:style>
  <w:style w:type="paragraph" w:styleId="Header">
    <w:name w:val="header"/>
    <w:basedOn w:val="Normal"/>
    <w:link w:val="HeaderChar"/>
    <w:uiPriority w:val="99"/>
    <w:unhideWhenUsed/>
    <w:rsid w:val="00A515F4"/>
    <w:pPr>
      <w:tabs>
        <w:tab w:val="center" w:pos="4680"/>
        <w:tab w:val="right" w:pos="9360"/>
      </w:tabs>
    </w:pPr>
  </w:style>
  <w:style w:type="character" w:customStyle="1" w:styleId="HeaderChar">
    <w:name w:val="Header Char"/>
    <w:basedOn w:val="DefaultParagraphFont"/>
    <w:link w:val="Header"/>
    <w:uiPriority w:val="99"/>
    <w:rsid w:val="00A515F4"/>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C6E6C"/>
    <w:rPr>
      <w:rFonts w:eastAsiaTheme="majorEastAsia" w:cstheme="majorBidi"/>
      <w:szCs w:val="32"/>
    </w:rPr>
  </w:style>
  <w:style w:type="paragraph" w:styleId="TOCHeading">
    <w:name w:val="TOC Heading"/>
    <w:basedOn w:val="Heading1"/>
    <w:next w:val="Normal"/>
    <w:uiPriority w:val="39"/>
    <w:unhideWhenUsed/>
    <w:qFormat/>
    <w:rsid w:val="00511F89"/>
    <w:pPr>
      <w:spacing w:before="480" w:line="276" w:lineRule="auto"/>
      <w:outlineLvl w:val="9"/>
    </w:pPr>
    <w:rPr>
      <w:bCs/>
      <w:szCs w:val="28"/>
    </w:rPr>
  </w:style>
  <w:style w:type="paragraph" w:styleId="TOC2">
    <w:name w:val="toc 2"/>
    <w:basedOn w:val="Normal"/>
    <w:next w:val="Normal"/>
    <w:autoRedefine/>
    <w:uiPriority w:val="39"/>
    <w:unhideWhenUsed/>
    <w:rsid w:val="00BF0660"/>
    <w:pPr>
      <w:tabs>
        <w:tab w:val="left" w:pos="360"/>
        <w:tab w:val="right" w:leader="dot" w:pos="9360"/>
      </w:tabs>
      <w:spacing w:before="240" w:after="240"/>
    </w:pPr>
    <w:rPr>
      <w:szCs w:val="20"/>
    </w:rPr>
  </w:style>
  <w:style w:type="paragraph" w:styleId="TOC1">
    <w:name w:val="toc 1"/>
    <w:basedOn w:val="Normal"/>
    <w:next w:val="Normal"/>
    <w:autoRedefine/>
    <w:uiPriority w:val="39"/>
    <w:unhideWhenUsed/>
    <w:rsid w:val="00CA21F2"/>
    <w:pPr>
      <w:tabs>
        <w:tab w:val="right" w:leader="dot" w:pos="9360"/>
      </w:tabs>
      <w:spacing w:before="240" w:after="240"/>
      <w:ind w:right="-18"/>
    </w:pPr>
    <w:rPr>
      <w:bCs/>
      <w:color w:val="000000" w:themeColor="text1"/>
      <w:szCs w:val="20"/>
    </w:rPr>
  </w:style>
  <w:style w:type="paragraph" w:styleId="TOC3">
    <w:name w:val="toc 3"/>
    <w:basedOn w:val="Normal"/>
    <w:next w:val="Normal"/>
    <w:autoRedefine/>
    <w:uiPriority w:val="39"/>
    <w:unhideWhenUsed/>
    <w:rsid w:val="00C528FD"/>
    <w:pPr>
      <w:tabs>
        <w:tab w:val="right" w:leader="dot" w:pos="9360"/>
      </w:tabs>
      <w:spacing w:before="240" w:after="240"/>
      <w:ind w:left="288"/>
    </w:pPr>
    <w:rPr>
      <w:iCs/>
      <w:szCs w:val="20"/>
    </w:rPr>
  </w:style>
  <w:style w:type="paragraph" w:styleId="TOC4">
    <w:name w:val="toc 4"/>
    <w:basedOn w:val="Normal"/>
    <w:next w:val="Normal"/>
    <w:autoRedefine/>
    <w:uiPriority w:val="39"/>
    <w:unhideWhenUsed/>
    <w:rsid w:val="00D93A43"/>
    <w:pPr>
      <w:tabs>
        <w:tab w:val="right" w:leader="dot" w:pos="9062"/>
      </w:tabs>
    </w:pPr>
    <w:rPr>
      <w:sz w:val="12"/>
      <w:szCs w:val="18"/>
    </w:rPr>
  </w:style>
  <w:style w:type="paragraph" w:styleId="TOC5">
    <w:name w:val="toc 5"/>
    <w:basedOn w:val="Normal"/>
    <w:next w:val="Normal"/>
    <w:autoRedefine/>
    <w:uiPriority w:val="39"/>
    <w:unhideWhenUsed/>
    <w:rsid w:val="00511F89"/>
    <w:pPr>
      <w:ind w:left="864"/>
    </w:pPr>
    <w:rPr>
      <w:szCs w:val="18"/>
    </w:rPr>
  </w:style>
  <w:style w:type="paragraph" w:styleId="TOC6">
    <w:name w:val="toc 6"/>
    <w:basedOn w:val="Normal"/>
    <w:next w:val="Normal"/>
    <w:autoRedefine/>
    <w:uiPriority w:val="39"/>
    <w:unhideWhenUsed/>
    <w:rsid w:val="00511F89"/>
    <w:pPr>
      <w:ind w:left="1152"/>
    </w:pPr>
    <w:rPr>
      <w:szCs w:val="18"/>
    </w:rPr>
  </w:style>
  <w:style w:type="paragraph" w:styleId="TOC7">
    <w:name w:val="toc 7"/>
    <w:basedOn w:val="Normal"/>
    <w:next w:val="Normal"/>
    <w:autoRedefine/>
    <w:uiPriority w:val="39"/>
    <w:unhideWhenUsed/>
    <w:rsid w:val="00511F89"/>
    <w:pPr>
      <w:ind w:left="1440"/>
    </w:pPr>
    <w:rPr>
      <w:szCs w:val="18"/>
    </w:rPr>
  </w:style>
  <w:style w:type="paragraph" w:styleId="TOC8">
    <w:name w:val="toc 8"/>
    <w:basedOn w:val="Normal"/>
    <w:next w:val="Normal"/>
    <w:autoRedefine/>
    <w:uiPriority w:val="39"/>
    <w:unhideWhenUsed/>
    <w:rsid w:val="00511F89"/>
    <w:pPr>
      <w:ind w:left="1656"/>
    </w:pPr>
    <w:rPr>
      <w:szCs w:val="18"/>
    </w:rPr>
  </w:style>
  <w:style w:type="paragraph" w:styleId="TOC9">
    <w:name w:val="toc 9"/>
    <w:basedOn w:val="Normal"/>
    <w:next w:val="Normal"/>
    <w:autoRedefine/>
    <w:uiPriority w:val="39"/>
    <w:unhideWhenUsed/>
    <w:rsid w:val="00511F89"/>
    <w:pPr>
      <w:ind w:left="1872"/>
    </w:pPr>
    <w:rPr>
      <w:szCs w:val="18"/>
    </w:rPr>
  </w:style>
  <w:style w:type="paragraph" w:customStyle="1" w:styleId="SECTIONS">
    <w:name w:val="SECTIONS"/>
    <w:basedOn w:val="Normal"/>
    <w:qFormat/>
    <w:rsid w:val="00BE2535"/>
    <w:pPr>
      <w:spacing w:line="480" w:lineRule="auto"/>
      <w:jc w:val="center"/>
    </w:pPr>
    <w:rPr>
      <w:caps/>
      <w:szCs w:val="22"/>
    </w:rPr>
  </w:style>
  <w:style w:type="character" w:customStyle="1" w:styleId="Heading7Char">
    <w:name w:val="Heading 7 Char"/>
    <w:basedOn w:val="DefaultParagraphFont"/>
    <w:link w:val="Heading7"/>
    <w:uiPriority w:val="9"/>
    <w:semiHidden/>
    <w:rsid w:val="00E47231"/>
    <w:rPr>
      <w:rFonts w:eastAsiaTheme="majorEastAsia" w:cstheme="majorBidi"/>
      <w:b/>
      <w:iCs/>
    </w:rPr>
  </w:style>
  <w:style w:type="character" w:styleId="CommentReference">
    <w:name w:val="annotation reference"/>
    <w:basedOn w:val="DefaultParagraphFont"/>
    <w:uiPriority w:val="99"/>
    <w:semiHidden/>
    <w:unhideWhenUsed/>
    <w:rsid w:val="00884193"/>
    <w:rPr>
      <w:sz w:val="16"/>
      <w:szCs w:val="16"/>
    </w:rPr>
  </w:style>
  <w:style w:type="paragraph" w:styleId="TableofFigures">
    <w:name w:val="table of figures"/>
    <w:basedOn w:val="Normal"/>
    <w:next w:val="FIGURES"/>
    <w:uiPriority w:val="99"/>
    <w:unhideWhenUsed/>
    <w:rsid w:val="00B20E74"/>
    <w:pPr>
      <w:spacing w:before="120" w:after="120"/>
    </w:pPr>
  </w:style>
  <w:style w:type="table" w:styleId="TableGrid">
    <w:name w:val="Table Grid"/>
    <w:basedOn w:val="TableNormal"/>
    <w:uiPriority w:val="39"/>
    <w:rsid w:val="003A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A6BAA"/>
    <w:pPr>
      <w:spacing w:before="120" w:after="120"/>
    </w:pPr>
    <w:rPr>
      <w:iCs/>
      <w:szCs w:val="18"/>
    </w:rPr>
  </w:style>
  <w:style w:type="character" w:customStyle="1" w:styleId="Heading8Char">
    <w:name w:val="Heading 8 Char"/>
    <w:basedOn w:val="DefaultParagraphFont"/>
    <w:link w:val="Heading8"/>
    <w:uiPriority w:val="9"/>
    <w:semiHidden/>
    <w:rsid w:val="00E47231"/>
    <w:rPr>
      <w:rFonts w:eastAsiaTheme="majorEastAsia" w:cstheme="majorBidi"/>
      <w:b/>
      <w:color w:val="272727" w:themeColor="text1" w:themeTint="D8"/>
      <w:szCs w:val="21"/>
    </w:rPr>
  </w:style>
  <w:style w:type="paragraph" w:customStyle="1" w:styleId="FIGURES">
    <w:name w:val="FIGURES"/>
    <w:qFormat/>
    <w:rsid w:val="000A6BAA"/>
    <w:rPr>
      <w:color w:val="000000" w:themeColor="text1"/>
      <w:szCs w:val="20"/>
    </w:rPr>
  </w:style>
  <w:style w:type="character" w:customStyle="1" w:styleId="Heading2Char">
    <w:name w:val="Heading 2 Char"/>
    <w:basedOn w:val="DefaultParagraphFont"/>
    <w:link w:val="Heading2"/>
    <w:uiPriority w:val="9"/>
    <w:rsid w:val="00914D17"/>
    <w:rPr>
      <w:rFonts w:eastAsiaTheme="majorEastAsia" w:cstheme="majorBidi"/>
      <w:szCs w:val="26"/>
    </w:rPr>
  </w:style>
  <w:style w:type="character" w:customStyle="1" w:styleId="UnresolvedMention1">
    <w:name w:val="Unresolved Mention1"/>
    <w:basedOn w:val="DefaultParagraphFont"/>
    <w:uiPriority w:val="99"/>
    <w:semiHidden/>
    <w:unhideWhenUsed/>
    <w:rsid w:val="008B1D9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Heading9Char">
    <w:name w:val="Heading 9 Char"/>
    <w:basedOn w:val="DefaultParagraphFont"/>
    <w:link w:val="Heading9"/>
    <w:uiPriority w:val="9"/>
    <w:semiHidden/>
    <w:rsid w:val="00E47231"/>
    <w:rPr>
      <w:rFonts w:eastAsiaTheme="majorEastAsia" w:cstheme="majorBidi"/>
      <w:b/>
      <w:iCs/>
      <w:color w:val="272727" w:themeColor="text1" w:themeTint="D8"/>
      <w:szCs w:val="21"/>
    </w:rPr>
  </w:style>
  <w:style w:type="numbering" w:customStyle="1" w:styleId="DissertationTemplate">
    <w:name w:val="DissertationTemplate"/>
    <w:uiPriority w:val="99"/>
    <w:rsid w:val="004C0936"/>
    <w:pPr>
      <w:numPr>
        <w:numId w:val="2"/>
      </w:numPr>
    </w:pPr>
  </w:style>
  <w:style w:type="paragraph" w:styleId="FootnoteText">
    <w:name w:val="footnote text"/>
    <w:basedOn w:val="Normal"/>
    <w:link w:val="FootnoteTextChar"/>
    <w:uiPriority w:val="99"/>
    <w:semiHidden/>
    <w:unhideWhenUsed/>
    <w:rsid w:val="008F029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F0293"/>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8F0293"/>
    <w:rPr>
      <w:vertAlign w:val="superscript"/>
    </w:rPr>
  </w:style>
  <w:style w:type="character" w:styleId="UnresolvedMention">
    <w:name w:val="Unresolved Mention"/>
    <w:basedOn w:val="DefaultParagraphFont"/>
    <w:uiPriority w:val="99"/>
    <w:semiHidden/>
    <w:unhideWhenUsed/>
    <w:rsid w:val="00A90A63"/>
    <w:rPr>
      <w:color w:val="605E5C"/>
      <w:shd w:val="clear" w:color="auto" w:fill="E1DFDD"/>
    </w:rPr>
  </w:style>
  <w:style w:type="table" w:styleId="MediumList2-Accent1">
    <w:name w:val="Medium List 2 Accent 1"/>
    <w:basedOn w:val="TableNormal"/>
    <w:uiPriority w:val="66"/>
    <w:rsid w:val="0001250B"/>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9727">
      <w:bodyDiv w:val="1"/>
      <w:marLeft w:val="0"/>
      <w:marRight w:val="0"/>
      <w:marTop w:val="0"/>
      <w:marBottom w:val="0"/>
      <w:divBdr>
        <w:top w:val="none" w:sz="0" w:space="0" w:color="auto"/>
        <w:left w:val="none" w:sz="0" w:space="0" w:color="auto"/>
        <w:bottom w:val="none" w:sz="0" w:space="0" w:color="auto"/>
        <w:right w:val="none" w:sz="0" w:space="0" w:color="auto"/>
      </w:divBdr>
    </w:div>
    <w:div w:id="158890085">
      <w:bodyDiv w:val="1"/>
      <w:marLeft w:val="0"/>
      <w:marRight w:val="0"/>
      <w:marTop w:val="0"/>
      <w:marBottom w:val="0"/>
      <w:divBdr>
        <w:top w:val="none" w:sz="0" w:space="0" w:color="auto"/>
        <w:left w:val="none" w:sz="0" w:space="0" w:color="auto"/>
        <w:bottom w:val="none" w:sz="0" w:space="0" w:color="auto"/>
        <w:right w:val="none" w:sz="0" w:space="0" w:color="auto"/>
      </w:divBdr>
    </w:div>
    <w:div w:id="227225984">
      <w:bodyDiv w:val="1"/>
      <w:marLeft w:val="0"/>
      <w:marRight w:val="0"/>
      <w:marTop w:val="0"/>
      <w:marBottom w:val="0"/>
      <w:divBdr>
        <w:top w:val="none" w:sz="0" w:space="0" w:color="auto"/>
        <w:left w:val="none" w:sz="0" w:space="0" w:color="auto"/>
        <w:bottom w:val="none" w:sz="0" w:space="0" w:color="auto"/>
        <w:right w:val="none" w:sz="0" w:space="0" w:color="auto"/>
      </w:divBdr>
    </w:div>
    <w:div w:id="566913597">
      <w:bodyDiv w:val="1"/>
      <w:marLeft w:val="0"/>
      <w:marRight w:val="0"/>
      <w:marTop w:val="0"/>
      <w:marBottom w:val="0"/>
      <w:divBdr>
        <w:top w:val="none" w:sz="0" w:space="0" w:color="auto"/>
        <w:left w:val="none" w:sz="0" w:space="0" w:color="auto"/>
        <w:bottom w:val="none" w:sz="0" w:space="0" w:color="auto"/>
        <w:right w:val="none" w:sz="0" w:space="0" w:color="auto"/>
      </w:divBdr>
    </w:div>
    <w:div w:id="823936013">
      <w:bodyDiv w:val="1"/>
      <w:marLeft w:val="0"/>
      <w:marRight w:val="0"/>
      <w:marTop w:val="0"/>
      <w:marBottom w:val="0"/>
      <w:divBdr>
        <w:top w:val="none" w:sz="0" w:space="0" w:color="auto"/>
        <w:left w:val="none" w:sz="0" w:space="0" w:color="auto"/>
        <w:bottom w:val="none" w:sz="0" w:space="0" w:color="auto"/>
        <w:right w:val="none" w:sz="0" w:space="0" w:color="auto"/>
      </w:divBdr>
    </w:div>
    <w:div w:id="887498291">
      <w:bodyDiv w:val="1"/>
      <w:marLeft w:val="0"/>
      <w:marRight w:val="0"/>
      <w:marTop w:val="0"/>
      <w:marBottom w:val="0"/>
      <w:divBdr>
        <w:top w:val="none" w:sz="0" w:space="0" w:color="auto"/>
        <w:left w:val="none" w:sz="0" w:space="0" w:color="auto"/>
        <w:bottom w:val="none" w:sz="0" w:space="0" w:color="auto"/>
        <w:right w:val="none" w:sz="0" w:space="0" w:color="auto"/>
      </w:divBdr>
      <w:divsChild>
        <w:div w:id="1821731362">
          <w:marLeft w:val="0"/>
          <w:marRight w:val="0"/>
          <w:marTop w:val="0"/>
          <w:marBottom w:val="0"/>
          <w:divBdr>
            <w:top w:val="single" w:sz="6" w:space="0" w:color="auto"/>
            <w:left w:val="none" w:sz="0" w:space="0" w:color="auto"/>
            <w:bottom w:val="none" w:sz="0" w:space="0" w:color="auto"/>
            <w:right w:val="none" w:sz="0" w:space="0" w:color="auto"/>
          </w:divBdr>
        </w:div>
        <w:div w:id="1947155770">
          <w:marLeft w:val="0"/>
          <w:marRight w:val="0"/>
          <w:marTop w:val="0"/>
          <w:marBottom w:val="0"/>
          <w:divBdr>
            <w:top w:val="single" w:sz="6" w:space="0" w:color="auto"/>
            <w:left w:val="none" w:sz="0" w:space="0" w:color="auto"/>
            <w:bottom w:val="none" w:sz="0" w:space="0" w:color="auto"/>
            <w:right w:val="none" w:sz="0" w:space="0" w:color="auto"/>
          </w:divBdr>
        </w:div>
        <w:div w:id="1576084826">
          <w:marLeft w:val="0"/>
          <w:marRight w:val="0"/>
          <w:marTop w:val="0"/>
          <w:marBottom w:val="0"/>
          <w:divBdr>
            <w:top w:val="single" w:sz="6" w:space="0" w:color="auto"/>
            <w:left w:val="none" w:sz="0" w:space="0" w:color="auto"/>
            <w:bottom w:val="none" w:sz="0" w:space="0" w:color="auto"/>
            <w:right w:val="none" w:sz="0" w:space="0" w:color="auto"/>
          </w:divBdr>
        </w:div>
        <w:div w:id="1002658607">
          <w:marLeft w:val="0"/>
          <w:marRight w:val="0"/>
          <w:marTop w:val="0"/>
          <w:marBottom w:val="0"/>
          <w:divBdr>
            <w:top w:val="single" w:sz="6" w:space="0" w:color="auto"/>
            <w:left w:val="none" w:sz="0" w:space="0" w:color="auto"/>
            <w:bottom w:val="none" w:sz="0" w:space="0" w:color="auto"/>
            <w:right w:val="none" w:sz="0" w:space="0" w:color="auto"/>
          </w:divBdr>
        </w:div>
        <w:div w:id="1626891230">
          <w:marLeft w:val="0"/>
          <w:marRight w:val="0"/>
          <w:marTop w:val="0"/>
          <w:marBottom w:val="0"/>
          <w:divBdr>
            <w:top w:val="single" w:sz="6" w:space="0" w:color="auto"/>
            <w:left w:val="none" w:sz="0" w:space="0" w:color="auto"/>
            <w:bottom w:val="none" w:sz="0" w:space="0" w:color="auto"/>
            <w:right w:val="none" w:sz="0" w:space="0" w:color="auto"/>
          </w:divBdr>
        </w:div>
        <w:div w:id="1301812493">
          <w:marLeft w:val="0"/>
          <w:marRight w:val="0"/>
          <w:marTop w:val="0"/>
          <w:marBottom w:val="0"/>
          <w:divBdr>
            <w:top w:val="single" w:sz="6" w:space="0" w:color="auto"/>
            <w:left w:val="none" w:sz="0" w:space="0" w:color="auto"/>
            <w:bottom w:val="none" w:sz="0" w:space="0" w:color="auto"/>
            <w:right w:val="none" w:sz="0" w:space="0" w:color="auto"/>
          </w:divBdr>
        </w:div>
        <w:div w:id="326059245">
          <w:marLeft w:val="0"/>
          <w:marRight w:val="0"/>
          <w:marTop w:val="0"/>
          <w:marBottom w:val="0"/>
          <w:divBdr>
            <w:top w:val="single" w:sz="6" w:space="0" w:color="auto"/>
            <w:left w:val="none" w:sz="0" w:space="0" w:color="auto"/>
            <w:bottom w:val="none" w:sz="0" w:space="0" w:color="auto"/>
            <w:right w:val="none" w:sz="0" w:space="0" w:color="auto"/>
          </w:divBdr>
        </w:div>
        <w:div w:id="95902354">
          <w:marLeft w:val="0"/>
          <w:marRight w:val="0"/>
          <w:marTop w:val="0"/>
          <w:marBottom w:val="0"/>
          <w:divBdr>
            <w:top w:val="single" w:sz="6" w:space="0" w:color="auto"/>
            <w:left w:val="none" w:sz="0" w:space="0" w:color="auto"/>
            <w:bottom w:val="none" w:sz="0" w:space="0" w:color="auto"/>
            <w:right w:val="none" w:sz="0" w:space="0" w:color="auto"/>
          </w:divBdr>
        </w:div>
        <w:div w:id="2049183126">
          <w:marLeft w:val="0"/>
          <w:marRight w:val="0"/>
          <w:marTop w:val="0"/>
          <w:marBottom w:val="0"/>
          <w:divBdr>
            <w:top w:val="single" w:sz="6" w:space="0" w:color="auto"/>
            <w:left w:val="none" w:sz="0" w:space="0" w:color="auto"/>
            <w:bottom w:val="none" w:sz="0" w:space="0" w:color="auto"/>
            <w:right w:val="none" w:sz="0" w:space="0" w:color="auto"/>
          </w:divBdr>
        </w:div>
        <w:div w:id="1945770349">
          <w:marLeft w:val="0"/>
          <w:marRight w:val="0"/>
          <w:marTop w:val="0"/>
          <w:marBottom w:val="0"/>
          <w:divBdr>
            <w:top w:val="single" w:sz="6" w:space="0" w:color="auto"/>
            <w:left w:val="none" w:sz="0" w:space="0" w:color="auto"/>
            <w:bottom w:val="none" w:sz="0" w:space="0" w:color="auto"/>
            <w:right w:val="none" w:sz="0" w:space="0" w:color="auto"/>
          </w:divBdr>
        </w:div>
        <w:div w:id="472137849">
          <w:marLeft w:val="0"/>
          <w:marRight w:val="0"/>
          <w:marTop w:val="0"/>
          <w:marBottom w:val="0"/>
          <w:divBdr>
            <w:top w:val="single" w:sz="6" w:space="0" w:color="auto"/>
            <w:left w:val="none" w:sz="0" w:space="0" w:color="auto"/>
            <w:bottom w:val="none" w:sz="0" w:space="0" w:color="auto"/>
            <w:right w:val="none" w:sz="0" w:space="0" w:color="auto"/>
          </w:divBdr>
        </w:div>
        <w:div w:id="1397968726">
          <w:marLeft w:val="0"/>
          <w:marRight w:val="0"/>
          <w:marTop w:val="0"/>
          <w:marBottom w:val="0"/>
          <w:divBdr>
            <w:top w:val="single" w:sz="6" w:space="0" w:color="auto"/>
            <w:left w:val="none" w:sz="0" w:space="0" w:color="auto"/>
            <w:bottom w:val="none" w:sz="0" w:space="0" w:color="auto"/>
            <w:right w:val="none" w:sz="0" w:space="0" w:color="auto"/>
          </w:divBdr>
        </w:div>
        <w:div w:id="1854757350">
          <w:marLeft w:val="0"/>
          <w:marRight w:val="0"/>
          <w:marTop w:val="0"/>
          <w:marBottom w:val="0"/>
          <w:divBdr>
            <w:top w:val="single" w:sz="6" w:space="0" w:color="auto"/>
            <w:left w:val="none" w:sz="0" w:space="0" w:color="auto"/>
            <w:bottom w:val="none" w:sz="0" w:space="0" w:color="auto"/>
            <w:right w:val="none" w:sz="0" w:space="0" w:color="auto"/>
          </w:divBdr>
        </w:div>
        <w:div w:id="785466692">
          <w:marLeft w:val="0"/>
          <w:marRight w:val="0"/>
          <w:marTop w:val="0"/>
          <w:marBottom w:val="0"/>
          <w:divBdr>
            <w:top w:val="single" w:sz="6" w:space="0" w:color="auto"/>
            <w:left w:val="none" w:sz="0" w:space="0" w:color="auto"/>
            <w:bottom w:val="none" w:sz="0" w:space="0" w:color="auto"/>
            <w:right w:val="none" w:sz="0" w:space="0" w:color="auto"/>
          </w:divBdr>
        </w:div>
        <w:div w:id="305210749">
          <w:marLeft w:val="0"/>
          <w:marRight w:val="0"/>
          <w:marTop w:val="0"/>
          <w:marBottom w:val="0"/>
          <w:divBdr>
            <w:top w:val="single" w:sz="6" w:space="0" w:color="auto"/>
            <w:left w:val="none" w:sz="0" w:space="0" w:color="auto"/>
            <w:bottom w:val="none" w:sz="0" w:space="0" w:color="auto"/>
            <w:right w:val="none" w:sz="0" w:space="0" w:color="auto"/>
          </w:divBdr>
        </w:div>
        <w:div w:id="2104300153">
          <w:marLeft w:val="0"/>
          <w:marRight w:val="0"/>
          <w:marTop w:val="0"/>
          <w:marBottom w:val="0"/>
          <w:divBdr>
            <w:top w:val="single" w:sz="6" w:space="0" w:color="auto"/>
            <w:left w:val="none" w:sz="0" w:space="0" w:color="auto"/>
            <w:bottom w:val="none" w:sz="0" w:space="0" w:color="auto"/>
            <w:right w:val="none" w:sz="0" w:space="0" w:color="auto"/>
          </w:divBdr>
        </w:div>
        <w:div w:id="1664505432">
          <w:marLeft w:val="0"/>
          <w:marRight w:val="0"/>
          <w:marTop w:val="0"/>
          <w:marBottom w:val="0"/>
          <w:divBdr>
            <w:top w:val="single" w:sz="6" w:space="0" w:color="auto"/>
            <w:left w:val="none" w:sz="0" w:space="0" w:color="auto"/>
            <w:bottom w:val="none" w:sz="0" w:space="0" w:color="auto"/>
            <w:right w:val="none" w:sz="0" w:space="0" w:color="auto"/>
          </w:divBdr>
        </w:div>
        <w:div w:id="704716168">
          <w:marLeft w:val="0"/>
          <w:marRight w:val="0"/>
          <w:marTop w:val="0"/>
          <w:marBottom w:val="0"/>
          <w:divBdr>
            <w:top w:val="single" w:sz="6" w:space="0" w:color="auto"/>
            <w:left w:val="none" w:sz="0" w:space="0" w:color="auto"/>
            <w:bottom w:val="none" w:sz="0" w:space="0" w:color="auto"/>
            <w:right w:val="none" w:sz="0" w:space="0" w:color="auto"/>
          </w:divBdr>
        </w:div>
        <w:div w:id="1507360388">
          <w:marLeft w:val="0"/>
          <w:marRight w:val="0"/>
          <w:marTop w:val="0"/>
          <w:marBottom w:val="0"/>
          <w:divBdr>
            <w:top w:val="single" w:sz="6" w:space="0" w:color="auto"/>
            <w:left w:val="none" w:sz="0" w:space="0" w:color="auto"/>
            <w:bottom w:val="none" w:sz="0" w:space="0" w:color="auto"/>
            <w:right w:val="none" w:sz="0" w:space="0" w:color="auto"/>
          </w:divBdr>
        </w:div>
        <w:div w:id="1158305956">
          <w:marLeft w:val="0"/>
          <w:marRight w:val="0"/>
          <w:marTop w:val="0"/>
          <w:marBottom w:val="0"/>
          <w:divBdr>
            <w:top w:val="single" w:sz="6" w:space="0" w:color="auto"/>
            <w:left w:val="none" w:sz="0" w:space="0" w:color="auto"/>
            <w:bottom w:val="none" w:sz="0" w:space="0" w:color="auto"/>
            <w:right w:val="none" w:sz="0" w:space="0" w:color="auto"/>
          </w:divBdr>
        </w:div>
      </w:divsChild>
    </w:div>
    <w:div w:id="1234706131">
      <w:bodyDiv w:val="1"/>
      <w:marLeft w:val="0"/>
      <w:marRight w:val="0"/>
      <w:marTop w:val="0"/>
      <w:marBottom w:val="0"/>
      <w:divBdr>
        <w:top w:val="none" w:sz="0" w:space="0" w:color="auto"/>
        <w:left w:val="none" w:sz="0" w:space="0" w:color="auto"/>
        <w:bottom w:val="none" w:sz="0" w:space="0" w:color="auto"/>
        <w:right w:val="none" w:sz="0" w:space="0" w:color="auto"/>
      </w:divBdr>
    </w:div>
    <w:div w:id="1447891327">
      <w:bodyDiv w:val="1"/>
      <w:marLeft w:val="0"/>
      <w:marRight w:val="0"/>
      <w:marTop w:val="0"/>
      <w:marBottom w:val="0"/>
      <w:divBdr>
        <w:top w:val="none" w:sz="0" w:space="0" w:color="auto"/>
        <w:left w:val="none" w:sz="0" w:space="0" w:color="auto"/>
        <w:bottom w:val="none" w:sz="0" w:space="0" w:color="auto"/>
        <w:right w:val="none" w:sz="0" w:space="0" w:color="auto"/>
      </w:divBdr>
      <w:divsChild>
        <w:div w:id="2052992477">
          <w:marLeft w:val="0"/>
          <w:marRight w:val="0"/>
          <w:marTop w:val="0"/>
          <w:marBottom w:val="0"/>
          <w:divBdr>
            <w:top w:val="none" w:sz="0" w:space="0" w:color="auto"/>
            <w:left w:val="none" w:sz="0" w:space="0" w:color="auto"/>
            <w:bottom w:val="none" w:sz="0" w:space="0" w:color="auto"/>
            <w:right w:val="none" w:sz="0" w:space="0" w:color="auto"/>
          </w:divBdr>
          <w:divsChild>
            <w:div w:id="1825002885">
              <w:marLeft w:val="-105"/>
              <w:marRight w:val="-105"/>
              <w:marTop w:val="0"/>
              <w:marBottom w:val="0"/>
              <w:divBdr>
                <w:top w:val="none" w:sz="0" w:space="0" w:color="auto"/>
                <w:left w:val="none" w:sz="0" w:space="0" w:color="auto"/>
                <w:bottom w:val="none" w:sz="0" w:space="0" w:color="auto"/>
                <w:right w:val="none" w:sz="0" w:space="0" w:color="auto"/>
              </w:divBdr>
              <w:divsChild>
                <w:div w:id="1657996211">
                  <w:marLeft w:val="0"/>
                  <w:marRight w:val="0"/>
                  <w:marTop w:val="0"/>
                  <w:marBottom w:val="0"/>
                  <w:divBdr>
                    <w:top w:val="none" w:sz="0" w:space="0" w:color="auto"/>
                    <w:left w:val="none" w:sz="0" w:space="0" w:color="auto"/>
                    <w:bottom w:val="none" w:sz="0" w:space="0" w:color="auto"/>
                    <w:right w:val="none" w:sz="0" w:space="0" w:color="auto"/>
                  </w:divBdr>
                  <w:divsChild>
                    <w:div w:id="7212961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6217015">
                          <w:marLeft w:val="0"/>
                          <w:marRight w:val="240"/>
                          <w:marTop w:val="0"/>
                          <w:marBottom w:val="0"/>
                          <w:divBdr>
                            <w:top w:val="none" w:sz="0" w:space="0" w:color="auto"/>
                            <w:left w:val="none" w:sz="0" w:space="0" w:color="auto"/>
                            <w:bottom w:val="none" w:sz="0" w:space="0" w:color="auto"/>
                            <w:right w:val="none" w:sz="0" w:space="0" w:color="auto"/>
                          </w:divBdr>
                          <w:divsChild>
                            <w:div w:id="1044865768">
                              <w:marLeft w:val="0"/>
                              <w:marRight w:val="0"/>
                              <w:marTop w:val="0"/>
                              <w:marBottom w:val="0"/>
                              <w:divBdr>
                                <w:top w:val="none" w:sz="0" w:space="0" w:color="auto"/>
                                <w:left w:val="none" w:sz="0" w:space="0" w:color="auto"/>
                                <w:bottom w:val="none" w:sz="0" w:space="0" w:color="auto"/>
                                <w:right w:val="none" w:sz="0" w:space="0" w:color="auto"/>
                              </w:divBdr>
                              <w:divsChild>
                                <w:div w:id="9747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88064">
                          <w:marLeft w:val="0"/>
                          <w:marRight w:val="240"/>
                          <w:marTop w:val="0"/>
                          <w:marBottom w:val="0"/>
                          <w:divBdr>
                            <w:top w:val="none" w:sz="0" w:space="0" w:color="auto"/>
                            <w:left w:val="none" w:sz="0" w:space="0" w:color="auto"/>
                            <w:bottom w:val="none" w:sz="0" w:space="0" w:color="auto"/>
                            <w:right w:val="none" w:sz="0" w:space="0" w:color="auto"/>
                          </w:divBdr>
                          <w:divsChild>
                            <w:div w:id="1265066021">
                              <w:marLeft w:val="0"/>
                              <w:marRight w:val="0"/>
                              <w:marTop w:val="0"/>
                              <w:marBottom w:val="0"/>
                              <w:divBdr>
                                <w:top w:val="none" w:sz="0" w:space="0" w:color="auto"/>
                                <w:left w:val="none" w:sz="0" w:space="0" w:color="auto"/>
                                <w:bottom w:val="none" w:sz="0" w:space="0" w:color="auto"/>
                                <w:right w:val="none" w:sz="0" w:space="0" w:color="auto"/>
                              </w:divBdr>
                              <w:divsChild>
                                <w:div w:id="152813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8840">
                          <w:marLeft w:val="0"/>
                          <w:marRight w:val="0"/>
                          <w:marTop w:val="750"/>
                          <w:marBottom w:val="0"/>
                          <w:divBdr>
                            <w:top w:val="none" w:sz="0" w:space="0" w:color="auto"/>
                            <w:left w:val="none" w:sz="0" w:space="0" w:color="auto"/>
                            <w:bottom w:val="none" w:sz="0" w:space="0" w:color="auto"/>
                            <w:right w:val="none" w:sz="0" w:space="0" w:color="auto"/>
                          </w:divBdr>
                          <w:divsChild>
                            <w:div w:id="1137989213">
                              <w:marLeft w:val="0"/>
                              <w:marRight w:val="0"/>
                              <w:marTop w:val="0"/>
                              <w:marBottom w:val="0"/>
                              <w:divBdr>
                                <w:top w:val="none" w:sz="0" w:space="0" w:color="auto"/>
                                <w:left w:val="none" w:sz="0" w:space="0" w:color="auto"/>
                                <w:bottom w:val="none" w:sz="0" w:space="0" w:color="auto"/>
                                <w:right w:val="none" w:sz="0" w:space="0" w:color="auto"/>
                              </w:divBdr>
                              <w:divsChild>
                                <w:div w:id="238487014">
                                  <w:marLeft w:val="0"/>
                                  <w:marRight w:val="0"/>
                                  <w:marTop w:val="0"/>
                                  <w:marBottom w:val="0"/>
                                  <w:divBdr>
                                    <w:top w:val="none" w:sz="0" w:space="0" w:color="auto"/>
                                    <w:left w:val="none" w:sz="0" w:space="0" w:color="auto"/>
                                    <w:bottom w:val="none" w:sz="0" w:space="0" w:color="auto"/>
                                    <w:right w:val="none" w:sz="0" w:space="0" w:color="auto"/>
                                  </w:divBdr>
                                  <w:divsChild>
                                    <w:div w:id="16151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380586">
          <w:marLeft w:val="0"/>
          <w:marRight w:val="0"/>
          <w:marTop w:val="0"/>
          <w:marBottom w:val="0"/>
          <w:divBdr>
            <w:top w:val="none" w:sz="0" w:space="0" w:color="auto"/>
            <w:left w:val="none" w:sz="0" w:space="0" w:color="auto"/>
            <w:bottom w:val="none" w:sz="0" w:space="0" w:color="auto"/>
            <w:right w:val="none" w:sz="0" w:space="0" w:color="auto"/>
          </w:divBdr>
          <w:divsChild>
            <w:div w:id="233785340">
              <w:marLeft w:val="-105"/>
              <w:marRight w:val="-105"/>
              <w:marTop w:val="0"/>
              <w:marBottom w:val="0"/>
              <w:divBdr>
                <w:top w:val="none" w:sz="0" w:space="0" w:color="auto"/>
                <w:left w:val="none" w:sz="0" w:space="0" w:color="auto"/>
                <w:bottom w:val="none" w:sz="0" w:space="0" w:color="auto"/>
                <w:right w:val="none" w:sz="0" w:space="0" w:color="auto"/>
              </w:divBdr>
              <w:divsChild>
                <w:div w:id="877664888">
                  <w:marLeft w:val="0"/>
                  <w:marRight w:val="0"/>
                  <w:marTop w:val="0"/>
                  <w:marBottom w:val="0"/>
                  <w:divBdr>
                    <w:top w:val="none" w:sz="0" w:space="0" w:color="auto"/>
                    <w:left w:val="none" w:sz="0" w:space="0" w:color="auto"/>
                    <w:bottom w:val="none" w:sz="0" w:space="0" w:color="auto"/>
                    <w:right w:val="none" w:sz="0" w:space="0" w:color="auto"/>
                  </w:divBdr>
                  <w:divsChild>
                    <w:div w:id="12313116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27485681">
                          <w:marLeft w:val="0"/>
                          <w:marRight w:val="240"/>
                          <w:marTop w:val="0"/>
                          <w:marBottom w:val="0"/>
                          <w:divBdr>
                            <w:top w:val="none" w:sz="0" w:space="0" w:color="auto"/>
                            <w:left w:val="none" w:sz="0" w:space="0" w:color="auto"/>
                            <w:bottom w:val="none" w:sz="0" w:space="0" w:color="auto"/>
                            <w:right w:val="none" w:sz="0" w:space="0" w:color="auto"/>
                          </w:divBdr>
                          <w:divsChild>
                            <w:div w:id="1040862210">
                              <w:marLeft w:val="0"/>
                              <w:marRight w:val="0"/>
                              <w:marTop w:val="0"/>
                              <w:marBottom w:val="0"/>
                              <w:divBdr>
                                <w:top w:val="none" w:sz="0" w:space="0" w:color="auto"/>
                                <w:left w:val="none" w:sz="0" w:space="0" w:color="auto"/>
                                <w:bottom w:val="none" w:sz="0" w:space="0" w:color="auto"/>
                                <w:right w:val="none" w:sz="0" w:space="0" w:color="auto"/>
                              </w:divBdr>
                              <w:divsChild>
                                <w:div w:id="3182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0603">
                          <w:marLeft w:val="0"/>
                          <w:marRight w:val="240"/>
                          <w:marTop w:val="0"/>
                          <w:marBottom w:val="0"/>
                          <w:divBdr>
                            <w:top w:val="none" w:sz="0" w:space="0" w:color="auto"/>
                            <w:left w:val="none" w:sz="0" w:space="0" w:color="auto"/>
                            <w:bottom w:val="none" w:sz="0" w:space="0" w:color="auto"/>
                            <w:right w:val="none" w:sz="0" w:space="0" w:color="auto"/>
                          </w:divBdr>
                          <w:divsChild>
                            <w:div w:id="755052501">
                              <w:marLeft w:val="0"/>
                              <w:marRight w:val="0"/>
                              <w:marTop w:val="0"/>
                              <w:marBottom w:val="0"/>
                              <w:divBdr>
                                <w:top w:val="none" w:sz="0" w:space="0" w:color="auto"/>
                                <w:left w:val="none" w:sz="0" w:space="0" w:color="auto"/>
                                <w:bottom w:val="none" w:sz="0" w:space="0" w:color="auto"/>
                                <w:right w:val="none" w:sz="0" w:space="0" w:color="auto"/>
                              </w:divBdr>
                              <w:divsChild>
                                <w:div w:id="21288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36774">
                          <w:marLeft w:val="0"/>
                          <w:marRight w:val="0"/>
                          <w:marTop w:val="750"/>
                          <w:marBottom w:val="0"/>
                          <w:divBdr>
                            <w:top w:val="none" w:sz="0" w:space="0" w:color="auto"/>
                            <w:left w:val="none" w:sz="0" w:space="0" w:color="auto"/>
                            <w:bottom w:val="none" w:sz="0" w:space="0" w:color="auto"/>
                            <w:right w:val="none" w:sz="0" w:space="0" w:color="auto"/>
                          </w:divBdr>
                          <w:divsChild>
                            <w:div w:id="1396900469">
                              <w:marLeft w:val="0"/>
                              <w:marRight w:val="0"/>
                              <w:marTop w:val="0"/>
                              <w:marBottom w:val="0"/>
                              <w:divBdr>
                                <w:top w:val="none" w:sz="0" w:space="0" w:color="auto"/>
                                <w:left w:val="none" w:sz="0" w:space="0" w:color="auto"/>
                                <w:bottom w:val="none" w:sz="0" w:space="0" w:color="auto"/>
                                <w:right w:val="none" w:sz="0" w:space="0" w:color="auto"/>
                              </w:divBdr>
                              <w:divsChild>
                                <w:div w:id="10496189">
                                  <w:marLeft w:val="0"/>
                                  <w:marRight w:val="0"/>
                                  <w:marTop w:val="0"/>
                                  <w:marBottom w:val="0"/>
                                  <w:divBdr>
                                    <w:top w:val="none" w:sz="0" w:space="0" w:color="auto"/>
                                    <w:left w:val="none" w:sz="0" w:space="0" w:color="auto"/>
                                    <w:bottom w:val="none" w:sz="0" w:space="0" w:color="auto"/>
                                    <w:right w:val="none" w:sz="0" w:space="0" w:color="auto"/>
                                  </w:divBdr>
                                  <w:divsChild>
                                    <w:div w:id="1781337689">
                                      <w:marLeft w:val="0"/>
                                      <w:marRight w:val="0"/>
                                      <w:marTop w:val="0"/>
                                      <w:marBottom w:val="0"/>
                                      <w:divBdr>
                                        <w:top w:val="none" w:sz="0" w:space="0" w:color="auto"/>
                                        <w:left w:val="none" w:sz="0" w:space="0" w:color="auto"/>
                                        <w:bottom w:val="none" w:sz="0" w:space="0" w:color="auto"/>
                                        <w:right w:val="none" w:sz="0" w:space="0" w:color="auto"/>
                                      </w:divBdr>
                                    </w:div>
                                  </w:divsChild>
                                </w:div>
                                <w:div w:id="20260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495357">
          <w:marLeft w:val="0"/>
          <w:marRight w:val="0"/>
          <w:marTop w:val="0"/>
          <w:marBottom w:val="0"/>
          <w:divBdr>
            <w:top w:val="none" w:sz="0" w:space="0" w:color="auto"/>
            <w:left w:val="none" w:sz="0" w:space="0" w:color="auto"/>
            <w:bottom w:val="none" w:sz="0" w:space="0" w:color="auto"/>
            <w:right w:val="none" w:sz="0" w:space="0" w:color="auto"/>
          </w:divBdr>
          <w:divsChild>
            <w:div w:id="1201168242">
              <w:marLeft w:val="-105"/>
              <w:marRight w:val="-105"/>
              <w:marTop w:val="0"/>
              <w:marBottom w:val="0"/>
              <w:divBdr>
                <w:top w:val="none" w:sz="0" w:space="0" w:color="auto"/>
                <w:left w:val="none" w:sz="0" w:space="0" w:color="auto"/>
                <w:bottom w:val="none" w:sz="0" w:space="0" w:color="auto"/>
                <w:right w:val="none" w:sz="0" w:space="0" w:color="auto"/>
              </w:divBdr>
              <w:divsChild>
                <w:div w:id="1012032924">
                  <w:marLeft w:val="0"/>
                  <w:marRight w:val="0"/>
                  <w:marTop w:val="0"/>
                  <w:marBottom w:val="0"/>
                  <w:divBdr>
                    <w:top w:val="none" w:sz="0" w:space="0" w:color="auto"/>
                    <w:left w:val="none" w:sz="0" w:space="0" w:color="auto"/>
                    <w:bottom w:val="none" w:sz="0" w:space="0" w:color="auto"/>
                    <w:right w:val="none" w:sz="0" w:space="0" w:color="auto"/>
                  </w:divBdr>
                  <w:divsChild>
                    <w:div w:id="7424121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99650741">
                          <w:marLeft w:val="0"/>
                          <w:marRight w:val="240"/>
                          <w:marTop w:val="0"/>
                          <w:marBottom w:val="0"/>
                          <w:divBdr>
                            <w:top w:val="none" w:sz="0" w:space="0" w:color="auto"/>
                            <w:left w:val="none" w:sz="0" w:space="0" w:color="auto"/>
                            <w:bottom w:val="none" w:sz="0" w:space="0" w:color="auto"/>
                            <w:right w:val="none" w:sz="0" w:space="0" w:color="auto"/>
                          </w:divBdr>
                          <w:divsChild>
                            <w:div w:id="1199006817">
                              <w:marLeft w:val="0"/>
                              <w:marRight w:val="0"/>
                              <w:marTop w:val="0"/>
                              <w:marBottom w:val="0"/>
                              <w:divBdr>
                                <w:top w:val="none" w:sz="0" w:space="0" w:color="auto"/>
                                <w:left w:val="none" w:sz="0" w:space="0" w:color="auto"/>
                                <w:bottom w:val="none" w:sz="0" w:space="0" w:color="auto"/>
                                <w:right w:val="none" w:sz="0" w:space="0" w:color="auto"/>
                              </w:divBdr>
                              <w:divsChild>
                                <w:div w:id="67190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89901">
                          <w:marLeft w:val="0"/>
                          <w:marRight w:val="240"/>
                          <w:marTop w:val="0"/>
                          <w:marBottom w:val="0"/>
                          <w:divBdr>
                            <w:top w:val="none" w:sz="0" w:space="0" w:color="auto"/>
                            <w:left w:val="none" w:sz="0" w:space="0" w:color="auto"/>
                            <w:bottom w:val="none" w:sz="0" w:space="0" w:color="auto"/>
                            <w:right w:val="none" w:sz="0" w:space="0" w:color="auto"/>
                          </w:divBdr>
                          <w:divsChild>
                            <w:div w:id="1705520374">
                              <w:marLeft w:val="0"/>
                              <w:marRight w:val="0"/>
                              <w:marTop w:val="0"/>
                              <w:marBottom w:val="0"/>
                              <w:divBdr>
                                <w:top w:val="none" w:sz="0" w:space="0" w:color="auto"/>
                                <w:left w:val="none" w:sz="0" w:space="0" w:color="auto"/>
                                <w:bottom w:val="none" w:sz="0" w:space="0" w:color="auto"/>
                                <w:right w:val="none" w:sz="0" w:space="0" w:color="auto"/>
                              </w:divBdr>
                              <w:divsChild>
                                <w:div w:id="7826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792">
                          <w:marLeft w:val="0"/>
                          <w:marRight w:val="0"/>
                          <w:marTop w:val="750"/>
                          <w:marBottom w:val="0"/>
                          <w:divBdr>
                            <w:top w:val="none" w:sz="0" w:space="0" w:color="auto"/>
                            <w:left w:val="none" w:sz="0" w:space="0" w:color="auto"/>
                            <w:bottom w:val="none" w:sz="0" w:space="0" w:color="auto"/>
                            <w:right w:val="none" w:sz="0" w:space="0" w:color="auto"/>
                          </w:divBdr>
                          <w:divsChild>
                            <w:div w:id="15928755">
                              <w:marLeft w:val="0"/>
                              <w:marRight w:val="0"/>
                              <w:marTop w:val="0"/>
                              <w:marBottom w:val="0"/>
                              <w:divBdr>
                                <w:top w:val="none" w:sz="0" w:space="0" w:color="auto"/>
                                <w:left w:val="none" w:sz="0" w:space="0" w:color="auto"/>
                                <w:bottom w:val="none" w:sz="0" w:space="0" w:color="auto"/>
                                <w:right w:val="none" w:sz="0" w:space="0" w:color="auto"/>
                              </w:divBdr>
                              <w:divsChild>
                                <w:div w:id="1628969901">
                                  <w:marLeft w:val="0"/>
                                  <w:marRight w:val="0"/>
                                  <w:marTop w:val="0"/>
                                  <w:marBottom w:val="0"/>
                                  <w:divBdr>
                                    <w:top w:val="none" w:sz="0" w:space="0" w:color="auto"/>
                                    <w:left w:val="none" w:sz="0" w:space="0" w:color="auto"/>
                                    <w:bottom w:val="none" w:sz="0" w:space="0" w:color="auto"/>
                                    <w:right w:val="none" w:sz="0" w:space="0" w:color="auto"/>
                                  </w:divBdr>
                                  <w:divsChild>
                                    <w:div w:id="6685198">
                                      <w:marLeft w:val="0"/>
                                      <w:marRight w:val="0"/>
                                      <w:marTop w:val="0"/>
                                      <w:marBottom w:val="0"/>
                                      <w:divBdr>
                                        <w:top w:val="none" w:sz="0" w:space="0" w:color="auto"/>
                                        <w:left w:val="none" w:sz="0" w:space="0" w:color="auto"/>
                                        <w:bottom w:val="none" w:sz="0" w:space="0" w:color="auto"/>
                                        <w:right w:val="none" w:sz="0" w:space="0" w:color="auto"/>
                                      </w:divBdr>
                                    </w:div>
                                  </w:divsChild>
                                </w:div>
                                <w:div w:id="15138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608270">
          <w:marLeft w:val="0"/>
          <w:marRight w:val="0"/>
          <w:marTop w:val="0"/>
          <w:marBottom w:val="0"/>
          <w:divBdr>
            <w:top w:val="none" w:sz="0" w:space="0" w:color="auto"/>
            <w:left w:val="none" w:sz="0" w:space="0" w:color="auto"/>
            <w:bottom w:val="none" w:sz="0" w:space="0" w:color="auto"/>
            <w:right w:val="none" w:sz="0" w:space="0" w:color="auto"/>
          </w:divBdr>
          <w:divsChild>
            <w:div w:id="949626349">
              <w:marLeft w:val="-105"/>
              <w:marRight w:val="-105"/>
              <w:marTop w:val="0"/>
              <w:marBottom w:val="0"/>
              <w:divBdr>
                <w:top w:val="none" w:sz="0" w:space="0" w:color="auto"/>
                <w:left w:val="none" w:sz="0" w:space="0" w:color="auto"/>
                <w:bottom w:val="none" w:sz="0" w:space="0" w:color="auto"/>
                <w:right w:val="none" w:sz="0" w:space="0" w:color="auto"/>
              </w:divBdr>
              <w:divsChild>
                <w:div w:id="896017142">
                  <w:marLeft w:val="0"/>
                  <w:marRight w:val="0"/>
                  <w:marTop w:val="0"/>
                  <w:marBottom w:val="0"/>
                  <w:divBdr>
                    <w:top w:val="none" w:sz="0" w:space="0" w:color="auto"/>
                    <w:left w:val="none" w:sz="0" w:space="0" w:color="auto"/>
                    <w:bottom w:val="none" w:sz="0" w:space="0" w:color="auto"/>
                    <w:right w:val="none" w:sz="0" w:space="0" w:color="auto"/>
                  </w:divBdr>
                  <w:divsChild>
                    <w:div w:id="46944545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57540324">
                          <w:marLeft w:val="0"/>
                          <w:marRight w:val="240"/>
                          <w:marTop w:val="0"/>
                          <w:marBottom w:val="0"/>
                          <w:divBdr>
                            <w:top w:val="none" w:sz="0" w:space="0" w:color="auto"/>
                            <w:left w:val="none" w:sz="0" w:space="0" w:color="auto"/>
                            <w:bottom w:val="none" w:sz="0" w:space="0" w:color="auto"/>
                            <w:right w:val="none" w:sz="0" w:space="0" w:color="auto"/>
                          </w:divBdr>
                          <w:divsChild>
                            <w:div w:id="1310018274">
                              <w:marLeft w:val="0"/>
                              <w:marRight w:val="0"/>
                              <w:marTop w:val="0"/>
                              <w:marBottom w:val="0"/>
                              <w:divBdr>
                                <w:top w:val="none" w:sz="0" w:space="0" w:color="auto"/>
                                <w:left w:val="none" w:sz="0" w:space="0" w:color="auto"/>
                                <w:bottom w:val="none" w:sz="0" w:space="0" w:color="auto"/>
                                <w:right w:val="none" w:sz="0" w:space="0" w:color="auto"/>
                              </w:divBdr>
                              <w:divsChild>
                                <w:div w:id="612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1814">
                          <w:marLeft w:val="0"/>
                          <w:marRight w:val="240"/>
                          <w:marTop w:val="0"/>
                          <w:marBottom w:val="0"/>
                          <w:divBdr>
                            <w:top w:val="none" w:sz="0" w:space="0" w:color="auto"/>
                            <w:left w:val="none" w:sz="0" w:space="0" w:color="auto"/>
                            <w:bottom w:val="none" w:sz="0" w:space="0" w:color="auto"/>
                            <w:right w:val="none" w:sz="0" w:space="0" w:color="auto"/>
                          </w:divBdr>
                          <w:divsChild>
                            <w:div w:id="1090540801">
                              <w:marLeft w:val="0"/>
                              <w:marRight w:val="0"/>
                              <w:marTop w:val="0"/>
                              <w:marBottom w:val="0"/>
                              <w:divBdr>
                                <w:top w:val="none" w:sz="0" w:space="0" w:color="auto"/>
                                <w:left w:val="none" w:sz="0" w:space="0" w:color="auto"/>
                                <w:bottom w:val="none" w:sz="0" w:space="0" w:color="auto"/>
                                <w:right w:val="none" w:sz="0" w:space="0" w:color="auto"/>
                              </w:divBdr>
                              <w:divsChild>
                                <w:div w:id="11300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27749">
                          <w:marLeft w:val="0"/>
                          <w:marRight w:val="0"/>
                          <w:marTop w:val="750"/>
                          <w:marBottom w:val="0"/>
                          <w:divBdr>
                            <w:top w:val="none" w:sz="0" w:space="0" w:color="auto"/>
                            <w:left w:val="none" w:sz="0" w:space="0" w:color="auto"/>
                            <w:bottom w:val="none" w:sz="0" w:space="0" w:color="auto"/>
                            <w:right w:val="none" w:sz="0" w:space="0" w:color="auto"/>
                          </w:divBdr>
                          <w:divsChild>
                            <w:div w:id="627006884">
                              <w:marLeft w:val="0"/>
                              <w:marRight w:val="0"/>
                              <w:marTop w:val="0"/>
                              <w:marBottom w:val="0"/>
                              <w:divBdr>
                                <w:top w:val="none" w:sz="0" w:space="0" w:color="auto"/>
                                <w:left w:val="none" w:sz="0" w:space="0" w:color="auto"/>
                                <w:bottom w:val="none" w:sz="0" w:space="0" w:color="auto"/>
                                <w:right w:val="none" w:sz="0" w:space="0" w:color="auto"/>
                              </w:divBdr>
                              <w:divsChild>
                                <w:div w:id="418524345">
                                  <w:marLeft w:val="0"/>
                                  <w:marRight w:val="0"/>
                                  <w:marTop w:val="0"/>
                                  <w:marBottom w:val="0"/>
                                  <w:divBdr>
                                    <w:top w:val="none" w:sz="0" w:space="0" w:color="auto"/>
                                    <w:left w:val="none" w:sz="0" w:space="0" w:color="auto"/>
                                    <w:bottom w:val="none" w:sz="0" w:space="0" w:color="auto"/>
                                    <w:right w:val="none" w:sz="0" w:space="0" w:color="auto"/>
                                  </w:divBdr>
                                  <w:divsChild>
                                    <w:div w:id="381901584">
                                      <w:marLeft w:val="0"/>
                                      <w:marRight w:val="0"/>
                                      <w:marTop w:val="0"/>
                                      <w:marBottom w:val="0"/>
                                      <w:divBdr>
                                        <w:top w:val="none" w:sz="0" w:space="0" w:color="auto"/>
                                        <w:left w:val="none" w:sz="0" w:space="0" w:color="auto"/>
                                        <w:bottom w:val="none" w:sz="0" w:space="0" w:color="auto"/>
                                        <w:right w:val="none" w:sz="0" w:space="0" w:color="auto"/>
                                      </w:divBdr>
                                    </w:div>
                                  </w:divsChild>
                                </w:div>
                                <w:div w:id="15523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113192">
          <w:marLeft w:val="0"/>
          <w:marRight w:val="0"/>
          <w:marTop w:val="0"/>
          <w:marBottom w:val="0"/>
          <w:divBdr>
            <w:top w:val="none" w:sz="0" w:space="0" w:color="auto"/>
            <w:left w:val="none" w:sz="0" w:space="0" w:color="auto"/>
            <w:bottom w:val="none" w:sz="0" w:space="0" w:color="auto"/>
            <w:right w:val="none" w:sz="0" w:space="0" w:color="auto"/>
          </w:divBdr>
          <w:divsChild>
            <w:div w:id="1820028531">
              <w:marLeft w:val="-105"/>
              <w:marRight w:val="-105"/>
              <w:marTop w:val="0"/>
              <w:marBottom w:val="0"/>
              <w:divBdr>
                <w:top w:val="none" w:sz="0" w:space="0" w:color="auto"/>
                <w:left w:val="none" w:sz="0" w:space="0" w:color="auto"/>
                <w:bottom w:val="none" w:sz="0" w:space="0" w:color="auto"/>
                <w:right w:val="none" w:sz="0" w:space="0" w:color="auto"/>
              </w:divBdr>
              <w:divsChild>
                <w:div w:id="1442145590">
                  <w:marLeft w:val="0"/>
                  <w:marRight w:val="0"/>
                  <w:marTop w:val="0"/>
                  <w:marBottom w:val="0"/>
                  <w:divBdr>
                    <w:top w:val="none" w:sz="0" w:space="0" w:color="auto"/>
                    <w:left w:val="none" w:sz="0" w:space="0" w:color="auto"/>
                    <w:bottom w:val="none" w:sz="0" w:space="0" w:color="auto"/>
                    <w:right w:val="none" w:sz="0" w:space="0" w:color="auto"/>
                  </w:divBdr>
                  <w:divsChild>
                    <w:div w:id="13728504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34683206">
                          <w:marLeft w:val="0"/>
                          <w:marRight w:val="240"/>
                          <w:marTop w:val="0"/>
                          <w:marBottom w:val="0"/>
                          <w:divBdr>
                            <w:top w:val="none" w:sz="0" w:space="0" w:color="auto"/>
                            <w:left w:val="none" w:sz="0" w:space="0" w:color="auto"/>
                            <w:bottom w:val="none" w:sz="0" w:space="0" w:color="auto"/>
                            <w:right w:val="none" w:sz="0" w:space="0" w:color="auto"/>
                          </w:divBdr>
                          <w:divsChild>
                            <w:div w:id="1965959440">
                              <w:marLeft w:val="0"/>
                              <w:marRight w:val="0"/>
                              <w:marTop w:val="0"/>
                              <w:marBottom w:val="0"/>
                              <w:divBdr>
                                <w:top w:val="none" w:sz="0" w:space="0" w:color="auto"/>
                                <w:left w:val="none" w:sz="0" w:space="0" w:color="auto"/>
                                <w:bottom w:val="none" w:sz="0" w:space="0" w:color="auto"/>
                                <w:right w:val="none" w:sz="0" w:space="0" w:color="auto"/>
                              </w:divBdr>
                              <w:divsChild>
                                <w:div w:id="3406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87857">
                          <w:marLeft w:val="0"/>
                          <w:marRight w:val="240"/>
                          <w:marTop w:val="0"/>
                          <w:marBottom w:val="0"/>
                          <w:divBdr>
                            <w:top w:val="none" w:sz="0" w:space="0" w:color="auto"/>
                            <w:left w:val="none" w:sz="0" w:space="0" w:color="auto"/>
                            <w:bottom w:val="none" w:sz="0" w:space="0" w:color="auto"/>
                            <w:right w:val="none" w:sz="0" w:space="0" w:color="auto"/>
                          </w:divBdr>
                          <w:divsChild>
                            <w:div w:id="422995546">
                              <w:marLeft w:val="0"/>
                              <w:marRight w:val="0"/>
                              <w:marTop w:val="0"/>
                              <w:marBottom w:val="0"/>
                              <w:divBdr>
                                <w:top w:val="none" w:sz="0" w:space="0" w:color="auto"/>
                                <w:left w:val="none" w:sz="0" w:space="0" w:color="auto"/>
                                <w:bottom w:val="none" w:sz="0" w:space="0" w:color="auto"/>
                                <w:right w:val="none" w:sz="0" w:space="0" w:color="auto"/>
                              </w:divBdr>
                              <w:divsChild>
                                <w:div w:id="20939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9511">
                          <w:marLeft w:val="0"/>
                          <w:marRight w:val="0"/>
                          <w:marTop w:val="750"/>
                          <w:marBottom w:val="0"/>
                          <w:divBdr>
                            <w:top w:val="none" w:sz="0" w:space="0" w:color="auto"/>
                            <w:left w:val="none" w:sz="0" w:space="0" w:color="auto"/>
                            <w:bottom w:val="none" w:sz="0" w:space="0" w:color="auto"/>
                            <w:right w:val="none" w:sz="0" w:space="0" w:color="auto"/>
                          </w:divBdr>
                          <w:divsChild>
                            <w:div w:id="1801726619">
                              <w:marLeft w:val="0"/>
                              <w:marRight w:val="0"/>
                              <w:marTop w:val="0"/>
                              <w:marBottom w:val="0"/>
                              <w:divBdr>
                                <w:top w:val="none" w:sz="0" w:space="0" w:color="auto"/>
                                <w:left w:val="none" w:sz="0" w:space="0" w:color="auto"/>
                                <w:bottom w:val="none" w:sz="0" w:space="0" w:color="auto"/>
                                <w:right w:val="none" w:sz="0" w:space="0" w:color="auto"/>
                              </w:divBdr>
                              <w:divsChild>
                                <w:div w:id="1253317700">
                                  <w:marLeft w:val="0"/>
                                  <w:marRight w:val="0"/>
                                  <w:marTop w:val="0"/>
                                  <w:marBottom w:val="0"/>
                                  <w:divBdr>
                                    <w:top w:val="none" w:sz="0" w:space="0" w:color="auto"/>
                                    <w:left w:val="none" w:sz="0" w:space="0" w:color="auto"/>
                                    <w:bottom w:val="none" w:sz="0" w:space="0" w:color="auto"/>
                                    <w:right w:val="none" w:sz="0" w:space="0" w:color="auto"/>
                                  </w:divBdr>
                                  <w:divsChild>
                                    <w:div w:id="221866550">
                                      <w:marLeft w:val="0"/>
                                      <w:marRight w:val="0"/>
                                      <w:marTop w:val="0"/>
                                      <w:marBottom w:val="0"/>
                                      <w:divBdr>
                                        <w:top w:val="none" w:sz="0" w:space="0" w:color="auto"/>
                                        <w:left w:val="none" w:sz="0" w:space="0" w:color="auto"/>
                                        <w:bottom w:val="none" w:sz="0" w:space="0" w:color="auto"/>
                                        <w:right w:val="none" w:sz="0" w:space="0" w:color="auto"/>
                                      </w:divBdr>
                                      <w:divsChild>
                                        <w:div w:id="33774432">
                                          <w:marLeft w:val="240"/>
                                          <w:marRight w:val="0"/>
                                          <w:marTop w:val="240"/>
                                          <w:marBottom w:val="240"/>
                                          <w:divBdr>
                                            <w:top w:val="none" w:sz="0" w:space="0" w:color="auto"/>
                                            <w:left w:val="none" w:sz="0" w:space="0" w:color="auto"/>
                                            <w:bottom w:val="none" w:sz="0" w:space="0" w:color="auto"/>
                                            <w:right w:val="none" w:sz="0" w:space="0" w:color="auto"/>
                                          </w:divBdr>
                                        </w:div>
                                      </w:divsChild>
                                    </w:div>
                                    <w:div w:id="105394585">
                                      <w:marLeft w:val="0"/>
                                      <w:marRight w:val="0"/>
                                      <w:marTop w:val="0"/>
                                      <w:marBottom w:val="0"/>
                                      <w:divBdr>
                                        <w:top w:val="none" w:sz="0" w:space="0" w:color="auto"/>
                                        <w:left w:val="none" w:sz="0" w:space="0" w:color="auto"/>
                                        <w:bottom w:val="none" w:sz="0" w:space="0" w:color="auto"/>
                                        <w:right w:val="none" w:sz="0" w:space="0" w:color="auto"/>
                                      </w:divBdr>
                                    </w:div>
                                  </w:divsChild>
                                </w:div>
                                <w:div w:id="16847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967721">
          <w:marLeft w:val="0"/>
          <w:marRight w:val="0"/>
          <w:marTop w:val="0"/>
          <w:marBottom w:val="0"/>
          <w:divBdr>
            <w:top w:val="none" w:sz="0" w:space="0" w:color="auto"/>
            <w:left w:val="none" w:sz="0" w:space="0" w:color="auto"/>
            <w:bottom w:val="none" w:sz="0" w:space="0" w:color="auto"/>
            <w:right w:val="none" w:sz="0" w:space="0" w:color="auto"/>
          </w:divBdr>
          <w:divsChild>
            <w:div w:id="139006626">
              <w:marLeft w:val="-105"/>
              <w:marRight w:val="-105"/>
              <w:marTop w:val="0"/>
              <w:marBottom w:val="0"/>
              <w:divBdr>
                <w:top w:val="none" w:sz="0" w:space="0" w:color="auto"/>
                <w:left w:val="none" w:sz="0" w:space="0" w:color="auto"/>
                <w:bottom w:val="none" w:sz="0" w:space="0" w:color="auto"/>
                <w:right w:val="none" w:sz="0" w:space="0" w:color="auto"/>
              </w:divBdr>
              <w:divsChild>
                <w:div w:id="1268075579">
                  <w:marLeft w:val="0"/>
                  <w:marRight w:val="0"/>
                  <w:marTop w:val="0"/>
                  <w:marBottom w:val="0"/>
                  <w:divBdr>
                    <w:top w:val="none" w:sz="0" w:space="0" w:color="auto"/>
                    <w:left w:val="none" w:sz="0" w:space="0" w:color="auto"/>
                    <w:bottom w:val="none" w:sz="0" w:space="0" w:color="auto"/>
                    <w:right w:val="none" w:sz="0" w:space="0" w:color="auto"/>
                  </w:divBdr>
                  <w:divsChild>
                    <w:div w:id="764448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52103294">
                          <w:marLeft w:val="0"/>
                          <w:marRight w:val="240"/>
                          <w:marTop w:val="0"/>
                          <w:marBottom w:val="0"/>
                          <w:divBdr>
                            <w:top w:val="none" w:sz="0" w:space="0" w:color="auto"/>
                            <w:left w:val="none" w:sz="0" w:space="0" w:color="auto"/>
                            <w:bottom w:val="none" w:sz="0" w:space="0" w:color="auto"/>
                            <w:right w:val="none" w:sz="0" w:space="0" w:color="auto"/>
                          </w:divBdr>
                          <w:divsChild>
                            <w:div w:id="1498350301">
                              <w:marLeft w:val="0"/>
                              <w:marRight w:val="0"/>
                              <w:marTop w:val="0"/>
                              <w:marBottom w:val="0"/>
                              <w:divBdr>
                                <w:top w:val="none" w:sz="0" w:space="0" w:color="auto"/>
                                <w:left w:val="none" w:sz="0" w:space="0" w:color="auto"/>
                                <w:bottom w:val="none" w:sz="0" w:space="0" w:color="auto"/>
                                <w:right w:val="none" w:sz="0" w:space="0" w:color="auto"/>
                              </w:divBdr>
                              <w:divsChild>
                                <w:div w:id="130465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59167">
                          <w:marLeft w:val="0"/>
                          <w:marRight w:val="240"/>
                          <w:marTop w:val="0"/>
                          <w:marBottom w:val="0"/>
                          <w:divBdr>
                            <w:top w:val="none" w:sz="0" w:space="0" w:color="auto"/>
                            <w:left w:val="none" w:sz="0" w:space="0" w:color="auto"/>
                            <w:bottom w:val="none" w:sz="0" w:space="0" w:color="auto"/>
                            <w:right w:val="none" w:sz="0" w:space="0" w:color="auto"/>
                          </w:divBdr>
                          <w:divsChild>
                            <w:div w:id="1265727461">
                              <w:marLeft w:val="0"/>
                              <w:marRight w:val="0"/>
                              <w:marTop w:val="0"/>
                              <w:marBottom w:val="0"/>
                              <w:divBdr>
                                <w:top w:val="none" w:sz="0" w:space="0" w:color="auto"/>
                                <w:left w:val="none" w:sz="0" w:space="0" w:color="auto"/>
                                <w:bottom w:val="none" w:sz="0" w:space="0" w:color="auto"/>
                                <w:right w:val="none" w:sz="0" w:space="0" w:color="auto"/>
                              </w:divBdr>
                              <w:divsChild>
                                <w:div w:id="18567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24043">
                          <w:marLeft w:val="0"/>
                          <w:marRight w:val="0"/>
                          <w:marTop w:val="750"/>
                          <w:marBottom w:val="0"/>
                          <w:divBdr>
                            <w:top w:val="none" w:sz="0" w:space="0" w:color="auto"/>
                            <w:left w:val="none" w:sz="0" w:space="0" w:color="auto"/>
                            <w:bottom w:val="none" w:sz="0" w:space="0" w:color="auto"/>
                            <w:right w:val="none" w:sz="0" w:space="0" w:color="auto"/>
                          </w:divBdr>
                          <w:divsChild>
                            <w:div w:id="1120301031">
                              <w:marLeft w:val="0"/>
                              <w:marRight w:val="0"/>
                              <w:marTop w:val="0"/>
                              <w:marBottom w:val="0"/>
                              <w:divBdr>
                                <w:top w:val="none" w:sz="0" w:space="0" w:color="auto"/>
                                <w:left w:val="none" w:sz="0" w:space="0" w:color="auto"/>
                                <w:bottom w:val="none" w:sz="0" w:space="0" w:color="auto"/>
                                <w:right w:val="none" w:sz="0" w:space="0" w:color="auto"/>
                              </w:divBdr>
                              <w:divsChild>
                                <w:div w:id="247229524">
                                  <w:marLeft w:val="0"/>
                                  <w:marRight w:val="0"/>
                                  <w:marTop w:val="0"/>
                                  <w:marBottom w:val="0"/>
                                  <w:divBdr>
                                    <w:top w:val="none" w:sz="0" w:space="0" w:color="auto"/>
                                    <w:left w:val="none" w:sz="0" w:space="0" w:color="auto"/>
                                    <w:bottom w:val="none" w:sz="0" w:space="0" w:color="auto"/>
                                    <w:right w:val="none" w:sz="0" w:space="0" w:color="auto"/>
                                  </w:divBdr>
                                  <w:divsChild>
                                    <w:div w:id="811101265">
                                      <w:marLeft w:val="0"/>
                                      <w:marRight w:val="0"/>
                                      <w:marTop w:val="0"/>
                                      <w:marBottom w:val="0"/>
                                      <w:divBdr>
                                        <w:top w:val="none" w:sz="0" w:space="0" w:color="auto"/>
                                        <w:left w:val="none" w:sz="0" w:space="0" w:color="auto"/>
                                        <w:bottom w:val="none" w:sz="0" w:space="0" w:color="auto"/>
                                        <w:right w:val="none" w:sz="0" w:space="0" w:color="auto"/>
                                      </w:divBdr>
                                    </w:div>
                                  </w:divsChild>
                                </w:div>
                                <w:div w:id="20326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945235">
          <w:marLeft w:val="0"/>
          <w:marRight w:val="0"/>
          <w:marTop w:val="0"/>
          <w:marBottom w:val="0"/>
          <w:divBdr>
            <w:top w:val="none" w:sz="0" w:space="0" w:color="auto"/>
            <w:left w:val="none" w:sz="0" w:space="0" w:color="auto"/>
            <w:bottom w:val="none" w:sz="0" w:space="0" w:color="auto"/>
            <w:right w:val="none" w:sz="0" w:space="0" w:color="auto"/>
          </w:divBdr>
          <w:divsChild>
            <w:div w:id="102965869">
              <w:marLeft w:val="-105"/>
              <w:marRight w:val="-105"/>
              <w:marTop w:val="0"/>
              <w:marBottom w:val="0"/>
              <w:divBdr>
                <w:top w:val="none" w:sz="0" w:space="0" w:color="auto"/>
                <w:left w:val="none" w:sz="0" w:space="0" w:color="auto"/>
                <w:bottom w:val="none" w:sz="0" w:space="0" w:color="auto"/>
                <w:right w:val="none" w:sz="0" w:space="0" w:color="auto"/>
              </w:divBdr>
              <w:divsChild>
                <w:div w:id="1559439336">
                  <w:marLeft w:val="0"/>
                  <w:marRight w:val="0"/>
                  <w:marTop w:val="0"/>
                  <w:marBottom w:val="0"/>
                  <w:divBdr>
                    <w:top w:val="none" w:sz="0" w:space="0" w:color="auto"/>
                    <w:left w:val="none" w:sz="0" w:space="0" w:color="auto"/>
                    <w:bottom w:val="none" w:sz="0" w:space="0" w:color="auto"/>
                    <w:right w:val="none" w:sz="0" w:space="0" w:color="auto"/>
                  </w:divBdr>
                  <w:divsChild>
                    <w:div w:id="8029662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71685857">
                          <w:marLeft w:val="0"/>
                          <w:marRight w:val="240"/>
                          <w:marTop w:val="0"/>
                          <w:marBottom w:val="0"/>
                          <w:divBdr>
                            <w:top w:val="none" w:sz="0" w:space="0" w:color="auto"/>
                            <w:left w:val="none" w:sz="0" w:space="0" w:color="auto"/>
                            <w:bottom w:val="none" w:sz="0" w:space="0" w:color="auto"/>
                            <w:right w:val="none" w:sz="0" w:space="0" w:color="auto"/>
                          </w:divBdr>
                          <w:divsChild>
                            <w:div w:id="694236941">
                              <w:marLeft w:val="0"/>
                              <w:marRight w:val="0"/>
                              <w:marTop w:val="0"/>
                              <w:marBottom w:val="0"/>
                              <w:divBdr>
                                <w:top w:val="none" w:sz="0" w:space="0" w:color="auto"/>
                                <w:left w:val="none" w:sz="0" w:space="0" w:color="auto"/>
                                <w:bottom w:val="none" w:sz="0" w:space="0" w:color="auto"/>
                                <w:right w:val="none" w:sz="0" w:space="0" w:color="auto"/>
                              </w:divBdr>
                              <w:divsChild>
                                <w:div w:id="5279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6818">
                          <w:marLeft w:val="0"/>
                          <w:marRight w:val="240"/>
                          <w:marTop w:val="0"/>
                          <w:marBottom w:val="0"/>
                          <w:divBdr>
                            <w:top w:val="none" w:sz="0" w:space="0" w:color="auto"/>
                            <w:left w:val="none" w:sz="0" w:space="0" w:color="auto"/>
                            <w:bottom w:val="none" w:sz="0" w:space="0" w:color="auto"/>
                            <w:right w:val="none" w:sz="0" w:space="0" w:color="auto"/>
                          </w:divBdr>
                          <w:divsChild>
                            <w:div w:id="1362196658">
                              <w:marLeft w:val="0"/>
                              <w:marRight w:val="0"/>
                              <w:marTop w:val="0"/>
                              <w:marBottom w:val="0"/>
                              <w:divBdr>
                                <w:top w:val="none" w:sz="0" w:space="0" w:color="auto"/>
                                <w:left w:val="none" w:sz="0" w:space="0" w:color="auto"/>
                                <w:bottom w:val="none" w:sz="0" w:space="0" w:color="auto"/>
                                <w:right w:val="none" w:sz="0" w:space="0" w:color="auto"/>
                              </w:divBdr>
                              <w:divsChild>
                                <w:div w:id="156749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4384">
                          <w:marLeft w:val="0"/>
                          <w:marRight w:val="0"/>
                          <w:marTop w:val="750"/>
                          <w:marBottom w:val="0"/>
                          <w:divBdr>
                            <w:top w:val="none" w:sz="0" w:space="0" w:color="auto"/>
                            <w:left w:val="none" w:sz="0" w:space="0" w:color="auto"/>
                            <w:bottom w:val="none" w:sz="0" w:space="0" w:color="auto"/>
                            <w:right w:val="none" w:sz="0" w:space="0" w:color="auto"/>
                          </w:divBdr>
                          <w:divsChild>
                            <w:div w:id="644048981">
                              <w:marLeft w:val="0"/>
                              <w:marRight w:val="0"/>
                              <w:marTop w:val="0"/>
                              <w:marBottom w:val="0"/>
                              <w:divBdr>
                                <w:top w:val="none" w:sz="0" w:space="0" w:color="auto"/>
                                <w:left w:val="none" w:sz="0" w:space="0" w:color="auto"/>
                                <w:bottom w:val="none" w:sz="0" w:space="0" w:color="auto"/>
                                <w:right w:val="none" w:sz="0" w:space="0" w:color="auto"/>
                              </w:divBdr>
                              <w:divsChild>
                                <w:div w:id="172384260">
                                  <w:marLeft w:val="0"/>
                                  <w:marRight w:val="0"/>
                                  <w:marTop w:val="0"/>
                                  <w:marBottom w:val="0"/>
                                  <w:divBdr>
                                    <w:top w:val="none" w:sz="0" w:space="0" w:color="auto"/>
                                    <w:left w:val="none" w:sz="0" w:space="0" w:color="auto"/>
                                    <w:bottom w:val="none" w:sz="0" w:space="0" w:color="auto"/>
                                    <w:right w:val="none" w:sz="0" w:space="0" w:color="auto"/>
                                  </w:divBdr>
                                  <w:divsChild>
                                    <w:div w:id="318536716">
                                      <w:marLeft w:val="0"/>
                                      <w:marRight w:val="0"/>
                                      <w:marTop w:val="0"/>
                                      <w:marBottom w:val="0"/>
                                      <w:divBdr>
                                        <w:top w:val="none" w:sz="0" w:space="0" w:color="auto"/>
                                        <w:left w:val="none" w:sz="0" w:space="0" w:color="auto"/>
                                        <w:bottom w:val="none" w:sz="0" w:space="0" w:color="auto"/>
                                        <w:right w:val="none" w:sz="0" w:space="0" w:color="auto"/>
                                      </w:divBdr>
                                    </w:div>
                                  </w:divsChild>
                                </w:div>
                                <w:div w:id="2949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530010">
          <w:marLeft w:val="0"/>
          <w:marRight w:val="0"/>
          <w:marTop w:val="0"/>
          <w:marBottom w:val="0"/>
          <w:divBdr>
            <w:top w:val="none" w:sz="0" w:space="0" w:color="auto"/>
            <w:left w:val="none" w:sz="0" w:space="0" w:color="auto"/>
            <w:bottom w:val="none" w:sz="0" w:space="0" w:color="auto"/>
            <w:right w:val="none" w:sz="0" w:space="0" w:color="auto"/>
          </w:divBdr>
          <w:divsChild>
            <w:div w:id="188572698">
              <w:marLeft w:val="-105"/>
              <w:marRight w:val="-105"/>
              <w:marTop w:val="0"/>
              <w:marBottom w:val="0"/>
              <w:divBdr>
                <w:top w:val="none" w:sz="0" w:space="0" w:color="auto"/>
                <w:left w:val="none" w:sz="0" w:space="0" w:color="auto"/>
                <w:bottom w:val="none" w:sz="0" w:space="0" w:color="auto"/>
                <w:right w:val="none" w:sz="0" w:space="0" w:color="auto"/>
              </w:divBdr>
              <w:divsChild>
                <w:div w:id="1207255118">
                  <w:marLeft w:val="0"/>
                  <w:marRight w:val="0"/>
                  <w:marTop w:val="0"/>
                  <w:marBottom w:val="0"/>
                  <w:divBdr>
                    <w:top w:val="none" w:sz="0" w:space="0" w:color="auto"/>
                    <w:left w:val="none" w:sz="0" w:space="0" w:color="auto"/>
                    <w:bottom w:val="none" w:sz="0" w:space="0" w:color="auto"/>
                    <w:right w:val="none" w:sz="0" w:space="0" w:color="auto"/>
                  </w:divBdr>
                  <w:divsChild>
                    <w:div w:id="16413012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90365931">
                          <w:marLeft w:val="0"/>
                          <w:marRight w:val="240"/>
                          <w:marTop w:val="0"/>
                          <w:marBottom w:val="0"/>
                          <w:divBdr>
                            <w:top w:val="none" w:sz="0" w:space="0" w:color="auto"/>
                            <w:left w:val="none" w:sz="0" w:space="0" w:color="auto"/>
                            <w:bottom w:val="none" w:sz="0" w:space="0" w:color="auto"/>
                            <w:right w:val="none" w:sz="0" w:space="0" w:color="auto"/>
                          </w:divBdr>
                          <w:divsChild>
                            <w:div w:id="1702896248">
                              <w:marLeft w:val="0"/>
                              <w:marRight w:val="0"/>
                              <w:marTop w:val="0"/>
                              <w:marBottom w:val="0"/>
                              <w:divBdr>
                                <w:top w:val="none" w:sz="0" w:space="0" w:color="auto"/>
                                <w:left w:val="none" w:sz="0" w:space="0" w:color="auto"/>
                                <w:bottom w:val="none" w:sz="0" w:space="0" w:color="auto"/>
                                <w:right w:val="none" w:sz="0" w:space="0" w:color="auto"/>
                              </w:divBdr>
                              <w:divsChild>
                                <w:div w:id="11364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8596">
                          <w:marLeft w:val="0"/>
                          <w:marRight w:val="240"/>
                          <w:marTop w:val="0"/>
                          <w:marBottom w:val="0"/>
                          <w:divBdr>
                            <w:top w:val="none" w:sz="0" w:space="0" w:color="auto"/>
                            <w:left w:val="none" w:sz="0" w:space="0" w:color="auto"/>
                            <w:bottom w:val="none" w:sz="0" w:space="0" w:color="auto"/>
                            <w:right w:val="none" w:sz="0" w:space="0" w:color="auto"/>
                          </w:divBdr>
                          <w:divsChild>
                            <w:div w:id="667364278">
                              <w:marLeft w:val="0"/>
                              <w:marRight w:val="0"/>
                              <w:marTop w:val="0"/>
                              <w:marBottom w:val="0"/>
                              <w:divBdr>
                                <w:top w:val="none" w:sz="0" w:space="0" w:color="auto"/>
                                <w:left w:val="none" w:sz="0" w:space="0" w:color="auto"/>
                                <w:bottom w:val="none" w:sz="0" w:space="0" w:color="auto"/>
                                <w:right w:val="none" w:sz="0" w:space="0" w:color="auto"/>
                              </w:divBdr>
                              <w:divsChild>
                                <w:div w:id="9014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9361">
                          <w:marLeft w:val="0"/>
                          <w:marRight w:val="0"/>
                          <w:marTop w:val="750"/>
                          <w:marBottom w:val="0"/>
                          <w:divBdr>
                            <w:top w:val="none" w:sz="0" w:space="0" w:color="auto"/>
                            <w:left w:val="none" w:sz="0" w:space="0" w:color="auto"/>
                            <w:bottom w:val="none" w:sz="0" w:space="0" w:color="auto"/>
                            <w:right w:val="none" w:sz="0" w:space="0" w:color="auto"/>
                          </w:divBdr>
                          <w:divsChild>
                            <w:div w:id="868685872">
                              <w:marLeft w:val="0"/>
                              <w:marRight w:val="0"/>
                              <w:marTop w:val="0"/>
                              <w:marBottom w:val="0"/>
                              <w:divBdr>
                                <w:top w:val="none" w:sz="0" w:space="0" w:color="auto"/>
                                <w:left w:val="none" w:sz="0" w:space="0" w:color="auto"/>
                                <w:bottom w:val="none" w:sz="0" w:space="0" w:color="auto"/>
                                <w:right w:val="none" w:sz="0" w:space="0" w:color="auto"/>
                              </w:divBdr>
                              <w:divsChild>
                                <w:div w:id="740756200">
                                  <w:marLeft w:val="0"/>
                                  <w:marRight w:val="0"/>
                                  <w:marTop w:val="0"/>
                                  <w:marBottom w:val="0"/>
                                  <w:divBdr>
                                    <w:top w:val="none" w:sz="0" w:space="0" w:color="auto"/>
                                    <w:left w:val="none" w:sz="0" w:space="0" w:color="auto"/>
                                    <w:bottom w:val="none" w:sz="0" w:space="0" w:color="auto"/>
                                    <w:right w:val="none" w:sz="0" w:space="0" w:color="auto"/>
                                  </w:divBdr>
                                  <w:divsChild>
                                    <w:div w:id="1285111543">
                                      <w:marLeft w:val="0"/>
                                      <w:marRight w:val="0"/>
                                      <w:marTop w:val="0"/>
                                      <w:marBottom w:val="0"/>
                                      <w:divBdr>
                                        <w:top w:val="none" w:sz="0" w:space="0" w:color="auto"/>
                                        <w:left w:val="none" w:sz="0" w:space="0" w:color="auto"/>
                                        <w:bottom w:val="none" w:sz="0" w:space="0" w:color="auto"/>
                                        <w:right w:val="none" w:sz="0" w:space="0" w:color="auto"/>
                                      </w:divBdr>
                                    </w:div>
                                  </w:divsChild>
                                </w:div>
                                <w:div w:id="2114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585991">
          <w:marLeft w:val="0"/>
          <w:marRight w:val="0"/>
          <w:marTop w:val="0"/>
          <w:marBottom w:val="0"/>
          <w:divBdr>
            <w:top w:val="none" w:sz="0" w:space="0" w:color="auto"/>
            <w:left w:val="none" w:sz="0" w:space="0" w:color="auto"/>
            <w:bottom w:val="none" w:sz="0" w:space="0" w:color="auto"/>
            <w:right w:val="none" w:sz="0" w:space="0" w:color="auto"/>
          </w:divBdr>
          <w:divsChild>
            <w:div w:id="906964395">
              <w:marLeft w:val="-105"/>
              <w:marRight w:val="-105"/>
              <w:marTop w:val="0"/>
              <w:marBottom w:val="0"/>
              <w:divBdr>
                <w:top w:val="none" w:sz="0" w:space="0" w:color="auto"/>
                <w:left w:val="none" w:sz="0" w:space="0" w:color="auto"/>
                <w:bottom w:val="none" w:sz="0" w:space="0" w:color="auto"/>
                <w:right w:val="none" w:sz="0" w:space="0" w:color="auto"/>
              </w:divBdr>
              <w:divsChild>
                <w:div w:id="951934740">
                  <w:marLeft w:val="0"/>
                  <w:marRight w:val="0"/>
                  <w:marTop w:val="0"/>
                  <w:marBottom w:val="0"/>
                  <w:divBdr>
                    <w:top w:val="none" w:sz="0" w:space="0" w:color="auto"/>
                    <w:left w:val="none" w:sz="0" w:space="0" w:color="auto"/>
                    <w:bottom w:val="none" w:sz="0" w:space="0" w:color="auto"/>
                    <w:right w:val="none" w:sz="0" w:space="0" w:color="auto"/>
                  </w:divBdr>
                  <w:divsChild>
                    <w:div w:id="799030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8973361">
                          <w:marLeft w:val="0"/>
                          <w:marRight w:val="240"/>
                          <w:marTop w:val="0"/>
                          <w:marBottom w:val="0"/>
                          <w:divBdr>
                            <w:top w:val="none" w:sz="0" w:space="0" w:color="auto"/>
                            <w:left w:val="none" w:sz="0" w:space="0" w:color="auto"/>
                            <w:bottom w:val="none" w:sz="0" w:space="0" w:color="auto"/>
                            <w:right w:val="none" w:sz="0" w:space="0" w:color="auto"/>
                          </w:divBdr>
                          <w:divsChild>
                            <w:div w:id="541555645">
                              <w:marLeft w:val="0"/>
                              <w:marRight w:val="0"/>
                              <w:marTop w:val="0"/>
                              <w:marBottom w:val="0"/>
                              <w:divBdr>
                                <w:top w:val="none" w:sz="0" w:space="0" w:color="auto"/>
                                <w:left w:val="none" w:sz="0" w:space="0" w:color="auto"/>
                                <w:bottom w:val="none" w:sz="0" w:space="0" w:color="auto"/>
                                <w:right w:val="none" w:sz="0" w:space="0" w:color="auto"/>
                              </w:divBdr>
                              <w:divsChild>
                                <w:div w:id="550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31108">
                          <w:marLeft w:val="0"/>
                          <w:marRight w:val="240"/>
                          <w:marTop w:val="0"/>
                          <w:marBottom w:val="0"/>
                          <w:divBdr>
                            <w:top w:val="none" w:sz="0" w:space="0" w:color="auto"/>
                            <w:left w:val="none" w:sz="0" w:space="0" w:color="auto"/>
                            <w:bottom w:val="none" w:sz="0" w:space="0" w:color="auto"/>
                            <w:right w:val="none" w:sz="0" w:space="0" w:color="auto"/>
                          </w:divBdr>
                          <w:divsChild>
                            <w:div w:id="765229947">
                              <w:marLeft w:val="0"/>
                              <w:marRight w:val="0"/>
                              <w:marTop w:val="0"/>
                              <w:marBottom w:val="0"/>
                              <w:divBdr>
                                <w:top w:val="none" w:sz="0" w:space="0" w:color="auto"/>
                                <w:left w:val="none" w:sz="0" w:space="0" w:color="auto"/>
                                <w:bottom w:val="none" w:sz="0" w:space="0" w:color="auto"/>
                                <w:right w:val="none" w:sz="0" w:space="0" w:color="auto"/>
                              </w:divBdr>
                              <w:divsChild>
                                <w:div w:id="74573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36083">
                          <w:marLeft w:val="0"/>
                          <w:marRight w:val="0"/>
                          <w:marTop w:val="750"/>
                          <w:marBottom w:val="0"/>
                          <w:divBdr>
                            <w:top w:val="none" w:sz="0" w:space="0" w:color="auto"/>
                            <w:left w:val="none" w:sz="0" w:space="0" w:color="auto"/>
                            <w:bottom w:val="none" w:sz="0" w:space="0" w:color="auto"/>
                            <w:right w:val="none" w:sz="0" w:space="0" w:color="auto"/>
                          </w:divBdr>
                          <w:divsChild>
                            <w:div w:id="485124095">
                              <w:marLeft w:val="0"/>
                              <w:marRight w:val="0"/>
                              <w:marTop w:val="0"/>
                              <w:marBottom w:val="0"/>
                              <w:divBdr>
                                <w:top w:val="none" w:sz="0" w:space="0" w:color="auto"/>
                                <w:left w:val="none" w:sz="0" w:space="0" w:color="auto"/>
                                <w:bottom w:val="none" w:sz="0" w:space="0" w:color="auto"/>
                                <w:right w:val="none" w:sz="0" w:space="0" w:color="auto"/>
                              </w:divBdr>
                              <w:divsChild>
                                <w:div w:id="343484166">
                                  <w:marLeft w:val="0"/>
                                  <w:marRight w:val="0"/>
                                  <w:marTop w:val="0"/>
                                  <w:marBottom w:val="0"/>
                                  <w:divBdr>
                                    <w:top w:val="none" w:sz="0" w:space="0" w:color="auto"/>
                                    <w:left w:val="none" w:sz="0" w:space="0" w:color="auto"/>
                                    <w:bottom w:val="none" w:sz="0" w:space="0" w:color="auto"/>
                                    <w:right w:val="none" w:sz="0" w:space="0" w:color="auto"/>
                                  </w:divBdr>
                                  <w:divsChild>
                                    <w:div w:id="165630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688743">
      <w:bodyDiv w:val="1"/>
      <w:marLeft w:val="0"/>
      <w:marRight w:val="0"/>
      <w:marTop w:val="0"/>
      <w:marBottom w:val="0"/>
      <w:divBdr>
        <w:top w:val="none" w:sz="0" w:space="0" w:color="auto"/>
        <w:left w:val="none" w:sz="0" w:space="0" w:color="auto"/>
        <w:bottom w:val="none" w:sz="0" w:space="0" w:color="auto"/>
        <w:right w:val="none" w:sz="0" w:space="0" w:color="auto"/>
      </w:divBdr>
      <w:divsChild>
        <w:div w:id="1716276035">
          <w:marLeft w:val="0"/>
          <w:marRight w:val="0"/>
          <w:marTop w:val="0"/>
          <w:marBottom w:val="0"/>
          <w:divBdr>
            <w:top w:val="none" w:sz="0" w:space="0" w:color="auto"/>
            <w:left w:val="none" w:sz="0" w:space="0" w:color="auto"/>
            <w:bottom w:val="none" w:sz="0" w:space="0" w:color="auto"/>
            <w:right w:val="none" w:sz="0" w:space="0" w:color="auto"/>
          </w:divBdr>
          <w:divsChild>
            <w:div w:id="478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8611">
      <w:bodyDiv w:val="1"/>
      <w:marLeft w:val="0"/>
      <w:marRight w:val="0"/>
      <w:marTop w:val="0"/>
      <w:marBottom w:val="0"/>
      <w:divBdr>
        <w:top w:val="none" w:sz="0" w:space="0" w:color="auto"/>
        <w:left w:val="none" w:sz="0" w:space="0" w:color="auto"/>
        <w:bottom w:val="none" w:sz="0" w:space="0" w:color="auto"/>
        <w:right w:val="none" w:sz="0" w:space="0" w:color="auto"/>
      </w:divBdr>
      <w:divsChild>
        <w:div w:id="986739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827284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637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72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21586693">
          <w:blockQuote w:val="1"/>
          <w:marLeft w:val="720"/>
          <w:marRight w:val="720"/>
          <w:marTop w:val="100"/>
          <w:marBottom w:val="100"/>
          <w:divBdr>
            <w:top w:val="none" w:sz="0" w:space="0" w:color="auto"/>
            <w:left w:val="none" w:sz="0" w:space="0" w:color="auto"/>
            <w:bottom w:val="none" w:sz="0" w:space="0" w:color="auto"/>
            <w:right w:val="none" w:sz="0" w:space="0" w:color="auto"/>
          </w:divBdr>
        </w:div>
        <w:div w:id="72510303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00930">
          <w:blockQuote w:val="1"/>
          <w:marLeft w:val="720"/>
          <w:marRight w:val="720"/>
          <w:marTop w:val="100"/>
          <w:marBottom w:val="100"/>
          <w:divBdr>
            <w:top w:val="none" w:sz="0" w:space="0" w:color="auto"/>
            <w:left w:val="none" w:sz="0" w:space="0" w:color="auto"/>
            <w:bottom w:val="none" w:sz="0" w:space="0" w:color="auto"/>
            <w:right w:val="none" w:sz="0" w:space="0" w:color="auto"/>
          </w:divBdr>
        </w:div>
        <w:div w:id="636689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7455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107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673372">
      <w:bodyDiv w:val="1"/>
      <w:marLeft w:val="0"/>
      <w:marRight w:val="0"/>
      <w:marTop w:val="0"/>
      <w:marBottom w:val="0"/>
      <w:divBdr>
        <w:top w:val="none" w:sz="0" w:space="0" w:color="auto"/>
        <w:left w:val="none" w:sz="0" w:space="0" w:color="auto"/>
        <w:bottom w:val="none" w:sz="0" w:space="0" w:color="auto"/>
        <w:right w:val="none" w:sz="0" w:space="0" w:color="auto"/>
      </w:divBdr>
    </w:div>
    <w:div w:id="1813398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j74jVYPItJE7o4m2ti3DiwknMQ==">AMUW2mXAtsp7FuOjz9g5x8KVB+5mp/RdQlfnUmGBtxAAbo7+0ZZaWh188i+67xiZ3zMD/NJIRsQoH2au28b39IeZxTXsGjPoQKiHZgULNSP7cojndwwkS1a3A0/hJrsff0M92BZktA7uTp9OzU8F3W2l7gr404FHf1vBFJTD0U4jtvXhwEtcokg1QGDQXd7aM4dKlhMMGFh/np/A316Vs7AXMoCtMDhHRRDapE6rLNvOjWCuYBmB7Hm7kwkKkCFP4kDmPk7Fxzlkbl5CF093mEy3dKC2U0c/F+MFiVDHhpX9xgyoNorDI+NohxN9jBQb76noBg6ey5U/</go:docsCustomData>
</go:gDocsCustomXmlDataStorage>
</file>

<file path=customXml/itemProps1.xml><?xml version="1.0" encoding="utf-8"?>
<ds:datastoreItem xmlns:ds="http://schemas.openxmlformats.org/officeDocument/2006/customXml" ds:itemID="{B6FDCE1C-62C8-4695-9A18-683F7C86E1E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2809</TotalTime>
  <Pages>1</Pages>
  <Words>7828</Words>
  <Characters>44626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McNutt, Matthew</dc:creator>
  <cp:lastModifiedBy>Matthew McNutt</cp:lastModifiedBy>
  <cp:revision>82</cp:revision>
  <cp:lastPrinted>2025-03-06T23:40:00Z</cp:lastPrinted>
  <dcterms:created xsi:type="dcterms:W3CDTF">2025-02-11T03:49:00Z</dcterms:created>
  <dcterms:modified xsi:type="dcterms:W3CDTF">2025-09-13T18:43:00Z</dcterms:modified>
</cp:coreProperties>
</file>