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5EB1" w14:textId="77777777" w:rsidR="00CB68AA" w:rsidRDefault="00CB68AA" w:rsidP="00CB68AA">
      <w:pPr>
        <w:spacing w:line="240" w:lineRule="auto"/>
        <w:jc w:val="center"/>
        <w:rPr>
          <w:rFonts w:ascii="Times New Roman" w:hAnsi="Times New Roman" w:cs="Times New Roman"/>
          <w:b/>
          <w:sz w:val="24"/>
          <w:szCs w:val="24"/>
        </w:rPr>
      </w:pPr>
      <w:bookmarkStart w:id="0" w:name="_Hlk156394961"/>
      <w:bookmarkStart w:id="1" w:name="_Hlk153911448"/>
    </w:p>
    <w:p w14:paraId="3C3A70F0" w14:textId="77777777" w:rsidR="00CB68AA" w:rsidRDefault="00CB68AA" w:rsidP="00CB68AA">
      <w:pPr>
        <w:spacing w:line="240" w:lineRule="auto"/>
        <w:jc w:val="center"/>
        <w:rPr>
          <w:rFonts w:ascii="Times New Roman" w:hAnsi="Times New Roman" w:cs="Times New Roman"/>
          <w:b/>
          <w:sz w:val="24"/>
          <w:szCs w:val="24"/>
        </w:rPr>
      </w:pPr>
    </w:p>
    <w:p w14:paraId="290B695A" w14:textId="77777777" w:rsidR="00CB68AA" w:rsidRPr="00CB68AA" w:rsidRDefault="00CB68AA" w:rsidP="00CB68AA">
      <w:pPr>
        <w:spacing w:line="240" w:lineRule="auto"/>
        <w:jc w:val="center"/>
        <w:rPr>
          <w:rFonts w:ascii="Times New Roman" w:hAnsi="Times New Roman" w:cs="Times New Roman"/>
          <w:b/>
          <w:sz w:val="28"/>
          <w:szCs w:val="28"/>
        </w:rPr>
      </w:pPr>
      <w:r>
        <w:rPr>
          <w:rFonts w:ascii="Times New Roman" w:hAnsi="Times New Roman" w:cs="Times New Roman"/>
          <w:b/>
          <w:sz w:val="24"/>
          <w:szCs w:val="24"/>
        </w:rPr>
        <w:br/>
      </w:r>
    </w:p>
    <w:p w14:paraId="35D56415" w14:textId="77777777" w:rsidR="00CB68AA" w:rsidRPr="00CB68AA" w:rsidRDefault="00CB68AA" w:rsidP="00CB68AA">
      <w:pPr>
        <w:spacing w:line="240" w:lineRule="auto"/>
        <w:jc w:val="center"/>
        <w:rPr>
          <w:rFonts w:ascii="Times New Roman" w:hAnsi="Times New Roman" w:cs="Times New Roman"/>
          <w:b/>
          <w:sz w:val="28"/>
          <w:szCs w:val="28"/>
        </w:rPr>
      </w:pPr>
    </w:p>
    <w:p w14:paraId="566D50EB" w14:textId="10507204" w:rsidR="00CB68AA" w:rsidRPr="00CB68AA" w:rsidRDefault="005754B5" w:rsidP="00CB68AA">
      <w:pPr>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Utilizing Tension in Teaching Teens the Bible</w:t>
      </w:r>
    </w:p>
    <w:p w14:paraId="3AC638AA" w14:textId="77777777" w:rsidR="00CB68AA" w:rsidRPr="00CB68AA" w:rsidRDefault="00CB68AA" w:rsidP="00CB68AA">
      <w:pPr>
        <w:spacing w:line="240" w:lineRule="auto"/>
        <w:ind w:firstLine="0"/>
        <w:jc w:val="center"/>
        <w:rPr>
          <w:rFonts w:ascii="Times New Roman" w:hAnsi="Times New Roman" w:cs="Times New Roman"/>
          <w:b/>
          <w:sz w:val="28"/>
          <w:szCs w:val="28"/>
        </w:rPr>
      </w:pPr>
      <w:r w:rsidRPr="00CB68AA">
        <w:rPr>
          <w:rFonts w:ascii="Times New Roman" w:hAnsi="Times New Roman" w:cs="Times New Roman"/>
          <w:b/>
          <w:sz w:val="28"/>
          <w:szCs w:val="28"/>
        </w:rPr>
        <w:br/>
      </w:r>
      <w:r w:rsidRPr="00CB68AA">
        <w:rPr>
          <w:rFonts w:ascii="Times New Roman" w:hAnsi="Times New Roman" w:cs="Times New Roman"/>
          <w:b/>
          <w:sz w:val="28"/>
          <w:szCs w:val="28"/>
        </w:rPr>
        <w:br/>
      </w:r>
      <w:r w:rsidRPr="00CB68AA">
        <w:rPr>
          <w:rFonts w:ascii="Times New Roman" w:hAnsi="Times New Roman" w:cs="Times New Roman"/>
          <w:b/>
          <w:sz w:val="28"/>
          <w:szCs w:val="28"/>
        </w:rPr>
        <w:br/>
      </w:r>
      <w:r>
        <w:rPr>
          <w:rFonts w:ascii="Times New Roman" w:hAnsi="Times New Roman" w:cs="Times New Roman"/>
          <w:b/>
          <w:sz w:val="28"/>
          <w:szCs w:val="28"/>
        </w:rPr>
        <w:br/>
      </w:r>
      <w:r>
        <w:rPr>
          <w:rFonts w:ascii="Times New Roman" w:hAnsi="Times New Roman" w:cs="Times New Roman"/>
          <w:b/>
          <w:sz w:val="28"/>
          <w:szCs w:val="28"/>
        </w:rPr>
        <w:br/>
      </w:r>
      <w:r>
        <w:rPr>
          <w:rFonts w:ascii="Times New Roman" w:hAnsi="Times New Roman" w:cs="Times New Roman"/>
          <w:b/>
          <w:sz w:val="28"/>
          <w:szCs w:val="28"/>
        </w:rPr>
        <w:br/>
      </w:r>
      <w:r w:rsidRPr="00CB68AA">
        <w:rPr>
          <w:rFonts w:ascii="Times New Roman" w:hAnsi="Times New Roman" w:cs="Times New Roman"/>
          <w:b/>
          <w:sz w:val="28"/>
          <w:szCs w:val="28"/>
        </w:rPr>
        <w:br/>
      </w:r>
      <w:r w:rsidRPr="00CB68AA">
        <w:rPr>
          <w:rFonts w:ascii="Times New Roman" w:hAnsi="Times New Roman" w:cs="Times New Roman"/>
          <w:b/>
          <w:sz w:val="28"/>
          <w:szCs w:val="28"/>
        </w:rPr>
        <w:br/>
      </w:r>
      <w:r w:rsidRPr="00CB68AA">
        <w:rPr>
          <w:rFonts w:ascii="Times New Roman" w:hAnsi="Times New Roman" w:cs="Times New Roman"/>
          <w:b/>
          <w:sz w:val="28"/>
          <w:szCs w:val="28"/>
        </w:rPr>
        <w:br/>
      </w:r>
    </w:p>
    <w:p w14:paraId="61789DCF" w14:textId="2F89D052" w:rsidR="00CB68AA" w:rsidRPr="00CB68AA" w:rsidRDefault="005754B5" w:rsidP="00CB68AA">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Association of Youth Ministry Educators</w:t>
      </w:r>
    </w:p>
    <w:p w14:paraId="6B4AF60C" w14:textId="2D86C9EE" w:rsidR="00CB68AA" w:rsidRDefault="00B94D86" w:rsidP="00CB68AA">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October 17, 2025</w:t>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r>
      <w:r w:rsidR="00CB68AA">
        <w:rPr>
          <w:rFonts w:ascii="Times New Roman" w:hAnsi="Times New Roman" w:cs="Times New Roman"/>
          <w:b/>
          <w:sz w:val="28"/>
          <w:szCs w:val="28"/>
        </w:rPr>
        <w:br/>
        <w:t>Dwayne C. Ulmer, Ed.D</w:t>
      </w:r>
    </w:p>
    <w:p w14:paraId="35CE211F" w14:textId="67302AE4" w:rsidR="00CB68AA" w:rsidRDefault="00CB68AA" w:rsidP="00CB68AA">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Professor of </w:t>
      </w:r>
      <w:r w:rsidR="00B94D86">
        <w:rPr>
          <w:rFonts w:ascii="Times New Roman" w:hAnsi="Times New Roman" w:cs="Times New Roman"/>
          <w:b/>
          <w:sz w:val="28"/>
          <w:szCs w:val="28"/>
        </w:rPr>
        <w:t>Christian Ministries</w:t>
      </w:r>
    </w:p>
    <w:p w14:paraId="601BBA7D" w14:textId="747E2B2E" w:rsidR="00B94D86" w:rsidRDefault="00B94D86" w:rsidP="00CB68AA">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Wayland Baptist University</w:t>
      </w:r>
    </w:p>
    <w:p w14:paraId="3FD9785B" w14:textId="77777777" w:rsidR="00EB174E" w:rsidRPr="00CB68AA" w:rsidRDefault="00EB174E" w:rsidP="00CB68AA">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With Jonghyeon Park and Erin Li</w:t>
      </w:r>
    </w:p>
    <w:p w14:paraId="14EB0996" w14:textId="77777777" w:rsidR="00CB68AA" w:rsidRPr="00CB68AA" w:rsidRDefault="00CB68AA">
      <w:pPr>
        <w:rPr>
          <w:rFonts w:ascii="Times New Roman" w:hAnsi="Times New Roman" w:cs="Times New Roman"/>
          <w:b/>
          <w:sz w:val="28"/>
          <w:szCs w:val="28"/>
        </w:rPr>
      </w:pPr>
      <w:r w:rsidRPr="00CB68AA">
        <w:rPr>
          <w:rFonts w:ascii="Times New Roman" w:hAnsi="Times New Roman" w:cs="Times New Roman"/>
          <w:b/>
          <w:sz w:val="28"/>
          <w:szCs w:val="28"/>
        </w:rPr>
        <w:br w:type="page"/>
      </w:r>
    </w:p>
    <w:p w14:paraId="17DB80C2" w14:textId="0F2B4B26" w:rsidR="00160FFC" w:rsidRPr="00EB174E" w:rsidRDefault="005754B5" w:rsidP="00401BFC">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Utilizing Tension in Teaching Teens the Bible</w:t>
      </w:r>
    </w:p>
    <w:bookmarkEnd w:id="0"/>
    <w:p w14:paraId="5AE74DF8" w14:textId="77777777" w:rsidR="00445012" w:rsidRPr="00E8015E" w:rsidRDefault="005B14CD" w:rsidP="00401BFC">
      <w:pPr>
        <w:pStyle w:val="NormalWeb"/>
        <w:shd w:val="clear" w:color="auto" w:fill="FFFFFF"/>
        <w:spacing w:before="0" w:beforeAutospacing="0" w:after="0" w:afterAutospacing="0" w:line="480" w:lineRule="auto"/>
      </w:pPr>
      <w:r>
        <w:t>I</w:t>
      </w:r>
      <w:r w:rsidR="00445012" w:rsidRPr="00E8015E">
        <w:t>t was German philosopher Friedrich Nietzsche in 1888 who first stated, “Out of life’s school of war—what doesn’t kill me, makes me stronger” (Nietzsche,</w:t>
      </w:r>
      <w:r w:rsidR="007F64E6" w:rsidRPr="00E8015E">
        <w:t xml:space="preserve"> </w:t>
      </w:r>
      <w:r w:rsidR="00E0510A" w:rsidRPr="00E8015E">
        <w:t>1888</w:t>
      </w:r>
      <w:r w:rsidR="006A483C" w:rsidRPr="00E8015E">
        <w:t>, Maxims and Arrows</w:t>
      </w:r>
      <w:r w:rsidR="00C56B58" w:rsidRPr="00E8015E">
        <w:t>,</w:t>
      </w:r>
      <w:r w:rsidR="006A483C" w:rsidRPr="00E8015E">
        <w:t xml:space="preserve"> #8</w:t>
      </w:r>
      <w:r w:rsidR="00445012" w:rsidRPr="00E8015E">
        <w:t>)</w:t>
      </w:r>
      <w:r w:rsidR="00946E9F" w:rsidRPr="00E8015E">
        <w:t>.</w:t>
      </w:r>
      <w:r w:rsidR="00445012" w:rsidRPr="00E8015E">
        <w:t xml:space="preserve"> Dr. Richard M. W. Wohns </w:t>
      </w:r>
      <w:r w:rsidR="00C856D7">
        <w:t xml:space="preserve">expressed the opinion </w:t>
      </w:r>
      <w:r w:rsidR="00445012" w:rsidRPr="00E8015E">
        <w:t>that the “overused and often parodied aphorism, nevertheless accurately portrays the picture of resilience and affirmation for overcoming adversity” (Wohns,</w:t>
      </w:r>
      <w:r w:rsidR="00860EA5" w:rsidRPr="00E8015E">
        <w:t xml:space="preserve"> 2020,</w:t>
      </w:r>
      <w:r w:rsidR="00445012" w:rsidRPr="00E8015E">
        <w:t xml:space="preserve"> 3)</w:t>
      </w:r>
      <w:r w:rsidR="00946E9F" w:rsidRPr="00E8015E">
        <w:t>.</w:t>
      </w:r>
      <w:r w:rsidR="00445012" w:rsidRPr="00E8015E">
        <w:t xml:space="preserve"> He goes on to recommend this concept be applied to neurosurgical students </w:t>
      </w:r>
      <w:r w:rsidR="007A0D86" w:rsidRPr="00E8015E">
        <w:t>by</w:t>
      </w:r>
      <w:r w:rsidR="00445012" w:rsidRPr="00E8015E">
        <w:t xml:space="preserve"> expos</w:t>
      </w:r>
      <w:r w:rsidR="007A0D86" w:rsidRPr="00E8015E">
        <w:t>ing</w:t>
      </w:r>
      <w:r w:rsidR="00445012" w:rsidRPr="00E8015E">
        <w:t xml:space="preserve"> them to the </w:t>
      </w:r>
      <w:r w:rsidR="00DA7A38" w:rsidRPr="00E8015E">
        <w:t>ruthless</w:t>
      </w:r>
      <w:r w:rsidR="00C856D7">
        <w:t xml:space="preserve"> </w:t>
      </w:r>
      <w:r w:rsidR="00445012" w:rsidRPr="00E8015E">
        <w:t xml:space="preserve">attacks of medical malpractice lawsuits during their studies </w:t>
      </w:r>
      <w:r w:rsidR="001A0535" w:rsidRPr="00E8015E">
        <w:t>in hopes this exposure to difficulties will</w:t>
      </w:r>
      <w:r w:rsidR="00445012" w:rsidRPr="00E8015E">
        <w:t xml:space="preserve"> make them more careful when they actually start practicing neurosurgery. But </w:t>
      </w:r>
      <w:r w:rsidR="00860EA5" w:rsidRPr="00E8015E">
        <w:t xml:space="preserve">does this philosophy work with a </w:t>
      </w:r>
      <w:r w:rsidR="00A56AD5" w:rsidRPr="00E8015E">
        <w:t xml:space="preserve">teenage delinquent placed in a supervised prison system in order to be “scared straight?” What about </w:t>
      </w:r>
      <w:r w:rsidR="00C56B58" w:rsidRPr="00E8015E">
        <w:t xml:space="preserve">when </w:t>
      </w:r>
      <w:r w:rsidR="0093490C" w:rsidRPr="00E8015E">
        <w:t>distraught</w:t>
      </w:r>
      <w:r w:rsidR="00541BE3" w:rsidRPr="00E8015E">
        <w:t xml:space="preserve"> </w:t>
      </w:r>
      <w:r w:rsidR="00DA7A38" w:rsidRPr="00E8015E">
        <w:t>parents of a way</w:t>
      </w:r>
      <w:r w:rsidR="00A265B1" w:rsidRPr="00E8015E">
        <w:t>ward</w:t>
      </w:r>
      <w:r w:rsidR="00DA7A38" w:rsidRPr="00E8015E">
        <w:t xml:space="preserve"> child utilize</w:t>
      </w:r>
      <w:r w:rsidR="00A265B1" w:rsidRPr="00E8015E">
        <w:t xml:space="preserve"> the philosophy of</w:t>
      </w:r>
      <w:r w:rsidR="00DA7A38" w:rsidRPr="00E8015E">
        <w:t xml:space="preserve"> “tough love”</w:t>
      </w:r>
      <w:r w:rsidR="00A56AD5" w:rsidRPr="00E8015E">
        <w:t xml:space="preserve"> in hopes </w:t>
      </w:r>
      <w:r w:rsidR="00541BE3" w:rsidRPr="00E8015E">
        <w:t>that the struggles the child experience</w:t>
      </w:r>
      <w:r w:rsidR="0093490C" w:rsidRPr="00E8015E">
        <w:t>s</w:t>
      </w:r>
      <w:r w:rsidR="00541BE3" w:rsidRPr="00E8015E">
        <w:t xml:space="preserve"> will </w:t>
      </w:r>
      <w:r w:rsidR="006944FC">
        <w:t>be a wake</w:t>
      </w:r>
      <w:r w:rsidR="0023524C">
        <w:t>-</w:t>
      </w:r>
      <w:r w:rsidR="006944FC">
        <w:t>up call to take responsibility</w:t>
      </w:r>
      <w:r w:rsidR="0023524C">
        <w:t xml:space="preserve"> for his life</w:t>
      </w:r>
      <w:r w:rsidR="00541BE3" w:rsidRPr="00E8015E">
        <w:t xml:space="preserve">? </w:t>
      </w:r>
      <w:r w:rsidR="00A56AD5" w:rsidRPr="00E8015E">
        <w:t>What about</w:t>
      </w:r>
      <w:r w:rsidR="00DA7A38" w:rsidRPr="00E8015E">
        <w:t xml:space="preserve"> </w:t>
      </w:r>
      <w:r w:rsidR="00860EA5" w:rsidRPr="00E8015E">
        <w:t xml:space="preserve">when a </w:t>
      </w:r>
      <w:r w:rsidR="00DA7A38" w:rsidRPr="00E8015E">
        <w:t>group of concerned friends</w:t>
      </w:r>
      <w:r w:rsidR="00541BE3" w:rsidRPr="00E8015E">
        <w:t xml:space="preserve">, weary of the </w:t>
      </w:r>
      <w:r w:rsidR="0023524C">
        <w:t>self-</w:t>
      </w:r>
      <w:r w:rsidR="00541BE3" w:rsidRPr="00E8015E">
        <w:t xml:space="preserve">destruction caused by </w:t>
      </w:r>
      <w:r w:rsidR="0023524C">
        <w:t xml:space="preserve">their </w:t>
      </w:r>
      <w:r w:rsidR="009D34EF">
        <w:t xml:space="preserve">addicted </w:t>
      </w:r>
      <w:r w:rsidR="00541BE3" w:rsidRPr="00E8015E">
        <w:t>friend,</w:t>
      </w:r>
      <w:r w:rsidR="00DA7A38" w:rsidRPr="00E8015E">
        <w:t xml:space="preserve"> confront </w:t>
      </w:r>
      <w:r w:rsidR="00541BE3" w:rsidRPr="00E8015E">
        <w:t>that</w:t>
      </w:r>
      <w:r w:rsidR="00DA7A38" w:rsidRPr="00E8015E">
        <w:t xml:space="preserve"> friend through a </w:t>
      </w:r>
      <w:r w:rsidR="001A0535" w:rsidRPr="00E8015E">
        <w:t>stressful</w:t>
      </w:r>
      <w:r w:rsidR="00DA7A38" w:rsidRPr="00E8015E">
        <w:t xml:space="preserve"> intervention; or what</w:t>
      </w:r>
      <w:r w:rsidR="00860EA5" w:rsidRPr="00E8015E">
        <w:t xml:space="preserve"> </w:t>
      </w:r>
      <w:r w:rsidR="00DA7A38" w:rsidRPr="00E8015E">
        <w:t xml:space="preserve">about </w:t>
      </w:r>
      <w:r w:rsidR="00860EA5" w:rsidRPr="00E8015E">
        <w:t xml:space="preserve">when </w:t>
      </w:r>
      <w:r w:rsidR="00DA7A38" w:rsidRPr="00E8015E">
        <w:t>a simple</w:t>
      </w:r>
      <w:r w:rsidR="00445012" w:rsidRPr="00E8015E">
        <w:t xml:space="preserve"> </w:t>
      </w:r>
      <w:r w:rsidR="00860EA5" w:rsidRPr="00E8015E">
        <w:t xml:space="preserve">Bible-teaching </w:t>
      </w:r>
      <w:r w:rsidR="00445012" w:rsidRPr="00E8015E">
        <w:t xml:space="preserve">layperson </w:t>
      </w:r>
      <w:r w:rsidR="00860EA5" w:rsidRPr="00E8015E">
        <w:t xml:space="preserve">introduces </w:t>
      </w:r>
      <w:r w:rsidR="00445012" w:rsidRPr="00E8015E">
        <w:t>tension, if not outright controversy, in an effort to engage learners in spiritual transformation?</w:t>
      </w:r>
      <w:r w:rsidR="0093490C" w:rsidRPr="00E8015E">
        <w:t xml:space="preserve"> Will </w:t>
      </w:r>
      <w:r w:rsidR="009D34EF">
        <w:t>all the parties involved</w:t>
      </w:r>
      <w:r w:rsidR="0093490C" w:rsidRPr="00E8015E">
        <w:t xml:space="preserve"> emerge stronger</w:t>
      </w:r>
      <w:r w:rsidR="0023524C">
        <w:t xml:space="preserve"> because of their learning experience</w:t>
      </w:r>
      <w:r w:rsidR="0093490C" w:rsidRPr="00E8015E">
        <w:t>?</w:t>
      </w:r>
    </w:p>
    <w:p w14:paraId="76A70579" w14:textId="77777777" w:rsidR="00EB174E" w:rsidRDefault="00445012" w:rsidP="00401BFC">
      <w:pPr>
        <w:pStyle w:val="NormalWeb"/>
        <w:shd w:val="clear" w:color="auto" w:fill="FFFFFF"/>
        <w:spacing w:before="0" w:beforeAutospacing="0" w:after="0" w:afterAutospacing="0" w:line="480" w:lineRule="auto"/>
      </w:pPr>
      <w:r w:rsidRPr="00E8015E">
        <w:t xml:space="preserve">Pain and suffering are aspects of age-old questions people have debated, discussed, and contemplated since the beginning of time. </w:t>
      </w:r>
      <w:r w:rsidR="00CC49D7" w:rsidRPr="00E8015E">
        <w:t>Does struggle develop strength and can pain really result in gain?</w:t>
      </w:r>
      <w:r w:rsidR="00C56B58" w:rsidRPr="00E8015E">
        <w:t xml:space="preserve"> In issues of faith, born-again believers have sought value in the struggles they experience through spiritual transformation. </w:t>
      </w:r>
      <w:r w:rsidR="00193D19">
        <w:t xml:space="preserve">Throughout </w:t>
      </w:r>
      <w:r w:rsidR="00EB174E">
        <w:t>S</w:t>
      </w:r>
      <w:r w:rsidR="00193D19">
        <w:t>cripture, pain and suffering</w:t>
      </w:r>
      <w:r w:rsidR="00CE1454">
        <w:t xml:space="preserve">, whether the consequences of a person’s own sin or the result of others’ sin, has been associated with </w:t>
      </w:r>
      <w:r w:rsidR="00CE1454">
        <w:lastRenderedPageBreak/>
        <w:t>learning and spiritual growth (Rom. 5:1-5)</w:t>
      </w:r>
      <w:r w:rsidR="007C229C">
        <w:rPr>
          <w:rStyle w:val="FootnoteReference"/>
        </w:rPr>
        <w:footnoteReference w:id="1"/>
      </w:r>
      <w:r w:rsidR="00CE1454">
        <w:t xml:space="preserve">. </w:t>
      </w:r>
      <w:r w:rsidR="00EB174E">
        <w:t>However</w:t>
      </w:r>
      <w:r w:rsidR="00C56B58" w:rsidRPr="00E8015E">
        <w:t>, c</w:t>
      </w:r>
      <w:r w:rsidRPr="00E8015E">
        <w:t xml:space="preserve">an </w:t>
      </w:r>
      <w:r w:rsidR="00DC6883" w:rsidRPr="00E8015E">
        <w:t xml:space="preserve">or should </w:t>
      </w:r>
      <w:r w:rsidR="00C56B58" w:rsidRPr="00E8015E">
        <w:t xml:space="preserve">Bible </w:t>
      </w:r>
      <w:r w:rsidRPr="00E8015E">
        <w:t>teachers</w:t>
      </w:r>
      <w:r w:rsidR="00A265B1" w:rsidRPr="00E8015E">
        <w:t xml:space="preserve"> ethically</w:t>
      </w:r>
      <w:r w:rsidR="00CC49D7" w:rsidRPr="00E8015E">
        <w:t xml:space="preserve"> and purposefully</w:t>
      </w:r>
      <w:r w:rsidRPr="00E8015E">
        <w:t xml:space="preserve"> </w:t>
      </w:r>
      <w:r w:rsidR="00541BE3" w:rsidRPr="00E8015E">
        <w:t>(</w:t>
      </w:r>
      <w:r w:rsidR="006B0413" w:rsidRPr="00E8015E">
        <w:t>1 Tim. 1:5)</w:t>
      </w:r>
      <w:r w:rsidR="006B0413" w:rsidRPr="00E8015E">
        <w:rPr>
          <w:rStyle w:val="FootnoteReference"/>
        </w:rPr>
        <w:footnoteReference w:id="2"/>
      </w:r>
      <w:r w:rsidR="0093490C" w:rsidRPr="00E8015E">
        <w:t xml:space="preserve"> </w:t>
      </w:r>
      <w:r w:rsidRPr="00E8015E">
        <w:t xml:space="preserve">introduce confusion, </w:t>
      </w:r>
      <w:r w:rsidR="00541BE3" w:rsidRPr="00E8015E">
        <w:t xml:space="preserve">disorientation, </w:t>
      </w:r>
      <w:r w:rsidRPr="00E8015E">
        <w:t xml:space="preserve">and </w:t>
      </w:r>
      <w:r w:rsidR="00541BE3" w:rsidRPr="00E8015E">
        <w:t>disequ</w:t>
      </w:r>
      <w:r w:rsidR="006B0413" w:rsidRPr="00E8015E">
        <w:t>i</w:t>
      </w:r>
      <w:r w:rsidR="00541BE3" w:rsidRPr="00E8015E">
        <w:t>librium</w:t>
      </w:r>
      <w:r w:rsidRPr="00E8015E">
        <w:t xml:space="preserve"> in teaching environments to induce learning and transformation</w:t>
      </w:r>
      <w:r w:rsidR="00EB174E">
        <w:t>,</w:t>
      </w:r>
      <w:r w:rsidR="00CE1454">
        <w:t xml:space="preserve"> or </w:t>
      </w:r>
      <w:r w:rsidR="009D34EF">
        <w:t>does</w:t>
      </w:r>
      <w:r w:rsidR="00CE1454">
        <w:t xml:space="preserve"> that job belong to the Holy Spirit alone</w:t>
      </w:r>
      <w:r w:rsidR="003A0DBC" w:rsidRPr="00E8015E">
        <w:t>?</w:t>
      </w:r>
    </w:p>
    <w:p w14:paraId="0089DFC2" w14:textId="77777777" w:rsidR="00514493" w:rsidRPr="00E8015E" w:rsidRDefault="00445012" w:rsidP="00FC1767">
      <w:pPr>
        <w:pStyle w:val="NormalWeb"/>
        <w:shd w:val="clear" w:color="auto" w:fill="FFFFFF"/>
        <w:spacing w:before="240" w:beforeAutospacing="0" w:after="240" w:afterAutospacing="0" w:line="480" w:lineRule="auto"/>
      </w:pPr>
      <w:r w:rsidRPr="00E8015E">
        <w:t>The purpose of this paper is to explore the strategic integration of cognitive disequilibrium and dissonance in conjunction with the conviction of the Holy Spirit and the potential to impact profound spiritual transformation through biblical teaching. What roles do discomfort, tension, struggle,</w:t>
      </w:r>
      <w:r w:rsidR="008072B3" w:rsidRPr="00E8015E">
        <w:t xml:space="preserve"> disorientation,</w:t>
      </w:r>
      <w:r w:rsidRPr="00E8015E">
        <w:t xml:space="preserve"> conflict, and stress play in the process of spiritual transformation</w:t>
      </w:r>
      <w:r w:rsidR="00EB174E">
        <w:t>,</w:t>
      </w:r>
      <w:r w:rsidRPr="00E8015E">
        <w:t xml:space="preserve"> and how can effective Bible study teachers engage </w:t>
      </w:r>
      <w:r w:rsidR="001A0535" w:rsidRPr="00E8015E">
        <w:t>le</w:t>
      </w:r>
      <w:r w:rsidR="00860EA5" w:rsidRPr="00E8015E">
        <w:t>a</w:t>
      </w:r>
      <w:r w:rsidR="001A0535" w:rsidRPr="00E8015E">
        <w:t>rners</w:t>
      </w:r>
      <w:r w:rsidRPr="00E8015E">
        <w:t xml:space="preserve"> in the </w:t>
      </w:r>
      <w:r w:rsidR="00FC3C6B">
        <w:t>learning</w:t>
      </w:r>
      <w:r w:rsidRPr="00E8015E">
        <w:t xml:space="preserve"> theory of educational disequilibrium and dissonance for the purpose of spiritual transformation? What, if any, is the difference between the teacher introducing cognitive disequilibrium and dissonance and the role of the Holy Spirit </w:t>
      </w:r>
      <w:r w:rsidR="00EB174E">
        <w:t>causing</w:t>
      </w:r>
      <w:r w:rsidRPr="00E8015E">
        <w:t xml:space="preserve"> conviction in the learning and application process of teaching God’s </w:t>
      </w:r>
      <w:r w:rsidR="00FC3C6B">
        <w:t>w</w:t>
      </w:r>
      <w:r w:rsidRPr="00E8015E">
        <w:t>ord?</w:t>
      </w:r>
    </w:p>
    <w:p w14:paraId="4459BF10" w14:textId="77777777" w:rsidR="00A93E65" w:rsidRPr="00E8015E" w:rsidRDefault="00A93E65" w:rsidP="00FC1767">
      <w:pPr>
        <w:spacing w:before="240" w:line="480" w:lineRule="auto"/>
        <w:ind w:firstLine="0"/>
        <w:jc w:val="center"/>
        <w:rPr>
          <w:rFonts w:ascii="Times New Roman" w:hAnsi="Times New Roman" w:cs="Times New Roman"/>
          <w:b/>
          <w:sz w:val="24"/>
          <w:szCs w:val="24"/>
        </w:rPr>
      </w:pPr>
      <w:r w:rsidRPr="00E8015E">
        <w:rPr>
          <w:rFonts w:ascii="Times New Roman" w:hAnsi="Times New Roman" w:cs="Times New Roman"/>
          <w:b/>
          <w:sz w:val="24"/>
          <w:szCs w:val="24"/>
        </w:rPr>
        <w:t>Biblical Foundations</w:t>
      </w:r>
    </w:p>
    <w:p w14:paraId="42039B63" w14:textId="77777777" w:rsidR="00F31CED" w:rsidRPr="00E8015E" w:rsidRDefault="00A33EDE" w:rsidP="00FC1767">
      <w:pPr>
        <w:spacing w:before="240" w:line="480" w:lineRule="auto"/>
        <w:rPr>
          <w:rFonts w:ascii="Times New Roman" w:hAnsi="Times New Roman" w:cs="Times New Roman"/>
          <w:sz w:val="24"/>
          <w:szCs w:val="24"/>
        </w:rPr>
      </w:pPr>
      <w:r w:rsidRPr="00E8015E">
        <w:rPr>
          <w:rFonts w:ascii="Times New Roman" w:hAnsi="Times New Roman" w:cs="Times New Roman"/>
          <w:sz w:val="24"/>
          <w:szCs w:val="24"/>
        </w:rPr>
        <w:t xml:space="preserve">There is great power in teaching that can only be found in teaching the </w:t>
      </w:r>
      <w:r w:rsidR="00F4111A">
        <w:rPr>
          <w:rFonts w:ascii="Times New Roman" w:hAnsi="Times New Roman" w:cs="Times New Roman"/>
          <w:sz w:val="24"/>
          <w:szCs w:val="24"/>
        </w:rPr>
        <w:t>w</w:t>
      </w:r>
      <w:r w:rsidRPr="00E8015E">
        <w:rPr>
          <w:rFonts w:ascii="Times New Roman" w:hAnsi="Times New Roman" w:cs="Times New Roman"/>
          <w:sz w:val="24"/>
          <w:szCs w:val="24"/>
        </w:rPr>
        <w:t>ord of God. “For the word of God is living and active and sharper than any two-edged sword, and piercing as far as the division of soul and spirit, of both joints and marrow</w:t>
      </w:r>
      <w:r w:rsidR="00F31CED" w:rsidRPr="00E8015E">
        <w:rPr>
          <w:rFonts w:ascii="Times New Roman" w:hAnsi="Times New Roman" w:cs="Times New Roman"/>
          <w:sz w:val="24"/>
          <w:szCs w:val="24"/>
        </w:rPr>
        <w:t>, and able to judge the thoughts and intentions of the heart” (Heb</w:t>
      </w:r>
      <w:r w:rsidR="003758D8" w:rsidRPr="00E8015E">
        <w:rPr>
          <w:rFonts w:ascii="Times New Roman" w:hAnsi="Times New Roman" w:cs="Times New Roman"/>
          <w:sz w:val="24"/>
          <w:szCs w:val="24"/>
        </w:rPr>
        <w:t>.</w:t>
      </w:r>
      <w:r w:rsidR="00F31CED" w:rsidRPr="00E8015E">
        <w:rPr>
          <w:rFonts w:ascii="Times New Roman" w:hAnsi="Times New Roman" w:cs="Times New Roman"/>
          <w:sz w:val="24"/>
          <w:szCs w:val="24"/>
        </w:rPr>
        <w:t xml:space="preserve"> 4:12, NASB</w:t>
      </w:r>
      <w:r w:rsidR="000A164B">
        <w:rPr>
          <w:rFonts w:ascii="Times New Roman" w:hAnsi="Times New Roman" w:cs="Times New Roman"/>
          <w:sz w:val="24"/>
          <w:szCs w:val="24"/>
        </w:rPr>
        <w:t>, 19</w:t>
      </w:r>
      <w:r w:rsidR="00AF3D60">
        <w:rPr>
          <w:rFonts w:ascii="Times New Roman" w:hAnsi="Times New Roman" w:cs="Times New Roman"/>
          <w:sz w:val="24"/>
          <w:szCs w:val="24"/>
        </w:rPr>
        <w:t>7</w:t>
      </w:r>
      <w:r w:rsidR="000A164B">
        <w:rPr>
          <w:rFonts w:ascii="Times New Roman" w:hAnsi="Times New Roman" w:cs="Times New Roman"/>
          <w:sz w:val="24"/>
          <w:szCs w:val="24"/>
        </w:rPr>
        <w:t>7</w:t>
      </w:r>
      <w:r w:rsidR="00F31CED" w:rsidRPr="00E8015E">
        <w:rPr>
          <w:rFonts w:ascii="Times New Roman" w:hAnsi="Times New Roman" w:cs="Times New Roman"/>
          <w:sz w:val="24"/>
          <w:szCs w:val="24"/>
        </w:rPr>
        <w:t>)</w:t>
      </w:r>
      <w:r w:rsidR="003A0DBC" w:rsidRPr="00E8015E">
        <w:rPr>
          <w:rFonts w:ascii="Times New Roman" w:hAnsi="Times New Roman" w:cs="Times New Roman"/>
          <w:sz w:val="24"/>
          <w:szCs w:val="24"/>
        </w:rPr>
        <w:t>.</w:t>
      </w:r>
      <w:r w:rsidR="00F31CED" w:rsidRPr="00E8015E">
        <w:rPr>
          <w:rFonts w:ascii="Times New Roman" w:hAnsi="Times New Roman" w:cs="Times New Roman"/>
          <w:sz w:val="24"/>
          <w:szCs w:val="24"/>
        </w:rPr>
        <w:t xml:space="preserve"> The</w:t>
      </w:r>
      <w:r w:rsidR="00A265B1" w:rsidRPr="00E8015E">
        <w:rPr>
          <w:rFonts w:ascii="Times New Roman" w:hAnsi="Times New Roman" w:cs="Times New Roman"/>
          <w:sz w:val="24"/>
          <w:szCs w:val="24"/>
        </w:rPr>
        <w:t xml:space="preserve">re are no limits to the surgical incision of a </w:t>
      </w:r>
      <w:r w:rsidR="00A265B1" w:rsidRPr="00E8015E">
        <w:rPr>
          <w:rFonts w:ascii="Times New Roman" w:hAnsi="Times New Roman" w:cs="Times New Roman"/>
          <w:sz w:val="24"/>
          <w:szCs w:val="24"/>
        </w:rPr>
        <w:lastRenderedPageBreak/>
        <w:t>“two-edged” sword no</w:t>
      </w:r>
      <w:r w:rsidR="003758D8" w:rsidRPr="00E8015E">
        <w:rPr>
          <w:rFonts w:ascii="Times New Roman" w:hAnsi="Times New Roman" w:cs="Times New Roman"/>
          <w:sz w:val="24"/>
          <w:szCs w:val="24"/>
        </w:rPr>
        <w:t>r</w:t>
      </w:r>
      <w:r w:rsidR="00A265B1" w:rsidRPr="00E8015E">
        <w:rPr>
          <w:rFonts w:ascii="Times New Roman" w:hAnsi="Times New Roman" w:cs="Times New Roman"/>
          <w:sz w:val="24"/>
          <w:szCs w:val="24"/>
        </w:rPr>
        <w:t xml:space="preserve"> the depths </w:t>
      </w:r>
      <w:r w:rsidR="00640BEA" w:rsidRPr="00E8015E">
        <w:rPr>
          <w:rFonts w:ascii="Times New Roman" w:hAnsi="Times New Roman" w:cs="Times New Roman"/>
          <w:sz w:val="24"/>
          <w:szCs w:val="24"/>
        </w:rPr>
        <w:t xml:space="preserve">to which the </w:t>
      </w:r>
      <w:r w:rsidR="00F4111A">
        <w:rPr>
          <w:rFonts w:ascii="Times New Roman" w:hAnsi="Times New Roman" w:cs="Times New Roman"/>
          <w:sz w:val="24"/>
          <w:szCs w:val="24"/>
        </w:rPr>
        <w:t>w</w:t>
      </w:r>
      <w:r w:rsidR="00640BEA" w:rsidRPr="00E8015E">
        <w:rPr>
          <w:rFonts w:ascii="Times New Roman" w:hAnsi="Times New Roman" w:cs="Times New Roman"/>
          <w:sz w:val="24"/>
          <w:szCs w:val="24"/>
        </w:rPr>
        <w:t>ord of God</w:t>
      </w:r>
      <w:r w:rsidR="00A265B1" w:rsidRPr="00E8015E">
        <w:rPr>
          <w:rFonts w:ascii="Times New Roman" w:hAnsi="Times New Roman" w:cs="Times New Roman"/>
          <w:sz w:val="24"/>
          <w:szCs w:val="24"/>
        </w:rPr>
        <w:t xml:space="preserve"> pierces </w:t>
      </w:r>
      <w:r w:rsidR="00640BEA" w:rsidRPr="00E8015E">
        <w:rPr>
          <w:rFonts w:ascii="Times New Roman" w:hAnsi="Times New Roman" w:cs="Times New Roman"/>
          <w:sz w:val="24"/>
          <w:szCs w:val="24"/>
        </w:rPr>
        <w:t xml:space="preserve">the </w:t>
      </w:r>
      <w:r w:rsidR="00A265B1" w:rsidRPr="00E8015E">
        <w:rPr>
          <w:rFonts w:ascii="Times New Roman" w:hAnsi="Times New Roman" w:cs="Times New Roman"/>
          <w:sz w:val="24"/>
          <w:szCs w:val="24"/>
        </w:rPr>
        <w:t>thought</w:t>
      </w:r>
      <w:r w:rsidR="00640BEA" w:rsidRPr="00E8015E">
        <w:rPr>
          <w:rFonts w:ascii="Times New Roman" w:hAnsi="Times New Roman" w:cs="Times New Roman"/>
          <w:sz w:val="24"/>
          <w:szCs w:val="24"/>
        </w:rPr>
        <w:t>s</w:t>
      </w:r>
      <w:r w:rsidR="00A265B1" w:rsidRPr="00E8015E">
        <w:rPr>
          <w:rFonts w:ascii="Times New Roman" w:hAnsi="Times New Roman" w:cs="Times New Roman"/>
          <w:sz w:val="24"/>
          <w:szCs w:val="24"/>
        </w:rPr>
        <w:t xml:space="preserve"> and deep-</w:t>
      </w:r>
      <w:r w:rsidR="00F6381A">
        <w:rPr>
          <w:rFonts w:ascii="Times New Roman" w:hAnsi="Times New Roman" w:cs="Times New Roman"/>
          <w:sz w:val="24"/>
          <w:szCs w:val="24"/>
        </w:rPr>
        <w:t>seated</w:t>
      </w:r>
      <w:r w:rsidR="00A265B1" w:rsidRPr="00E8015E">
        <w:rPr>
          <w:rFonts w:ascii="Times New Roman" w:hAnsi="Times New Roman" w:cs="Times New Roman"/>
          <w:sz w:val="24"/>
          <w:szCs w:val="24"/>
        </w:rPr>
        <w:t xml:space="preserve"> intentions of the heart. Unfortunately</w:t>
      </w:r>
      <w:r w:rsidR="003758D8" w:rsidRPr="00E8015E">
        <w:rPr>
          <w:rFonts w:ascii="Times New Roman" w:hAnsi="Times New Roman" w:cs="Times New Roman"/>
          <w:sz w:val="24"/>
          <w:szCs w:val="24"/>
        </w:rPr>
        <w:t>,</w:t>
      </w:r>
      <w:r w:rsidR="00A265B1" w:rsidRPr="00E8015E">
        <w:rPr>
          <w:rFonts w:ascii="Times New Roman" w:hAnsi="Times New Roman" w:cs="Times New Roman"/>
          <w:sz w:val="24"/>
          <w:szCs w:val="24"/>
        </w:rPr>
        <w:t xml:space="preserve"> the surgical implications are likely to </w:t>
      </w:r>
      <w:r w:rsidR="00640BEA" w:rsidRPr="00E8015E">
        <w:rPr>
          <w:rFonts w:ascii="Times New Roman" w:hAnsi="Times New Roman" w:cs="Times New Roman"/>
          <w:sz w:val="24"/>
          <w:szCs w:val="24"/>
        </w:rPr>
        <w:t>cause</w:t>
      </w:r>
      <w:r w:rsidR="00A265B1" w:rsidRPr="00E8015E">
        <w:rPr>
          <w:rFonts w:ascii="Times New Roman" w:hAnsi="Times New Roman" w:cs="Times New Roman"/>
          <w:sz w:val="24"/>
          <w:szCs w:val="24"/>
        </w:rPr>
        <w:t xml:space="preserve"> discomfort</w:t>
      </w:r>
      <w:r w:rsidR="003758D8" w:rsidRPr="00E8015E">
        <w:rPr>
          <w:rFonts w:ascii="Times New Roman" w:hAnsi="Times New Roman" w:cs="Times New Roman"/>
          <w:sz w:val="24"/>
          <w:szCs w:val="24"/>
        </w:rPr>
        <w:t>,</w:t>
      </w:r>
      <w:r w:rsidR="00A265B1" w:rsidRPr="00E8015E">
        <w:rPr>
          <w:rFonts w:ascii="Times New Roman" w:hAnsi="Times New Roman" w:cs="Times New Roman"/>
          <w:sz w:val="24"/>
          <w:szCs w:val="24"/>
        </w:rPr>
        <w:t xml:space="preserve"> at the very least</w:t>
      </w:r>
      <w:r w:rsidR="003758D8" w:rsidRPr="00E8015E">
        <w:rPr>
          <w:rFonts w:ascii="Times New Roman" w:hAnsi="Times New Roman" w:cs="Times New Roman"/>
          <w:sz w:val="24"/>
          <w:szCs w:val="24"/>
        </w:rPr>
        <w:t>,</w:t>
      </w:r>
      <w:r w:rsidR="00A265B1" w:rsidRPr="00E8015E">
        <w:rPr>
          <w:rFonts w:ascii="Times New Roman" w:hAnsi="Times New Roman" w:cs="Times New Roman"/>
          <w:sz w:val="24"/>
          <w:szCs w:val="24"/>
        </w:rPr>
        <w:t xml:space="preserve"> and</w:t>
      </w:r>
      <w:r w:rsidR="0093490C" w:rsidRPr="00E8015E">
        <w:rPr>
          <w:rFonts w:ascii="Times New Roman" w:hAnsi="Times New Roman" w:cs="Times New Roman"/>
          <w:sz w:val="24"/>
          <w:szCs w:val="24"/>
        </w:rPr>
        <w:t xml:space="preserve">/or </w:t>
      </w:r>
      <w:r w:rsidR="00A265B1" w:rsidRPr="00E8015E">
        <w:rPr>
          <w:rFonts w:ascii="Times New Roman" w:hAnsi="Times New Roman" w:cs="Times New Roman"/>
          <w:sz w:val="24"/>
          <w:szCs w:val="24"/>
        </w:rPr>
        <w:t xml:space="preserve">pain in the process but always for God’s glory and </w:t>
      </w:r>
      <w:r w:rsidR="00001578" w:rsidRPr="00E8015E">
        <w:rPr>
          <w:rFonts w:ascii="Times New Roman" w:hAnsi="Times New Roman" w:cs="Times New Roman"/>
          <w:sz w:val="24"/>
          <w:szCs w:val="24"/>
        </w:rPr>
        <w:t>believers’</w:t>
      </w:r>
      <w:r w:rsidR="00A265B1" w:rsidRPr="00E8015E">
        <w:rPr>
          <w:rFonts w:ascii="Times New Roman" w:hAnsi="Times New Roman" w:cs="Times New Roman"/>
          <w:sz w:val="24"/>
          <w:szCs w:val="24"/>
        </w:rPr>
        <w:t xml:space="preserve"> good.</w:t>
      </w:r>
      <w:r w:rsidR="006E416A" w:rsidRPr="00E8015E">
        <w:rPr>
          <w:rFonts w:ascii="Times New Roman" w:hAnsi="Times New Roman" w:cs="Times New Roman"/>
          <w:sz w:val="24"/>
          <w:szCs w:val="24"/>
        </w:rPr>
        <w:t xml:space="preserve"> </w:t>
      </w:r>
      <w:r w:rsidR="00F31CED" w:rsidRPr="00E8015E">
        <w:rPr>
          <w:rFonts w:ascii="Times New Roman" w:hAnsi="Times New Roman" w:cs="Times New Roman"/>
          <w:sz w:val="24"/>
          <w:szCs w:val="24"/>
        </w:rPr>
        <w:t>Even the best of teachers cannot</w:t>
      </w:r>
      <w:r w:rsidR="006B0413" w:rsidRPr="00E8015E">
        <w:rPr>
          <w:rFonts w:ascii="Times New Roman" w:hAnsi="Times New Roman" w:cs="Times New Roman"/>
          <w:sz w:val="24"/>
          <w:szCs w:val="24"/>
        </w:rPr>
        <w:t>,</w:t>
      </w:r>
      <w:r w:rsidR="00F31CED" w:rsidRPr="00E8015E">
        <w:rPr>
          <w:rFonts w:ascii="Times New Roman" w:hAnsi="Times New Roman" w:cs="Times New Roman"/>
          <w:sz w:val="24"/>
          <w:szCs w:val="24"/>
        </w:rPr>
        <w:t xml:space="preserve"> </w:t>
      </w:r>
      <w:r w:rsidR="006E416A" w:rsidRPr="00E8015E">
        <w:rPr>
          <w:rFonts w:ascii="Times New Roman" w:hAnsi="Times New Roman" w:cs="Times New Roman"/>
          <w:sz w:val="24"/>
          <w:szCs w:val="24"/>
        </w:rPr>
        <w:t>in their own power</w:t>
      </w:r>
      <w:r w:rsidR="006B0413" w:rsidRPr="00E8015E">
        <w:rPr>
          <w:rFonts w:ascii="Times New Roman" w:hAnsi="Times New Roman" w:cs="Times New Roman"/>
          <w:sz w:val="24"/>
          <w:szCs w:val="24"/>
        </w:rPr>
        <w:t>, apply</w:t>
      </w:r>
      <w:r w:rsidR="00F31CED" w:rsidRPr="00E8015E">
        <w:rPr>
          <w:rFonts w:ascii="Times New Roman" w:hAnsi="Times New Roman" w:cs="Times New Roman"/>
          <w:sz w:val="24"/>
          <w:szCs w:val="24"/>
        </w:rPr>
        <w:t xml:space="preserve"> that level of </w:t>
      </w:r>
      <w:r w:rsidR="009E31AF">
        <w:rPr>
          <w:rFonts w:ascii="Times New Roman" w:hAnsi="Times New Roman" w:cs="Times New Roman"/>
          <w:sz w:val="24"/>
          <w:szCs w:val="24"/>
        </w:rPr>
        <w:t>pressure</w:t>
      </w:r>
      <w:r w:rsidR="001A0535" w:rsidRPr="00E8015E">
        <w:rPr>
          <w:rFonts w:ascii="Times New Roman" w:hAnsi="Times New Roman" w:cs="Times New Roman"/>
          <w:sz w:val="24"/>
          <w:szCs w:val="24"/>
        </w:rPr>
        <w:t xml:space="preserve"> to induce change</w:t>
      </w:r>
      <w:r w:rsidR="00F31CED" w:rsidRPr="00E8015E">
        <w:rPr>
          <w:rFonts w:ascii="Times New Roman" w:hAnsi="Times New Roman" w:cs="Times New Roman"/>
          <w:sz w:val="24"/>
          <w:szCs w:val="24"/>
        </w:rPr>
        <w:t xml:space="preserve"> </w:t>
      </w:r>
      <w:r w:rsidR="00F6381A">
        <w:rPr>
          <w:rFonts w:ascii="Times New Roman" w:hAnsi="Times New Roman" w:cs="Times New Roman"/>
          <w:sz w:val="24"/>
          <w:szCs w:val="24"/>
        </w:rPr>
        <w:t>through</w:t>
      </w:r>
      <w:r w:rsidR="00F31CED" w:rsidRPr="00E8015E">
        <w:rPr>
          <w:rFonts w:ascii="Times New Roman" w:hAnsi="Times New Roman" w:cs="Times New Roman"/>
          <w:sz w:val="24"/>
          <w:szCs w:val="24"/>
        </w:rPr>
        <w:t xml:space="preserve"> their teaching outside of </w:t>
      </w:r>
      <w:r w:rsidR="001A0535" w:rsidRPr="00E8015E">
        <w:rPr>
          <w:rFonts w:ascii="Times New Roman" w:hAnsi="Times New Roman" w:cs="Times New Roman"/>
          <w:sz w:val="24"/>
          <w:szCs w:val="24"/>
        </w:rPr>
        <w:t>the</w:t>
      </w:r>
      <w:r w:rsidR="00CA4B39" w:rsidRPr="00E8015E">
        <w:rPr>
          <w:rFonts w:ascii="Times New Roman" w:hAnsi="Times New Roman" w:cs="Times New Roman"/>
          <w:sz w:val="24"/>
          <w:szCs w:val="24"/>
        </w:rPr>
        <w:t xml:space="preserve"> power of</w:t>
      </w:r>
      <w:r w:rsidR="00F31CED" w:rsidRPr="00E8015E">
        <w:rPr>
          <w:rFonts w:ascii="Times New Roman" w:hAnsi="Times New Roman" w:cs="Times New Roman"/>
          <w:sz w:val="24"/>
          <w:szCs w:val="24"/>
        </w:rPr>
        <w:t xml:space="preserve"> </w:t>
      </w:r>
      <w:r w:rsidR="00F6381A">
        <w:rPr>
          <w:rFonts w:ascii="Times New Roman" w:hAnsi="Times New Roman" w:cs="Times New Roman"/>
          <w:sz w:val="24"/>
          <w:szCs w:val="24"/>
        </w:rPr>
        <w:t>S</w:t>
      </w:r>
      <w:r w:rsidR="00F31CED" w:rsidRPr="00E8015E">
        <w:rPr>
          <w:rFonts w:ascii="Times New Roman" w:hAnsi="Times New Roman" w:cs="Times New Roman"/>
          <w:sz w:val="24"/>
          <w:szCs w:val="24"/>
        </w:rPr>
        <w:t>cripture</w:t>
      </w:r>
      <w:r w:rsidR="006E416A" w:rsidRPr="00E8015E">
        <w:rPr>
          <w:rFonts w:ascii="Times New Roman" w:hAnsi="Times New Roman" w:cs="Times New Roman"/>
          <w:sz w:val="24"/>
          <w:szCs w:val="24"/>
        </w:rPr>
        <w:t xml:space="preserve"> and the </w:t>
      </w:r>
      <w:r w:rsidR="00CA4B39" w:rsidRPr="00E8015E">
        <w:rPr>
          <w:rFonts w:ascii="Times New Roman" w:hAnsi="Times New Roman" w:cs="Times New Roman"/>
          <w:sz w:val="24"/>
          <w:szCs w:val="24"/>
        </w:rPr>
        <w:t>omnipotence</w:t>
      </w:r>
      <w:r w:rsidR="006E416A" w:rsidRPr="00E8015E">
        <w:rPr>
          <w:rFonts w:ascii="Times New Roman" w:hAnsi="Times New Roman" w:cs="Times New Roman"/>
          <w:sz w:val="24"/>
          <w:szCs w:val="24"/>
        </w:rPr>
        <w:t xml:space="preserve"> of the Holy Spirit</w:t>
      </w:r>
      <w:r w:rsidR="00F31CED" w:rsidRPr="00E8015E">
        <w:rPr>
          <w:rFonts w:ascii="Times New Roman" w:hAnsi="Times New Roman" w:cs="Times New Roman"/>
          <w:sz w:val="24"/>
          <w:szCs w:val="24"/>
        </w:rPr>
        <w:t xml:space="preserve">. </w:t>
      </w:r>
      <w:r w:rsidR="00F4111A">
        <w:rPr>
          <w:rFonts w:ascii="Times New Roman" w:hAnsi="Times New Roman" w:cs="Times New Roman"/>
          <w:sz w:val="24"/>
          <w:szCs w:val="24"/>
        </w:rPr>
        <w:t>Of course, t</w:t>
      </w:r>
      <w:r w:rsidR="00F31CED" w:rsidRPr="00E8015E">
        <w:rPr>
          <w:rFonts w:ascii="Times New Roman" w:hAnsi="Times New Roman" w:cs="Times New Roman"/>
          <w:sz w:val="24"/>
          <w:szCs w:val="24"/>
        </w:rPr>
        <w:t xml:space="preserve">he </w:t>
      </w:r>
      <w:r w:rsidR="006E416A" w:rsidRPr="00E8015E">
        <w:rPr>
          <w:rFonts w:ascii="Times New Roman" w:hAnsi="Times New Roman" w:cs="Times New Roman"/>
          <w:sz w:val="24"/>
          <w:szCs w:val="24"/>
        </w:rPr>
        <w:t xml:space="preserve">Holy Spirit and the </w:t>
      </w:r>
      <w:r w:rsidR="00F4111A">
        <w:rPr>
          <w:rFonts w:ascii="Times New Roman" w:hAnsi="Times New Roman" w:cs="Times New Roman"/>
          <w:sz w:val="24"/>
          <w:szCs w:val="24"/>
        </w:rPr>
        <w:t>w</w:t>
      </w:r>
      <w:r w:rsidR="006E416A" w:rsidRPr="00E8015E">
        <w:rPr>
          <w:rFonts w:ascii="Times New Roman" w:hAnsi="Times New Roman" w:cs="Times New Roman"/>
          <w:sz w:val="24"/>
          <w:szCs w:val="24"/>
        </w:rPr>
        <w:t>ord of God can do this</w:t>
      </w:r>
      <w:r w:rsidR="00001578" w:rsidRPr="00E8015E">
        <w:rPr>
          <w:rFonts w:ascii="Times New Roman" w:hAnsi="Times New Roman" w:cs="Times New Roman"/>
          <w:sz w:val="24"/>
          <w:szCs w:val="24"/>
        </w:rPr>
        <w:t xml:space="preserve"> without the aid of teachers</w:t>
      </w:r>
      <w:r w:rsidR="00F6381A">
        <w:rPr>
          <w:rFonts w:ascii="Times New Roman" w:hAnsi="Times New Roman" w:cs="Times New Roman"/>
          <w:sz w:val="24"/>
          <w:szCs w:val="24"/>
        </w:rPr>
        <w:t>,</w:t>
      </w:r>
      <w:r w:rsidR="006E416A" w:rsidRPr="00E8015E">
        <w:rPr>
          <w:rFonts w:ascii="Times New Roman" w:hAnsi="Times New Roman" w:cs="Times New Roman"/>
          <w:sz w:val="24"/>
          <w:szCs w:val="24"/>
        </w:rPr>
        <w:t xml:space="preserve"> but through </w:t>
      </w:r>
      <w:r w:rsidR="006B0413" w:rsidRPr="00E8015E">
        <w:rPr>
          <w:rFonts w:ascii="Times New Roman" w:hAnsi="Times New Roman" w:cs="Times New Roman"/>
          <w:sz w:val="24"/>
          <w:szCs w:val="24"/>
        </w:rPr>
        <w:t>God’s</w:t>
      </w:r>
      <w:r w:rsidR="006E416A" w:rsidRPr="00E8015E">
        <w:rPr>
          <w:rFonts w:ascii="Times New Roman" w:hAnsi="Times New Roman" w:cs="Times New Roman"/>
          <w:sz w:val="24"/>
          <w:szCs w:val="24"/>
        </w:rPr>
        <w:t xml:space="preserve"> mercy and grace, </w:t>
      </w:r>
      <w:r w:rsidR="00F6381A">
        <w:rPr>
          <w:rFonts w:ascii="Times New Roman" w:hAnsi="Times New Roman" w:cs="Times New Roman"/>
          <w:sz w:val="24"/>
          <w:szCs w:val="24"/>
        </w:rPr>
        <w:t>h</w:t>
      </w:r>
      <w:r w:rsidR="006E416A" w:rsidRPr="00E8015E">
        <w:rPr>
          <w:rFonts w:ascii="Times New Roman" w:hAnsi="Times New Roman" w:cs="Times New Roman"/>
          <w:sz w:val="24"/>
          <w:szCs w:val="24"/>
        </w:rPr>
        <w:t xml:space="preserve">e chooses to use ordinary Bible teachers </w:t>
      </w:r>
      <w:r w:rsidR="00640BEA" w:rsidRPr="00E8015E">
        <w:rPr>
          <w:rFonts w:ascii="Times New Roman" w:hAnsi="Times New Roman" w:cs="Times New Roman"/>
          <w:sz w:val="24"/>
          <w:szCs w:val="24"/>
        </w:rPr>
        <w:t>(even uneducated and untrained</w:t>
      </w:r>
      <w:r w:rsidR="006B0413" w:rsidRPr="00E8015E">
        <w:rPr>
          <w:rFonts w:ascii="Times New Roman" w:hAnsi="Times New Roman" w:cs="Times New Roman"/>
          <w:sz w:val="24"/>
          <w:szCs w:val="24"/>
        </w:rPr>
        <w:t xml:space="preserve"> </w:t>
      </w:r>
      <w:r w:rsidR="0093490C" w:rsidRPr="00E8015E">
        <w:rPr>
          <w:rFonts w:ascii="Times New Roman" w:hAnsi="Times New Roman" w:cs="Times New Roman"/>
          <w:sz w:val="24"/>
          <w:szCs w:val="24"/>
        </w:rPr>
        <w:t>ones</w:t>
      </w:r>
      <w:r w:rsidR="00640BEA" w:rsidRPr="00E8015E">
        <w:rPr>
          <w:rFonts w:ascii="Times New Roman" w:hAnsi="Times New Roman" w:cs="Times New Roman"/>
          <w:sz w:val="24"/>
          <w:szCs w:val="24"/>
        </w:rPr>
        <w:t>)</w:t>
      </w:r>
      <w:r w:rsidR="0023524C">
        <w:rPr>
          <w:rStyle w:val="FootnoteReference"/>
          <w:rFonts w:ascii="Times New Roman" w:hAnsi="Times New Roman" w:cs="Times New Roman"/>
          <w:sz w:val="24"/>
          <w:szCs w:val="24"/>
        </w:rPr>
        <w:footnoteReference w:id="3"/>
      </w:r>
      <w:r w:rsidR="00640BEA" w:rsidRPr="00E8015E">
        <w:rPr>
          <w:rFonts w:ascii="Times New Roman" w:hAnsi="Times New Roman" w:cs="Times New Roman"/>
          <w:sz w:val="24"/>
          <w:szCs w:val="24"/>
        </w:rPr>
        <w:t xml:space="preserve"> </w:t>
      </w:r>
      <w:r w:rsidR="006E416A" w:rsidRPr="00E8015E">
        <w:rPr>
          <w:rFonts w:ascii="Times New Roman" w:hAnsi="Times New Roman" w:cs="Times New Roman"/>
          <w:sz w:val="24"/>
          <w:szCs w:val="24"/>
        </w:rPr>
        <w:t>as instruments in the process</w:t>
      </w:r>
      <w:r w:rsidR="00F31CED" w:rsidRPr="00E8015E">
        <w:rPr>
          <w:rFonts w:ascii="Times New Roman" w:hAnsi="Times New Roman" w:cs="Times New Roman"/>
          <w:sz w:val="24"/>
          <w:szCs w:val="24"/>
        </w:rPr>
        <w:t>.</w:t>
      </w:r>
    </w:p>
    <w:p w14:paraId="1F6CEA5A" w14:textId="77777777" w:rsidR="00F31CED" w:rsidRPr="006E53CD" w:rsidRDefault="00F31CED" w:rsidP="00401BFC">
      <w:pPr>
        <w:spacing w:after="0" w:line="480" w:lineRule="auto"/>
        <w:rPr>
          <w:rFonts w:ascii="Times New Roman" w:hAnsi="Times New Roman" w:cs="Times New Roman"/>
          <w:b/>
          <w:color w:val="001320"/>
          <w:sz w:val="24"/>
          <w:szCs w:val="24"/>
          <w:shd w:val="clear" w:color="auto" w:fill="FFFFFF"/>
        </w:rPr>
      </w:pPr>
      <w:r w:rsidRPr="00E8015E">
        <w:rPr>
          <w:rFonts w:ascii="Times New Roman" w:hAnsi="Times New Roman" w:cs="Times New Roman"/>
          <w:sz w:val="24"/>
          <w:szCs w:val="24"/>
        </w:rPr>
        <w:t>Even when Paul emphasi</w:t>
      </w:r>
      <w:r w:rsidR="00A54DFF" w:rsidRPr="00E8015E">
        <w:rPr>
          <w:rFonts w:ascii="Times New Roman" w:hAnsi="Times New Roman" w:cs="Times New Roman"/>
          <w:sz w:val="24"/>
          <w:szCs w:val="24"/>
        </w:rPr>
        <w:t>zed</w:t>
      </w:r>
      <w:r w:rsidRPr="00E8015E">
        <w:rPr>
          <w:rFonts w:ascii="Times New Roman" w:hAnsi="Times New Roman" w:cs="Times New Roman"/>
          <w:sz w:val="24"/>
          <w:szCs w:val="24"/>
        </w:rPr>
        <w:t xml:space="preserve"> the value of teaching to Timothy, he used some uncomfortable terminology. “</w:t>
      </w:r>
      <w:r w:rsidR="003B19BF" w:rsidRPr="00E8015E">
        <w:rPr>
          <w:rFonts w:ascii="Times New Roman" w:hAnsi="Times New Roman" w:cs="Times New Roman"/>
          <w:sz w:val="24"/>
          <w:szCs w:val="24"/>
        </w:rPr>
        <w:t xml:space="preserve">All Scripture is inspired by God and </w:t>
      </w:r>
      <w:r w:rsidR="00CA4B39" w:rsidRPr="00E8015E">
        <w:rPr>
          <w:rFonts w:ascii="Times New Roman" w:hAnsi="Times New Roman" w:cs="Times New Roman"/>
          <w:sz w:val="24"/>
          <w:szCs w:val="24"/>
        </w:rPr>
        <w:t>beneficial</w:t>
      </w:r>
      <w:r w:rsidR="003B19BF" w:rsidRPr="00E8015E">
        <w:rPr>
          <w:rFonts w:ascii="Times New Roman" w:hAnsi="Times New Roman" w:cs="Times New Roman"/>
          <w:sz w:val="24"/>
          <w:szCs w:val="24"/>
        </w:rPr>
        <w:t xml:space="preserve"> for teaching, for </w:t>
      </w:r>
      <w:r w:rsidR="00CA4B39" w:rsidRPr="00E8015E">
        <w:rPr>
          <w:rFonts w:ascii="Times New Roman" w:hAnsi="Times New Roman" w:cs="Times New Roman"/>
          <w:sz w:val="24"/>
          <w:szCs w:val="24"/>
        </w:rPr>
        <w:t>reproof</w:t>
      </w:r>
      <w:r w:rsidR="003B19BF" w:rsidRPr="00E8015E">
        <w:rPr>
          <w:rFonts w:ascii="Times New Roman" w:hAnsi="Times New Roman" w:cs="Times New Roman"/>
          <w:sz w:val="24"/>
          <w:szCs w:val="24"/>
        </w:rPr>
        <w:t>, for correction, for training in righteousness; that the man of God may be adequate, equipped for every good work” (2 Tim</w:t>
      </w:r>
      <w:r w:rsidR="00001578" w:rsidRPr="00E8015E">
        <w:rPr>
          <w:rFonts w:ascii="Times New Roman" w:hAnsi="Times New Roman" w:cs="Times New Roman"/>
          <w:sz w:val="24"/>
          <w:szCs w:val="24"/>
        </w:rPr>
        <w:t>.</w:t>
      </w:r>
      <w:r w:rsidR="003B19BF" w:rsidRPr="00E8015E">
        <w:rPr>
          <w:rFonts w:ascii="Times New Roman" w:hAnsi="Times New Roman" w:cs="Times New Roman"/>
          <w:sz w:val="24"/>
          <w:szCs w:val="24"/>
        </w:rPr>
        <w:t xml:space="preserve"> 3:16-17</w:t>
      </w:r>
      <w:r w:rsidR="006E416A" w:rsidRPr="00E8015E">
        <w:rPr>
          <w:rFonts w:ascii="Times New Roman" w:hAnsi="Times New Roman" w:cs="Times New Roman"/>
          <w:sz w:val="24"/>
          <w:szCs w:val="24"/>
        </w:rPr>
        <w:t>, NASB</w:t>
      </w:r>
      <w:r w:rsidR="00AF3D60">
        <w:rPr>
          <w:rFonts w:ascii="Times New Roman" w:hAnsi="Times New Roman" w:cs="Times New Roman"/>
          <w:sz w:val="24"/>
          <w:szCs w:val="24"/>
        </w:rPr>
        <w:t>, 1977</w:t>
      </w:r>
      <w:r w:rsidR="003B19BF" w:rsidRPr="00E8015E">
        <w:rPr>
          <w:rFonts w:ascii="Times New Roman" w:hAnsi="Times New Roman" w:cs="Times New Roman"/>
          <w:sz w:val="24"/>
          <w:szCs w:val="24"/>
        </w:rPr>
        <w:t>)</w:t>
      </w:r>
      <w:r w:rsidR="0035591C" w:rsidRPr="00E8015E">
        <w:rPr>
          <w:rFonts w:ascii="Times New Roman" w:hAnsi="Times New Roman" w:cs="Times New Roman"/>
          <w:sz w:val="24"/>
          <w:szCs w:val="24"/>
        </w:rPr>
        <w:t xml:space="preserve">. </w:t>
      </w:r>
      <w:r w:rsidR="006E53CD">
        <w:rPr>
          <w:rFonts w:ascii="Times New Roman" w:hAnsi="Times New Roman" w:cs="Times New Roman"/>
          <w:sz w:val="24"/>
          <w:szCs w:val="24"/>
        </w:rPr>
        <w:t xml:space="preserve">Even though Scripture is inspired by God, the implication in this verse </w:t>
      </w:r>
      <w:r w:rsidR="00F6381A">
        <w:rPr>
          <w:rFonts w:ascii="Times New Roman" w:hAnsi="Times New Roman" w:cs="Times New Roman"/>
          <w:sz w:val="24"/>
          <w:szCs w:val="24"/>
        </w:rPr>
        <w:t>is</w:t>
      </w:r>
      <w:r w:rsidR="006E53CD">
        <w:rPr>
          <w:rFonts w:ascii="Times New Roman" w:hAnsi="Times New Roman" w:cs="Times New Roman"/>
          <w:sz w:val="24"/>
          <w:szCs w:val="24"/>
        </w:rPr>
        <w:t xml:space="preserve"> that </w:t>
      </w:r>
      <w:r w:rsidR="00AF3D60">
        <w:rPr>
          <w:rFonts w:ascii="Times New Roman" w:hAnsi="Times New Roman" w:cs="Times New Roman"/>
          <w:sz w:val="24"/>
          <w:szCs w:val="24"/>
        </w:rPr>
        <w:t>h</w:t>
      </w:r>
      <w:r w:rsidR="006E53CD">
        <w:rPr>
          <w:rFonts w:ascii="Times New Roman" w:hAnsi="Times New Roman" w:cs="Times New Roman"/>
          <w:sz w:val="24"/>
          <w:szCs w:val="24"/>
        </w:rPr>
        <w:t xml:space="preserve">is </w:t>
      </w:r>
      <w:r w:rsidR="00AF3D60">
        <w:rPr>
          <w:rFonts w:ascii="Times New Roman" w:hAnsi="Times New Roman" w:cs="Times New Roman"/>
          <w:sz w:val="24"/>
          <w:szCs w:val="24"/>
        </w:rPr>
        <w:t>W</w:t>
      </w:r>
      <w:r w:rsidR="006E53CD">
        <w:rPr>
          <w:rFonts w:ascii="Times New Roman" w:hAnsi="Times New Roman" w:cs="Times New Roman"/>
          <w:sz w:val="24"/>
          <w:szCs w:val="24"/>
        </w:rPr>
        <w:t xml:space="preserve">ord is beneficial for teachers to teach. The benefits of God’s </w:t>
      </w:r>
      <w:r w:rsidR="00587F6C">
        <w:rPr>
          <w:rFonts w:ascii="Times New Roman" w:hAnsi="Times New Roman" w:cs="Times New Roman"/>
          <w:sz w:val="24"/>
          <w:szCs w:val="24"/>
        </w:rPr>
        <w:t>W</w:t>
      </w:r>
      <w:r w:rsidR="006E53CD">
        <w:rPr>
          <w:rFonts w:ascii="Times New Roman" w:hAnsi="Times New Roman" w:cs="Times New Roman"/>
          <w:sz w:val="24"/>
          <w:szCs w:val="24"/>
        </w:rPr>
        <w:t>ord also include “reproof.” Though there are few who would suggest that a “</w:t>
      </w:r>
      <w:r w:rsidR="00F6381A">
        <w:rPr>
          <w:rFonts w:ascii="Times New Roman" w:hAnsi="Times New Roman" w:cs="Times New Roman"/>
          <w:sz w:val="24"/>
          <w:szCs w:val="24"/>
        </w:rPr>
        <w:t>reproving</w:t>
      </w:r>
      <w:r w:rsidR="006E53CD">
        <w:rPr>
          <w:rFonts w:ascii="Times New Roman" w:hAnsi="Times New Roman" w:cs="Times New Roman"/>
          <w:sz w:val="24"/>
          <w:szCs w:val="24"/>
        </w:rPr>
        <w:t xml:space="preserve">” process is comfortable most would </w:t>
      </w:r>
      <w:r w:rsidR="00F6381A">
        <w:rPr>
          <w:rFonts w:ascii="Times New Roman" w:hAnsi="Times New Roman" w:cs="Times New Roman"/>
          <w:sz w:val="24"/>
          <w:szCs w:val="24"/>
        </w:rPr>
        <w:t>conclude</w:t>
      </w:r>
      <w:r w:rsidR="006E53CD">
        <w:rPr>
          <w:rFonts w:ascii="Times New Roman" w:hAnsi="Times New Roman" w:cs="Times New Roman"/>
          <w:sz w:val="24"/>
          <w:szCs w:val="24"/>
        </w:rPr>
        <w:t xml:space="preserve"> that</w:t>
      </w:r>
      <w:r w:rsidR="00BC4FA6">
        <w:rPr>
          <w:rFonts w:ascii="Times New Roman" w:hAnsi="Times New Roman" w:cs="Times New Roman"/>
          <w:sz w:val="24"/>
          <w:szCs w:val="24"/>
        </w:rPr>
        <w:t xml:space="preserve"> it</w:t>
      </w:r>
      <w:r w:rsidR="006E53CD">
        <w:rPr>
          <w:rFonts w:ascii="Times New Roman" w:hAnsi="Times New Roman" w:cs="Times New Roman"/>
          <w:sz w:val="24"/>
          <w:szCs w:val="24"/>
        </w:rPr>
        <w:t xml:space="preserve"> is beneficial. </w:t>
      </w:r>
      <w:r w:rsidR="0035373A" w:rsidRPr="00E8015E">
        <w:rPr>
          <w:rFonts w:ascii="Times New Roman" w:hAnsi="Times New Roman" w:cs="Times New Roman"/>
          <w:sz w:val="24"/>
          <w:szCs w:val="24"/>
        </w:rPr>
        <w:t xml:space="preserve">The word “reproof” </w:t>
      </w:r>
      <w:r w:rsidR="00BC240D" w:rsidRPr="00E8015E">
        <w:rPr>
          <w:rFonts w:ascii="Times New Roman" w:hAnsi="Times New Roman" w:cs="Times New Roman"/>
          <w:sz w:val="24"/>
          <w:szCs w:val="24"/>
        </w:rPr>
        <w:t xml:space="preserve">(also “rebuke” and </w:t>
      </w:r>
      <w:r w:rsidR="000E76F4" w:rsidRPr="00E8015E">
        <w:rPr>
          <w:rFonts w:ascii="Times New Roman" w:hAnsi="Times New Roman" w:cs="Times New Roman"/>
          <w:sz w:val="24"/>
          <w:szCs w:val="24"/>
        </w:rPr>
        <w:t>“</w:t>
      </w:r>
      <w:r w:rsidR="0035373A" w:rsidRPr="00E8015E">
        <w:rPr>
          <w:rFonts w:ascii="Times New Roman" w:hAnsi="Times New Roman" w:cs="Times New Roman"/>
          <w:sz w:val="24"/>
          <w:szCs w:val="24"/>
        </w:rPr>
        <w:t>convict</w:t>
      </w:r>
      <w:r w:rsidR="000E76F4" w:rsidRPr="00E8015E">
        <w:rPr>
          <w:rFonts w:ascii="Times New Roman" w:hAnsi="Times New Roman" w:cs="Times New Roman"/>
          <w:sz w:val="24"/>
          <w:szCs w:val="24"/>
        </w:rPr>
        <w:t>”</w:t>
      </w:r>
      <w:r w:rsidR="00BC240D" w:rsidRPr="00E8015E">
        <w:rPr>
          <w:rFonts w:ascii="Times New Roman" w:hAnsi="Times New Roman" w:cs="Times New Roman"/>
          <w:sz w:val="24"/>
          <w:szCs w:val="24"/>
        </w:rPr>
        <w:t>)</w:t>
      </w:r>
      <w:r w:rsidR="0035373A" w:rsidRPr="00E8015E">
        <w:rPr>
          <w:rFonts w:ascii="Times New Roman" w:hAnsi="Times New Roman" w:cs="Times New Roman"/>
          <w:sz w:val="24"/>
          <w:szCs w:val="24"/>
        </w:rPr>
        <w:t xml:space="preserve"> imp</w:t>
      </w:r>
      <w:r w:rsidR="000E76F4" w:rsidRPr="00E8015E">
        <w:rPr>
          <w:rFonts w:ascii="Times New Roman" w:hAnsi="Times New Roman" w:cs="Times New Roman"/>
          <w:sz w:val="24"/>
          <w:szCs w:val="24"/>
        </w:rPr>
        <w:t>lies</w:t>
      </w:r>
      <w:r w:rsidR="0035373A" w:rsidRPr="00E8015E">
        <w:rPr>
          <w:rFonts w:ascii="Times New Roman" w:hAnsi="Times New Roman" w:cs="Times New Roman"/>
          <w:sz w:val="24"/>
          <w:szCs w:val="24"/>
        </w:rPr>
        <w:t xml:space="preserve"> some amount of stress or discomfort</w:t>
      </w:r>
      <w:r w:rsidR="00061CA9">
        <w:rPr>
          <w:rFonts w:ascii="Times New Roman" w:hAnsi="Times New Roman" w:cs="Times New Roman"/>
          <w:sz w:val="24"/>
          <w:szCs w:val="24"/>
        </w:rPr>
        <w:t xml:space="preserve"> on the one being rebuked</w:t>
      </w:r>
      <w:r w:rsidR="004A3A26">
        <w:rPr>
          <w:rFonts w:ascii="Times New Roman" w:hAnsi="Times New Roman" w:cs="Times New Roman"/>
          <w:sz w:val="24"/>
          <w:szCs w:val="24"/>
        </w:rPr>
        <w:t xml:space="preserve"> </w:t>
      </w:r>
      <w:r w:rsidR="00847937" w:rsidRPr="00E8015E">
        <w:rPr>
          <w:rFonts w:ascii="Times New Roman" w:hAnsi="Times New Roman" w:cs="Times New Roman"/>
          <w:sz w:val="24"/>
          <w:szCs w:val="24"/>
        </w:rPr>
        <w:t>(Benson</w:t>
      </w:r>
      <w:r w:rsidR="00587F6C">
        <w:rPr>
          <w:rFonts w:ascii="Times New Roman" w:hAnsi="Times New Roman" w:cs="Times New Roman"/>
          <w:sz w:val="24"/>
          <w:szCs w:val="24"/>
        </w:rPr>
        <w:t>, 1854</w:t>
      </w:r>
      <w:r w:rsidR="00847937" w:rsidRPr="00E8015E">
        <w:rPr>
          <w:rFonts w:ascii="Times New Roman" w:hAnsi="Times New Roman" w:cs="Times New Roman"/>
          <w:sz w:val="24"/>
          <w:szCs w:val="24"/>
        </w:rPr>
        <w:t>)</w:t>
      </w:r>
      <w:r w:rsidR="003A0DBC" w:rsidRPr="00E8015E">
        <w:rPr>
          <w:rFonts w:ascii="Times New Roman" w:hAnsi="Times New Roman" w:cs="Times New Roman"/>
          <w:sz w:val="24"/>
          <w:szCs w:val="24"/>
        </w:rPr>
        <w:t>.</w:t>
      </w:r>
      <w:r w:rsidR="00847937" w:rsidRPr="00E8015E">
        <w:rPr>
          <w:rFonts w:ascii="Times New Roman" w:hAnsi="Times New Roman" w:cs="Times New Roman"/>
          <w:sz w:val="24"/>
          <w:szCs w:val="24"/>
        </w:rPr>
        <w:t xml:space="preserve"> </w:t>
      </w:r>
      <w:r w:rsidR="00BC2EAB" w:rsidRPr="00E8015E">
        <w:rPr>
          <w:rFonts w:ascii="Times New Roman" w:hAnsi="Times New Roman" w:cs="Times New Roman"/>
          <w:color w:val="001320"/>
          <w:sz w:val="24"/>
          <w:szCs w:val="24"/>
          <w:shd w:val="clear" w:color="auto" w:fill="FFFFFF"/>
        </w:rPr>
        <w:t xml:space="preserve">The word for </w:t>
      </w:r>
      <w:r w:rsidR="00061CA9">
        <w:rPr>
          <w:rFonts w:ascii="Times New Roman" w:hAnsi="Times New Roman" w:cs="Times New Roman"/>
          <w:color w:val="001320"/>
          <w:sz w:val="24"/>
          <w:szCs w:val="24"/>
          <w:shd w:val="clear" w:color="auto" w:fill="FFFFFF"/>
        </w:rPr>
        <w:t>“</w:t>
      </w:r>
      <w:r w:rsidR="00BC2EAB" w:rsidRPr="00E8015E">
        <w:rPr>
          <w:rFonts w:ascii="Times New Roman" w:hAnsi="Times New Roman" w:cs="Times New Roman"/>
          <w:color w:val="001320"/>
          <w:sz w:val="24"/>
          <w:szCs w:val="24"/>
          <w:shd w:val="clear" w:color="auto" w:fill="FFFFFF"/>
        </w:rPr>
        <w:t>correction</w:t>
      </w:r>
      <w:r w:rsidR="00061CA9">
        <w:rPr>
          <w:rFonts w:ascii="Times New Roman" w:hAnsi="Times New Roman" w:cs="Times New Roman"/>
          <w:color w:val="001320"/>
          <w:sz w:val="24"/>
          <w:szCs w:val="24"/>
          <w:shd w:val="clear" w:color="auto" w:fill="FFFFFF"/>
        </w:rPr>
        <w:t>”</w:t>
      </w:r>
      <w:r w:rsidR="00BC2EAB" w:rsidRPr="00E8015E">
        <w:rPr>
          <w:rFonts w:ascii="Times New Roman" w:hAnsi="Times New Roman" w:cs="Times New Roman"/>
          <w:color w:val="001320"/>
          <w:sz w:val="24"/>
          <w:szCs w:val="24"/>
          <w:shd w:val="clear" w:color="auto" w:fill="FFFFFF"/>
        </w:rPr>
        <w:t xml:space="preserve"> here means “a setting to rights, reparation, or restoration”</w:t>
      </w:r>
      <w:r w:rsidR="00CE754F">
        <w:rPr>
          <w:rFonts w:ascii="Times New Roman" w:hAnsi="Times New Roman" w:cs="Times New Roman"/>
          <w:color w:val="001320"/>
          <w:sz w:val="24"/>
          <w:szCs w:val="24"/>
          <w:shd w:val="clear" w:color="auto" w:fill="FFFFFF"/>
        </w:rPr>
        <w:t xml:space="preserve"> (Benson).</w:t>
      </w:r>
      <w:r w:rsidR="00BC2EAB" w:rsidRPr="00E8015E">
        <w:rPr>
          <w:rFonts w:ascii="Times New Roman" w:hAnsi="Times New Roman" w:cs="Times New Roman"/>
          <w:color w:val="001320"/>
          <w:sz w:val="24"/>
          <w:szCs w:val="24"/>
          <w:shd w:val="clear" w:color="auto" w:fill="FFFFFF"/>
        </w:rPr>
        <w:t xml:space="preserve"> The implication is that learners have to allow the </w:t>
      </w:r>
      <w:r w:rsidR="00F4111A">
        <w:rPr>
          <w:rFonts w:ascii="Times New Roman" w:hAnsi="Times New Roman" w:cs="Times New Roman"/>
          <w:color w:val="001320"/>
          <w:sz w:val="24"/>
          <w:szCs w:val="24"/>
          <w:shd w:val="clear" w:color="auto" w:fill="FFFFFF"/>
        </w:rPr>
        <w:t>w</w:t>
      </w:r>
      <w:r w:rsidR="00BC2EAB" w:rsidRPr="00E8015E">
        <w:rPr>
          <w:rFonts w:ascii="Times New Roman" w:hAnsi="Times New Roman" w:cs="Times New Roman"/>
          <w:color w:val="001320"/>
          <w:sz w:val="24"/>
          <w:szCs w:val="24"/>
          <w:shd w:val="clear" w:color="auto" w:fill="FFFFFF"/>
        </w:rPr>
        <w:t>ord and the Holy Spirit to do the unpleasant and uncomfortable task</w:t>
      </w:r>
      <w:r w:rsidR="00640BEA" w:rsidRPr="00E8015E">
        <w:rPr>
          <w:rFonts w:ascii="Times New Roman" w:hAnsi="Times New Roman" w:cs="Times New Roman"/>
          <w:color w:val="001320"/>
          <w:sz w:val="24"/>
          <w:szCs w:val="24"/>
          <w:shd w:val="clear" w:color="auto" w:fill="FFFFFF"/>
        </w:rPr>
        <w:t>s</w:t>
      </w:r>
      <w:r w:rsidR="00BC2EAB" w:rsidRPr="00E8015E">
        <w:rPr>
          <w:rFonts w:ascii="Times New Roman" w:hAnsi="Times New Roman" w:cs="Times New Roman"/>
          <w:color w:val="001320"/>
          <w:sz w:val="24"/>
          <w:szCs w:val="24"/>
          <w:shd w:val="clear" w:color="auto" w:fill="FFFFFF"/>
        </w:rPr>
        <w:t xml:space="preserve"> of fixing the brokenness of their character</w:t>
      </w:r>
      <w:r w:rsidR="00640BEA" w:rsidRPr="00E8015E">
        <w:rPr>
          <w:rFonts w:ascii="Times New Roman" w:hAnsi="Times New Roman" w:cs="Times New Roman"/>
          <w:color w:val="001320"/>
          <w:sz w:val="24"/>
          <w:szCs w:val="24"/>
          <w:shd w:val="clear" w:color="auto" w:fill="FFFFFF"/>
        </w:rPr>
        <w:t>s</w:t>
      </w:r>
      <w:r w:rsidR="00BC2EAB" w:rsidRPr="00E8015E">
        <w:rPr>
          <w:rFonts w:ascii="Times New Roman" w:hAnsi="Times New Roman" w:cs="Times New Roman"/>
          <w:color w:val="001320"/>
          <w:sz w:val="24"/>
          <w:szCs w:val="24"/>
          <w:shd w:val="clear" w:color="auto" w:fill="FFFFFF"/>
        </w:rPr>
        <w:t xml:space="preserve"> in order to </w:t>
      </w:r>
      <w:r w:rsidR="007E63A7">
        <w:rPr>
          <w:rFonts w:ascii="Times New Roman" w:hAnsi="Times New Roman" w:cs="Times New Roman"/>
          <w:color w:val="001320"/>
          <w:sz w:val="24"/>
          <w:szCs w:val="24"/>
          <w:shd w:val="clear" w:color="auto" w:fill="FFFFFF"/>
        </w:rPr>
        <w:t>set</w:t>
      </w:r>
      <w:r w:rsidR="00BC2EAB" w:rsidRPr="00E8015E">
        <w:rPr>
          <w:rFonts w:ascii="Times New Roman" w:hAnsi="Times New Roman" w:cs="Times New Roman"/>
          <w:color w:val="001320"/>
          <w:sz w:val="24"/>
          <w:szCs w:val="24"/>
          <w:shd w:val="clear" w:color="auto" w:fill="FFFFFF"/>
        </w:rPr>
        <w:t xml:space="preserve"> </w:t>
      </w:r>
      <w:r w:rsidR="003A0DBC" w:rsidRPr="00E8015E">
        <w:rPr>
          <w:rFonts w:ascii="Times New Roman" w:hAnsi="Times New Roman" w:cs="Times New Roman"/>
          <w:color w:val="001320"/>
          <w:sz w:val="24"/>
          <w:szCs w:val="24"/>
          <w:shd w:val="clear" w:color="auto" w:fill="FFFFFF"/>
        </w:rPr>
        <w:t xml:space="preserve">things </w:t>
      </w:r>
      <w:r w:rsidR="00BC2EAB" w:rsidRPr="00E8015E">
        <w:rPr>
          <w:rFonts w:ascii="Times New Roman" w:hAnsi="Times New Roman" w:cs="Times New Roman"/>
          <w:color w:val="001320"/>
          <w:sz w:val="24"/>
          <w:szCs w:val="24"/>
          <w:shd w:val="clear" w:color="auto" w:fill="FFFFFF"/>
        </w:rPr>
        <w:t xml:space="preserve">right. Added to that is the “instruction for righteousness,” which </w:t>
      </w:r>
      <w:r w:rsidR="003A0DBC" w:rsidRPr="00E8015E">
        <w:rPr>
          <w:rFonts w:ascii="Times New Roman" w:hAnsi="Times New Roman" w:cs="Times New Roman"/>
          <w:color w:val="001320"/>
          <w:sz w:val="24"/>
          <w:szCs w:val="24"/>
          <w:shd w:val="clear" w:color="auto" w:fill="FFFFFF"/>
        </w:rPr>
        <w:t xml:space="preserve">seems </w:t>
      </w:r>
      <w:r w:rsidR="004A3A26">
        <w:rPr>
          <w:rFonts w:ascii="Times New Roman" w:hAnsi="Times New Roman" w:cs="Times New Roman"/>
          <w:color w:val="001320"/>
          <w:sz w:val="24"/>
          <w:szCs w:val="24"/>
          <w:shd w:val="clear" w:color="auto" w:fill="FFFFFF"/>
        </w:rPr>
        <w:t>to emphasize the necessity of</w:t>
      </w:r>
      <w:r w:rsidR="00BC2EAB" w:rsidRPr="00E8015E">
        <w:rPr>
          <w:rFonts w:ascii="Times New Roman" w:hAnsi="Times New Roman" w:cs="Times New Roman"/>
          <w:color w:val="001320"/>
          <w:sz w:val="24"/>
          <w:szCs w:val="24"/>
          <w:shd w:val="clear" w:color="auto" w:fill="FFFFFF"/>
        </w:rPr>
        <w:t xml:space="preserve"> a</w:t>
      </w:r>
      <w:r w:rsidR="00FF17ED" w:rsidRPr="00E8015E">
        <w:rPr>
          <w:rFonts w:ascii="Times New Roman" w:hAnsi="Times New Roman" w:cs="Times New Roman"/>
          <w:color w:val="001320"/>
          <w:sz w:val="24"/>
          <w:szCs w:val="24"/>
          <w:shd w:val="clear" w:color="auto" w:fill="FFFFFF"/>
        </w:rPr>
        <w:t xml:space="preserve"> </w:t>
      </w:r>
      <w:r w:rsidR="00BC2EAB" w:rsidRPr="00E8015E">
        <w:rPr>
          <w:rFonts w:ascii="Times New Roman" w:hAnsi="Times New Roman" w:cs="Times New Roman"/>
          <w:color w:val="001320"/>
          <w:sz w:val="24"/>
          <w:szCs w:val="24"/>
          <w:shd w:val="clear" w:color="auto" w:fill="FFFFFF"/>
        </w:rPr>
        <w:t xml:space="preserve">teacher. People need not only to be made acquainted with </w:t>
      </w:r>
      <w:r w:rsidR="00BC2EAB" w:rsidRPr="00E8015E">
        <w:rPr>
          <w:rFonts w:ascii="Times New Roman" w:hAnsi="Times New Roman" w:cs="Times New Roman"/>
          <w:color w:val="001320"/>
          <w:sz w:val="24"/>
          <w:szCs w:val="24"/>
          <w:shd w:val="clear" w:color="auto" w:fill="FFFFFF"/>
        </w:rPr>
        <w:lastRenderedPageBreak/>
        <w:t>the truth to be convince</w:t>
      </w:r>
      <w:r w:rsidR="006E416A" w:rsidRPr="00E8015E">
        <w:rPr>
          <w:rFonts w:ascii="Times New Roman" w:hAnsi="Times New Roman" w:cs="Times New Roman"/>
          <w:color w:val="001320"/>
          <w:sz w:val="24"/>
          <w:szCs w:val="24"/>
          <w:shd w:val="clear" w:color="auto" w:fill="FFFFFF"/>
        </w:rPr>
        <w:t>d</w:t>
      </w:r>
      <w:r w:rsidR="00BC2EAB" w:rsidRPr="00E8015E">
        <w:rPr>
          <w:rFonts w:ascii="Times New Roman" w:hAnsi="Times New Roman" w:cs="Times New Roman"/>
          <w:color w:val="001320"/>
          <w:sz w:val="24"/>
          <w:szCs w:val="24"/>
          <w:shd w:val="clear" w:color="auto" w:fill="FFFFFF"/>
        </w:rPr>
        <w:t xml:space="preserve"> of their error, and to be reformed</w:t>
      </w:r>
      <w:r w:rsidR="003A0DBC" w:rsidRPr="00E8015E">
        <w:rPr>
          <w:rFonts w:ascii="Times New Roman" w:hAnsi="Times New Roman" w:cs="Times New Roman"/>
          <w:color w:val="001320"/>
          <w:sz w:val="24"/>
          <w:szCs w:val="24"/>
          <w:shd w:val="clear" w:color="auto" w:fill="FFFFFF"/>
        </w:rPr>
        <w:t>,</w:t>
      </w:r>
      <w:r w:rsidR="00BC2EAB" w:rsidRPr="00E8015E">
        <w:rPr>
          <w:rFonts w:ascii="Times New Roman" w:hAnsi="Times New Roman" w:cs="Times New Roman"/>
          <w:color w:val="001320"/>
          <w:sz w:val="24"/>
          <w:szCs w:val="24"/>
          <w:shd w:val="clear" w:color="auto" w:fill="FFFFFF"/>
        </w:rPr>
        <w:t xml:space="preserve"> but they also need a teacher to teach them what is right or what is required of them in order to lead a holy life</w:t>
      </w:r>
      <w:r w:rsidR="00D6783F" w:rsidRPr="00E8015E">
        <w:rPr>
          <w:rFonts w:ascii="Times New Roman" w:hAnsi="Times New Roman" w:cs="Times New Roman"/>
          <w:color w:val="001320"/>
          <w:sz w:val="24"/>
          <w:szCs w:val="24"/>
          <w:shd w:val="clear" w:color="auto" w:fill="FFFFFF"/>
        </w:rPr>
        <w:t xml:space="preserve"> (Barnes</w:t>
      </w:r>
      <w:r w:rsidR="00890D15">
        <w:rPr>
          <w:rFonts w:ascii="Times New Roman" w:hAnsi="Times New Roman" w:cs="Times New Roman"/>
          <w:color w:val="001320"/>
          <w:sz w:val="24"/>
          <w:szCs w:val="24"/>
          <w:shd w:val="clear" w:color="auto" w:fill="FFFFFF"/>
        </w:rPr>
        <w:t>, 1832</w:t>
      </w:r>
      <w:r w:rsidR="00DA2398" w:rsidRPr="00E8015E">
        <w:rPr>
          <w:rFonts w:ascii="Times New Roman" w:hAnsi="Times New Roman" w:cs="Times New Roman"/>
          <w:color w:val="001320"/>
          <w:sz w:val="24"/>
          <w:szCs w:val="24"/>
          <w:shd w:val="clear" w:color="auto" w:fill="FFFFFF"/>
        </w:rPr>
        <w:t>)</w:t>
      </w:r>
      <w:r w:rsidR="0009274A" w:rsidRPr="00E8015E">
        <w:rPr>
          <w:rFonts w:ascii="Times New Roman" w:hAnsi="Times New Roman" w:cs="Times New Roman"/>
          <w:color w:val="001320"/>
          <w:sz w:val="24"/>
          <w:szCs w:val="24"/>
          <w:shd w:val="clear" w:color="auto" w:fill="FFFFFF"/>
        </w:rPr>
        <w:t>.</w:t>
      </w:r>
    </w:p>
    <w:p w14:paraId="306739D1" w14:textId="77777777" w:rsidR="0065606C" w:rsidRPr="00E8015E" w:rsidRDefault="005D6D1C" w:rsidP="00401BFC">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 xml:space="preserve">In response to the disobedience of </w:t>
      </w:r>
      <w:r w:rsidR="004123F1" w:rsidRPr="00E8015E">
        <w:rPr>
          <w:rFonts w:ascii="Times New Roman" w:hAnsi="Times New Roman" w:cs="Times New Roman"/>
          <w:sz w:val="24"/>
          <w:szCs w:val="24"/>
        </w:rPr>
        <w:t>Judah and Jerusalem</w:t>
      </w:r>
      <w:r w:rsidRPr="00E8015E">
        <w:rPr>
          <w:rFonts w:ascii="Times New Roman" w:hAnsi="Times New Roman" w:cs="Times New Roman"/>
          <w:sz w:val="24"/>
          <w:szCs w:val="24"/>
        </w:rPr>
        <w:t xml:space="preserve">, </w:t>
      </w:r>
      <w:r w:rsidR="004123F1" w:rsidRPr="00E8015E">
        <w:rPr>
          <w:rFonts w:ascii="Times New Roman" w:hAnsi="Times New Roman" w:cs="Times New Roman"/>
          <w:sz w:val="24"/>
          <w:szCs w:val="24"/>
        </w:rPr>
        <w:t>God</w:t>
      </w:r>
      <w:r w:rsidRPr="00E8015E">
        <w:rPr>
          <w:rFonts w:ascii="Times New Roman" w:hAnsi="Times New Roman" w:cs="Times New Roman"/>
          <w:sz w:val="24"/>
          <w:szCs w:val="24"/>
        </w:rPr>
        <w:t xml:space="preserve"> used the prophet Jeremiah to announce</w:t>
      </w:r>
      <w:r w:rsidR="004E7032" w:rsidRPr="00E8015E">
        <w:rPr>
          <w:rFonts w:ascii="Times New Roman" w:hAnsi="Times New Roman" w:cs="Times New Roman"/>
          <w:sz w:val="24"/>
          <w:szCs w:val="24"/>
        </w:rPr>
        <w:t xml:space="preserve"> (teach</w:t>
      </w:r>
      <w:r w:rsidR="00CE754F">
        <w:rPr>
          <w:rFonts w:ascii="Times New Roman" w:hAnsi="Times New Roman" w:cs="Times New Roman"/>
          <w:sz w:val="24"/>
          <w:szCs w:val="24"/>
        </w:rPr>
        <w:t xml:space="preserve"> about</w:t>
      </w:r>
      <w:r w:rsidR="004E7032" w:rsidRPr="00E8015E">
        <w:rPr>
          <w:rFonts w:ascii="Times New Roman" w:hAnsi="Times New Roman" w:cs="Times New Roman"/>
          <w:sz w:val="24"/>
          <w:szCs w:val="24"/>
        </w:rPr>
        <w:t>)</w:t>
      </w:r>
      <w:r w:rsidRPr="00E8015E">
        <w:rPr>
          <w:rFonts w:ascii="Times New Roman" w:hAnsi="Times New Roman" w:cs="Times New Roman"/>
          <w:sz w:val="24"/>
          <w:szCs w:val="24"/>
        </w:rPr>
        <w:t xml:space="preserve"> the suffering they would experience at the hands of the Babylonians. Jeremiah also announced </w:t>
      </w:r>
      <w:r w:rsidR="004E7032" w:rsidRPr="00E8015E">
        <w:rPr>
          <w:rFonts w:ascii="Times New Roman" w:hAnsi="Times New Roman" w:cs="Times New Roman"/>
          <w:sz w:val="24"/>
          <w:szCs w:val="24"/>
        </w:rPr>
        <w:t xml:space="preserve">(taught) </w:t>
      </w:r>
      <w:r w:rsidRPr="00E8015E">
        <w:rPr>
          <w:rFonts w:ascii="Times New Roman" w:hAnsi="Times New Roman" w:cs="Times New Roman"/>
          <w:sz w:val="24"/>
          <w:szCs w:val="24"/>
        </w:rPr>
        <w:t xml:space="preserve">that God’s anger would </w:t>
      </w:r>
      <w:r w:rsidR="004123F1" w:rsidRPr="00E8015E">
        <w:rPr>
          <w:rFonts w:ascii="Times New Roman" w:hAnsi="Times New Roman" w:cs="Times New Roman"/>
          <w:sz w:val="24"/>
          <w:szCs w:val="24"/>
        </w:rPr>
        <w:t xml:space="preserve">eventually </w:t>
      </w:r>
      <w:r w:rsidRPr="00E8015E">
        <w:rPr>
          <w:rFonts w:ascii="Times New Roman" w:hAnsi="Times New Roman" w:cs="Times New Roman"/>
          <w:sz w:val="24"/>
          <w:szCs w:val="24"/>
        </w:rPr>
        <w:t xml:space="preserve">subside and that </w:t>
      </w:r>
      <w:r w:rsidR="00CE754F">
        <w:rPr>
          <w:rFonts w:ascii="Times New Roman" w:hAnsi="Times New Roman" w:cs="Times New Roman"/>
          <w:sz w:val="24"/>
          <w:szCs w:val="24"/>
        </w:rPr>
        <w:t>h</w:t>
      </w:r>
      <w:r w:rsidR="0009274A" w:rsidRPr="00E8015E">
        <w:rPr>
          <w:rFonts w:ascii="Times New Roman" w:hAnsi="Times New Roman" w:cs="Times New Roman"/>
          <w:sz w:val="24"/>
          <w:szCs w:val="24"/>
        </w:rPr>
        <w:t xml:space="preserve">e would restore </w:t>
      </w:r>
      <w:r w:rsidRPr="00E8015E">
        <w:rPr>
          <w:rFonts w:ascii="Times New Roman" w:hAnsi="Times New Roman" w:cs="Times New Roman"/>
          <w:sz w:val="24"/>
          <w:szCs w:val="24"/>
        </w:rPr>
        <w:t>some of the</w:t>
      </w:r>
      <w:r w:rsidR="0009274A" w:rsidRPr="00E8015E">
        <w:rPr>
          <w:rFonts w:ascii="Times New Roman" w:hAnsi="Times New Roman" w:cs="Times New Roman"/>
          <w:sz w:val="24"/>
          <w:szCs w:val="24"/>
        </w:rPr>
        <w:t xml:space="preserve"> people </w:t>
      </w:r>
      <w:r w:rsidRPr="00E8015E">
        <w:rPr>
          <w:rFonts w:ascii="Times New Roman" w:hAnsi="Times New Roman" w:cs="Times New Roman"/>
          <w:sz w:val="24"/>
          <w:szCs w:val="24"/>
        </w:rPr>
        <w:t>to their land</w:t>
      </w:r>
      <w:r w:rsidR="004123F1" w:rsidRPr="00E8015E">
        <w:rPr>
          <w:rFonts w:ascii="Times New Roman" w:hAnsi="Times New Roman" w:cs="Times New Roman"/>
          <w:sz w:val="24"/>
          <w:szCs w:val="24"/>
        </w:rPr>
        <w:t xml:space="preserve"> (Jer</w:t>
      </w:r>
      <w:r w:rsidR="00001578" w:rsidRPr="00E8015E">
        <w:rPr>
          <w:rFonts w:ascii="Times New Roman" w:hAnsi="Times New Roman" w:cs="Times New Roman"/>
          <w:sz w:val="24"/>
          <w:szCs w:val="24"/>
        </w:rPr>
        <w:t>.</w:t>
      </w:r>
      <w:r w:rsidR="004123F1" w:rsidRPr="00E8015E">
        <w:rPr>
          <w:rFonts w:ascii="Times New Roman" w:hAnsi="Times New Roman" w:cs="Times New Roman"/>
          <w:sz w:val="24"/>
          <w:szCs w:val="24"/>
        </w:rPr>
        <w:t xml:space="preserve"> 32:26-44)</w:t>
      </w:r>
      <w:r w:rsidR="0009274A" w:rsidRPr="00E8015E">
        <w:rPr>
          <w:rFonts w:ascii="Times New Roman" w:hAnsi="Times New Roman" w:cs="Times New Roman"/>
          <w:sz w:val="24"/>
          <w:szCs w:val="24"/>
        </w:rPr>
        <w:t>.</w:t>
      </w:r>
      <w:r w:rsidRPr="00E8015E">
        <w:rPr>
          <w:rFonts w:ascii="Times New Roman" w:hAnsi="Times New Roman" w:cs="Times New Roman"/>
          <w:sz w:val="24"/>
          <w:szCs w:val="24"/>
        </w:rPr>
        <w:t xml:space="preserve"> The message was so unpopular </w:t>
      </w:r>
      <w:r w:rsidR="004E7032" w:rsidRPr="00E8015E">
        <w:rPr>
          <w:rFonts w:ascii="Times New Roman" w:hAnsi="Times New Roman" w:cs="Times New Roman"/>
          <w:sz w:val="24"/>
          <w:szCs w:val="24"/>
        </w:rPr>
        <w:t xml:space="preserve">and </w:t>
      </w:r>
      <w:r w:rsidR="006078F5" w:rsidRPr="00E8015E">
        <w:rPr>
          <w:rFonts w:ascii="Times New Roman" w:hAnsi="Times New Roman" w:cs="Times New Roman"/>
          <w:sz w:val="24"/>
          <w:szCs w:val="24"/>
        </w:rPr>
        <w:t xml:space="preserve">unpleasant </w:t>
      </w:r>
      <w:r w:rsidRPr="00E8015E">
        <w:rPr>
          <w:rFonts w:ascii="Times New Roman" w:hAnsi="Times New Roman" w:cs="Times New Roman"/>
          <w:sz w:val="24"/>
          <w:szCs w:val="24"/>
        </w:rPr>
        <w:t xml:space="preserve">that </w:t>
      </w:r>
      <w:r w:rsidR="0009274A" w:rsidRPr="00E8015E">
        <w:rPr>
          <w:rFonts w:ascii="Times New Roman" w:hAnsi="Times New Roman" w:cs="Times New Roman"/>
          <w:sz w:val="24"/>
          <w:szCs w:val="24"/>
        </w:rPr>
        <w:t xml:space="preserve">the nation’s leaders placed </w:t>
      </w:r>
      <w:r w:rsidRPr="00E8015E">
        <w:rPr>
          <w:rFonts w:ascii="Times New Roman" w:hAnsi="Times New Roman" w:cs="Times New Roman"/>
          <w:sz w:val="24"/>
          <w:szCs w:val="24"/>
        </w:rPr>
        <w:t>Jeremiah under house arrest</w:t>
      </w:r>
      <w:r w:rsidR="00007138">
        <w:rPr>
          <w:rFonts w:ascii="Times New Roman" w:hAnsi="Times New Roman" w:cs="Times New Roman"/>
          <w:sz w:val="24"/>
          <w:szCs w:val="24"/>
        </w:rPr>
        <w:t>. W</w:t>
      </w:r>
      <w:r w:rsidR="004123F1" w:rsidRPr="00E8015E">
        <w:rPr>
          <w:rFonts w:ascii="Times New Roman" w:hAnsi="Times New Roman" w:cs="Times New Roman"/>
          <w:sz w:val="24"/>
          <w:szCs w:val="24"/>
        </w:rPr>
        <w:t xml:space="preserve">hile still confined in the courtyard of the guard, the </w:t>
      </w:r>
      <w:r w:rsidR="00890D15">
        <w:rPr>
          <w:rFonts w:ascii="Times New Roman" w:hAnsi="Times New Roman" w:cs="Times New Roman"/>
          <w:sz w:val="24"/>
          <w:szCs w:val="24"/>
        </w:rPr>
        <w:t>W</w:t>
      </w:r>
      <w:r w:rsidR="004123F1" w:rsidRPr="00E8015E">
        <w:rPr>
          <w:rFonts w:ascii="Times New Roman" w:hAnsi="Times New Roman" w:cs="Times New Roman"/>
          <w:sz w:val="24"/>
          <w:szCs w:val="24"/>
        </w:rPr>
        <w:t xml:space="preserve">ord of the Lord came to him </w:t>
      </w:r>
      <w:r w:rsidR="006078F5" w:rsidRPr="00E8015E">
        <w:rPr>
          <w:rFonts w:ascii="Times New Roman" w:hAnsi="Times New Roman" w:cs="Times New Roman"/>
          <w:sz w:val="24"/>
          <w:szCs w:val="24"/>
        </w:rPr>
        <w:t>a second time</w:t>
      </w:r>
      <w:r w:rsidR="004123F1" w:rsidRPr="00E8015E">
        <w:rPr>
          <w:rFonts w:ascii="Times New Roman" w:hAnsi="Times New Roman" w:cs="Times New Roman"/>
          <w:sz w:val="24"/>
          <w:szCs w:val="24"/>
        </w:rPr>
        <w:t>.</w:t>
      </w:r>
      <w:r w:rsidR="006078F5" w:rsidRPr="00E8015E">
        <w:rPr>
          <w:rFonts w:ascii="Times New Roman" w:hAnsi="Times New Roman" w:cs="Times New Roman"/>
          <w:sz w:val="24"/>
          <w:szCs w:val="24"/>
        </w:rPr>
        <w:t xml:space="preserve"> “Call to </w:t>
      </w:r>
      <w:r w:rsidR="00261667" w:rsidRPr="00E8015E">
        <w:rPr>
          <w:rFonts w:ascii="Times New Roman" w:hAnsi="Times New Roman" w:cs="Times New Roman"/>
          <w:sz w:val="24"/>
          <w:szCs w:val="24"/>
        </w:rPr>
        <w:t>M</w:t>
      </w:r>
      <w:r w:rsidR="006078F5" w:rsidRPr="00E8015E">
        <w:rPr>
          <w:rFonts w:ascii="Times New Roman" w:hAnsi="Times New Roman" w:cs="Times New Roman"/>
          <w:sz w:val="24"/>
          <w:szCs w:val="24"/>
        </w:rPr>
        <w:t>e and I will answer you</w:t>
      </w:r>
      <w:r w:rsidR="00CE754F">
        <w:rPr>
          <w:rFonts w:ascii="Times New Roman" w:hAnsi="Times New Roman" w:cs="Times New Roman"/>
          <w:sz w:val="24"/>
          <w:szCs w:val="24"/>
        </w:rPr>
        <w:t>,</w:t>
      </w:r>
      <w:r w:rsidR="006078F5" w:rsidRPr="00E8015E">
        <w:rPr>
          <w:rFonts w:ascii="Times New Roman" w:hAnsi="Times New Roman" w:cs="Times New Roman"/>
          <w:sz w:val="24"/>
          <w:szCs w:val="24"/>
        </w:rPr>
        <w:t xml:space="preserve"> and </w:t>
      </w:r>
      <w:r w:rsidR="00261667" w:rsidRPr="00E8015E">
        <w:rPr>
          <w:rFonts w:ascii="Times New Roman" w:hAnsi="Times New Roman" w:cs="Times New Roman"/>
          <w:sz w:val="24"/>
          <w:szCs w:val="24"/>
        </w:rPr>
        <w:t xml:space="preserve">I will </w:t>
      </w:r>
      <w:r w:rsidR="006078F5" w:rsidRPr="00E8015E">
        <w:rPr>
          <w:rFonts w:ascii="Times New Roman" w:hAnsi="Times New Roman" w:cs="Times New Roman"/>
          <w:sz w:val="24"/>
          <w:szCs w:val="24"/>
        </w:rPr>
        <w:t xml:space="preserve">tell you great and </w:t>
      </w:r>
      <w:r w:rsidR="00261667" w:rsidRPr="00E8015E">
        <w:rPr>
          <w:rFonts w:ascii="Times New Roman" w:hAnsi="Times New Roman" w:cs="Times New Roman"/>
          <w:sz w:val="24"/>
          <w:szCs w:val="24"/>
        </w:rPr>
        <w:t>mighty</w:t>
      </w:r>
      <w:r w:rsidR="006078F5" w:rsidRPr="00E8015E">
        <w:rPr>
          <w:rFonts w:ascii="Times New Roman" w:hAnsi="Times New Roman" w:cs="Times New Roman"/>
          <w:sz w:val="24"/>
          <w:szCs w:val="24"/>
        </w:rPr>
        <w:t xml:space="preserve"> things</w:t>
      </w:r>
      <w:r w:rsidR="00261667" w:rsidRPr="00E8015E">
        <w:rPr>
          <w:rFonts w:ascii="Times New Roman" w:hAnsi="Times New Roman" w:cs="Times New Roman"/>
          <w:sz w:val="24"/>
          <w:szCs w:val="24"/>
        </w:rPr>
        <w:t xml:space="preserve">, which </w:t>
      </w:r>
      <w:r w:rsidR="006078F5" w:rsidRPr="00E8015E">
        <w:rPr>
          <w:rFonts w:ascii="Times New Roman" w:hAnsi="Times New Roman" w:cs="Times New Roman"/>
          <w:sz w:val="24"/>
          <w:szCs w:val="24"/>
        </w:rPr>
        <w:t>you do not know” (Jer</w:t>
      </w:r>
      <w:r w:rsidR="00001578" w:rsidRPr="00E8015E">
        <w:rPr>
          <w:rFonts w:ascii="Times New Roman" w:hAnsi="Times New Roman" w:cs="Times New Roman"/>
          <w:sz w:val="24"/>
          <w:szCs w:val="24"/>
        </w:rPr>
        <w:t>.</w:t>
      </w:r>
      <w:r w:rsidR="006078F5" w:rsidRPr="00E8015E">
        <w:rPr>
          <w:rFonts w:ascii="Times New Roman" w:hAnsi="Times New Roman" w:cs="Times New Roman"/>
          <w:sz w:val="24"/>
          <w:szCs w:val="24"/>
        </w:rPr>
        <w:t xml:space="preserve"> 33:3 N</w:t>
      </w:r>
      <w:r w:rsidR="00261667" w:rsidRPr="00E8015E">
        <w:rPr>
          <w:rFonts w:ascii="Times New Roman" w:hAnsi="Times New Roman" w:cs="Times New Roman"/>
          <w:sz w:val="24"/>
          <w:szCs w:val="24"/>
        </w:rPr>
        <w:t>ASB</w:t>
      </w:r>
      <w:r w:rsidR="00890D15">
        <w:rPr>
          <w:rFonts w:ascii="Times New Roman" w:hAnsi="Times New Roman" w:cs="Times New Roman"/>
          <w:sz w:val="24"/>
          <w:szCs w:val="24"/>
        </w:rPr>
        <w:t>, 1977</w:t>
      </w:r>
      <w:r w:rsidR="006078F5" w:rsidRPr="00E8015E">
        <w:rPr>
          <w:rFonts w:ascii="Times New Roman" w:hAnsi="Times New Roman" w:cs="Times New Roman"/>
          <w:sz w:val="24"/>
          <w:szCs w:val="24"/>
        </w:rPr>
        <w:t>)</w:t>
      </w:r>
      <w:r w:rsidR="00007138">
        <w:rPr>
          <w:rFonts w:ascii="Times New Roman" w:hAnsi="Times New Roman" w:cs="Times New Roman"/>
          <w:sz w:val="24"/>
          <w:szCs w:val="24"/>
        </w:rPr>
        <w:t>.</w:t>
      </w:r>
      <w:r w:rsidR="006078F5" w:rsidRPr="00E8015E">
        <w:rPr>
          <w:rFonts w:ascii="Times New Roman" w:hAnsi="Times New Roman" w:cs="Times New Roman"/>
          <w:sz w:val="24"/>
          <w:szCs w:val="24"/>
        </w:rPr>
        <w:t xml:space="preserve"> It is an expression of God’s favor and loving kindness even in the midst of their pain and suffering, which </w:t>
      </w:r>
      <w:r w:rsidR="00CD51DA" w:rsidRPr="00E8015E">
        <w:rPr>
          <w:rFonts w:ascii="Times New Roman" w:hAnsi="Times New Roman" w:cs="Times New Roman"/>
          <w:sz w:val="24"/>
          <w:szCs w:val="24"/>
        </w:rPr>
        <w:t xml:space="preserve">in this case </w:t>
      </w:r>
      <w:r w:rsidR="006078F5" w:rsidRPr="00E8015E">
        <w:rPr>
          <w:rFonts w:ascii="Times New Roman" w:hAnsi="Times New Roman" w:cs="Times New Roman"/>
          <w:sz w:val="24"/>
          <w:szCs w:val="24"/>
        </w:rPr>
        <w:t xml:space="preserve">was brought about by their </w:t>
      </w:r>
      <w:r w:rsidR="00261667" w:rsidRPr="00E8015E">
        <w:rPr>
          <w:rFonts w:ascii="Times New Roman" w:hAnsi="Times New Roman" w:cs="Times New Roman"/>
          <w:sz w:val="24"/>
          <w:szCs w:val="24"/>
        </w:rPr>
        <w:t xml:space="preserve">own </w:t>
      </w:r>
      <w:r w:rsidR="006078F5" w:rsidRPr="00E8015E">
        <w:rPr>
          <w:rFonts w:ascii="Times New Roman" w:hAnsi="Times New Roman" w:cs="Times New Roman"/>
          <w:sz w:val="24"/>
          <w:szCs w:val="24"/>
        </w:rPr>
        <w:t>wickedness</w:t>
      </w:r>
      <w:r w:rsidR="0009274A" w:rsidRPr="00E8015E">
        <w:rPr>
          <w:rFonts w:ascii="Times New Roman" w:hAnsi="Times New Roman" w:cs="Times New Roman"/>
          <w:sz w:val="24"/>
          <w:szCs w:val="24"/>
        </w:rPr>
        <w:t xml:space="preserve"> </w:t>
      </w:r>
      <w:r w:rsidR="00261667" w:rsidRPr="00E8015E">
        <w:rPr>
          <w:rFonts w:ascii="Times New Roman" w:hAnsi="Times New Roman" w:cs="Times New Roman"/>
          <w:sz w:val="24"/>
          <w:szCs w:val="24"/>
        </w:rPr>
        <w:t>(Benson)</w:t>
      </w:r>
      <w:r w:rsidR="0009274A" w:rsidRPr="00E8015E">
        <w:rPr>
          <w:rFonts w:ascii="Times New Roman" w:hAnsi="Times New Roman" w:cs="Times New Roman"/>
          <w:sz w:val="24"/>
          <w:szCs w:val="24"/>
        </w:rPr>
        <w:t>. Keep in mind that there were also those who were still faithful to God (</w:t>
      </w:r>
      <w:r w:rsidR="00CE754F">
        <w:rPr>
          <w:rFonts w:ascii="Times New Roman" w:hAnsi="Times New Roman" w:cs="Times New Roman"/>
          <w:sz w:val="24"/>
          <w:szCs w:val="24"/>
        </w:rPr>
        <w:t>e.g.</w:t>
      </w:r>
      <w:r w:rsidR="0009274A" w:rsidRPr="00E8015E">
        <w:rPr>
          <w:rFonts w:ascii="Times New Roman" w:hAnsi="Times New Roman" w:cs="Times New Roman"/>
          <w:sz w:val="24"/>
          <w:szCs w:val="24"/>
        </w:rPr>
        <w:t xml:space="preserve"> Jeremiah) who would also have to suffer and experience displacement under the discipline of God’s judgment.</w:t>
      </w:r>
    </w:p>
    <w:p w14:paraId="0321C678" w14:textId="77777777" w:rsidR="00A33EDE" w:rsidRPr="00E8015E" w:rsidRDefault="00261667" w:rsidP="00233887">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Though this promise echo</w:t>
      </w:r>
      <w:r w:rsidR="00CD5229" w:rsidRPr="00E8015E">
        <w:rPr>
          <w:rFonts w:ascii="Times New Roman" w:hAnsi="Times New Roman" w:cs="Times New Roman"/>
          <w:sz w:val="24"/>
          <w:szCs w:val="24"/>
        </w:rPr>
        <w:t>es</w:t>
      </w:r>
      <w:r w:rsidRPr="00E8015E">
        <w:rPr>
          <w:rFonts w:ascii="Times New Roman" w:hAnsi="Times New Roman" w:cs="Times New Roman"/>
          <w:sz w:val="24"/>
          <w:szCs w:val="24"/>
        </w:rPr>
        <w:t xml:space="preserve"> a similar </w:t>
      </w:r>
      <w:r w:rsidR="00E311B8" w:rsidRPr="00E8015E">
        <w:rPr>
          <w:rFonts w:ascii="Times New Roman" w:hAnsi="Times New Roman" w:cs="Times New Roman"/>
          <w:sz w:val="24"/>
          <w:szCs w:val="24"/>
        </w:rPr>
        <w:t>one</w:t>
      </w:r>
      <w:r w:rsidRPr="00E8015E">
        <w:rPr>
          <w:rFonts w:ascii="Times New Roman" w:hAnsi="Times New Roman" w:cs="Times New Roman"/>
          <w:sz w:val="24"/>
          <w:szCs w:val="24"/>
        </w:rPr>
        <w:t xml:space="preserve"> found in Isa</w:t>
      </w:r>
      <w:r w:rsidR="00CE754F">
        <w:rPr>
          <w:rFonts w:ascii="Times New Roman" w:hAnsi="Times New Roman" w:cs="Times New Roman"/>
          <w:sz w:val="24"/>
          <w:szCs w:val="24"/>
        </w:rPr>
        <w:t>.</w:t>
      </w:r>
      <w:r w:rsidRPr="00E8015E">
        <w:rPr>
          <w:rFonts w:ascii="Times New Roman" w:hAnsi="Times New Roman" w:cs="Times New Roman"/>
          <w:sz w:val="24"/>
          <w:szCs w:val="24"/>
        </w:rPr>
        <w:t xml:space="preserve"> 48:6</w:t>
      </w:r>
      <w:r w:rsidR="00890D15">
        <w:rPr>
          <w:rStyle w:val="FootnoteReference"/>
          <w:rFonts w:ascii="Times New Roman" w:hAnsi="Times New Roman" w:cs="Times New Roman"/>
          <w:sz w:val="24"/>
          <w:szCs w:val="24"/>
        </w:rPr>
        <w:footnoteReference w:id="4"/>
      </w:r>
      <w:r w:rsidRPr="00E8015E">
        <w:rPr>
          <w:rFonts w:ascii="Times New Roman" w:hAnsi="Times New Roman" w:cs="Times New Roman"/>
          <w:sz w:val="24"/>
          <w:szCs w:val="24"/>
        </w:rPr>
        <w:t>, the key phrases in this context are</w:t>
      </w:r>
      <w:r w:rsidR="00E0334A">
        <w:rPr>
          <w:rFonts w:ascii="Times New Roman" w:hAnsi="Times New Roman" w:cs="Times New Roman"/>
          <w:sz w:val="24"/>
          <w:szCs w:val="24"/>
        </w:rPr>
        <w:t>:</w:t>
      </w:r>
      <w:r w:rsidRPr="00E8015E">
        <w:rPr>
          <w:rFonts w:ascii="Times New Roman" w:hAnsi="Times New Roman" w:cs="Times New Roman"/>
          <w:sz w:val="24"/>
          <w:szCs w:val="24"/>
        </w:rPr>
        <w:t xml:space="preserve"> “Call to Me</w:t>
      </w:r>
      <w:r w:rsidR="00CD51DA" w:rsidRPr="00E8015E">
        <w:rPr>
          <w:rFonts w:ascii="Times New Roman" w:hAnsi="Times New Roman" w:cs="Times New Roman"/>
          <w:sz w:val="24"/>
          <w:szCs w:val="24"/>
        </w:rPr>
        <w:t>,</w:t>
      </w:r>
      <w:r w:rsidRPr="00E8015E">
        <w:rPr>
          <w:rFonts w:ascii="Times New Roman" w:hAnsi="Times New Roman" w:cs="Times New Roman"/>
          <w:sz w:val="24"/>
          <w:szCs w:val="24"/>
        </w:rPr>
        <w:t xml:space="preserve">” </w:t>
      </w:r>
      <w:r w:rsidR="00CD51DA" w:rsidRPr="00E8015E">
        <w:rPr>
          <w:rFonts w:ascii="Times New Roman" w:hAnsi="Times New Roman" w:cs="Times New Roman"/>
          <w:sz w:val="24"/>
          <w:szCs w:val="24"/>
        </w:rPr>
        <w:t xml:space="preserve">“great and mighty things,” </w:t>
      </w:r>
      <w:r w:rsidRPr="00E8015E">
        <w:rPr>
          <w:rFonts w:ascii="Times New Roman" w:hAnsi="Times New Roman" w:cs="Times New Roman"/>
          <w:sz w:val="24"/>
          <w:szCs w:val="24"/>
        </w:rPr>
        <w:t xml:space="preserve">and “that you do not know.” </w:t>
      </w:r>
      <w:r w:rsidR="00244324" w:rsidRPr="00E8015E">
        <w:rPr>
          <w:rFonts w:ascii="Times New Roman" w:hAnsi="Times New Roman" w:cs="Times New Roman"/>
          <w:sz w:val="24"/>
          <w:szCs w:val="24"/>
        </w:rPr>
        <w:t xml:space="preserve">The passage seems to imply that if Jeremiah, if not God’s people, would simply cry out </w:t>
      </w:r>
      <w:r w:rsidR="00541BE3" w:rsidRPr="00E8015E">
        <w:rPr>
          <w:rFonts w:ascii="Times New Roman" w:hAnsi="Times New Roman" w:cs="Times New Roman"/>
          <w:sz w:val="24"/>
          <w:szCs w:val="24"/>
        </w:rPr>
        <w:t xml:space="preserve">to God </w:t>
      </w:r>
      <w:r w:rsidR="00244324" w:rsidRPr="00E8015E">
        <w:rPr>
          <w:rFonts w:ascii="Times New Roman" w:hAnsi="Times New Roman" w:cs="Times New Roman"/>
          <w:sz w:val="24"/>
          <w:szCs w:val="24"/>
        </w:rPr>
        <w:t xml:space="preserve">in prayer, </w:t>
      </w:r>
      <w:r w:rsidR="00CE754F">
        <w:rPr>
          <w:rFonts w:ascii="Times New Roman" w:hAnsi="Times New Roman" w:cs="Times New Roman"/>
          <w:sz w:val="24"/>
          <w:szCs w:val="24"/>
        </w:rPr>
        <w:t>h</w:t>
      </w:r>
      <w:r w:rsidR="00541BE3" w:rsidRPr="00E8015E">
        <w:rPr>
          <w:rFonts w:ascii="Times New Roman" w:hAnsi="Times New Roman" w:cs="Times New Roman"/>
          <w:sz w:val="24"/>
          <w:szCs w:val="24"/>
        </w:rPr>
        <w:t>e</w:t>
      </w:r>
      <w:r w:rsidR="00244324" w:rsidRPr="00E8015E">
        <w:rPr>
          <w:rFonts w:ascii="Times New Roman" w:hAnsi="Times New Roman" w:cs="Times New Roman"/>
          <w:sz w:val="24"/>
          <w:szCs w:val="24"/>
        </w:rPr>
        <w:t xml:space="preserve"> would educate them on things they do not know</w:t>
      </w:r>
      <w:r w:rsidR="00E07B9F" w:rsidRPr="00E8015E">
        <w:rPr>
          <w:rFonts w:ascii="Times New Roman" w:hAnsi="Times New Roman" w:cs="Times New Roman"/>
          <w:sz w:val="24"/>
          <w:szCs w:val="24"/>
        </w:rPr>
        <w:t>, which are “great and mighty.</w:t>
      </w:r>
      <w:r w:rsidR="00BC2A75" w:rsidRPr="00E8015E">
        <w:rPr>
          <w:rFonts w:ascii="Times New Roman" w:hAnsi="Times New Roman" w:cs="Times New Roman"/>
          <w:sz w:val="24"/>
          <w:szCs w:val="24"/>
        </w:rPr>
        <w:t>”</w:t>
      </w:r>
      <w:r w:rsidR="00E07B9F" w:rsidRPr="00E8015E">
        <w:rPr>
          <w:rFonts w:ascii="Times New Roman" w:hAnsi="Times New Roman" w:cs="Times New Roman"/>
          <w:sz w:val="24"/>
          <w:szCs w:val="24"/>
        </w:rPr>
        <w:t xml:space="preserve"> The Hebrew word picture here </w:t>
      </w:r>
      <w:r w:rsidR="00A93E65" w:rsidRPr="00E8015E">
        <w:rPr>
          <w:rFonts w:ascii="Times New Roman" w:hAnsi="Times New Roman" w:cs="Times New Roman"/>
          <w:sz w:val="24"/>
          <w:szCs w:val="24"/>
        </w:rPr>
        <w:t>for</w:t>
      </w:r>
      <w:r w:rsidR="00E07B9F" w:rsidRPr="00E8015E">
        <w:rPr>
          <w:rFonts w:ascii="Times New Roman" w:hAnsi="Times New Roman" w:cs="Times New Roman"/>
          <w:sz w:val="24"/>
          <w:szCs w:val="24"/>
        </w:rPr>
        <w:t xml:space="preserve"> “great and might</w:t>
      </w:r>
      <w:r w:rsidR="00BC2A75" w:rsidRPr="00E8015E">
        <w:rPr>
          <w:rFonts w:ascii="Times New Roman" w:hAnsi="Times New Roman" w:cs="Times New Roman"/>
          <w:sz w:val="24"/>
          <w:szCs w:val="24"/>
        </w:rPr>
        <w:t>y</w:t>
      </w:r>
      <w:r w:rsidR="00E07B9F" w:rsidRPr="00E8015E">
        <w:rPr>
          <w:rFonts w:ascii="Times New Roman" w:hAnsi="Times New Roman" w:cs="Times New Roman"/>
          <w:sz w:val="24"/>
          <w:szCs w:val="24"/>
        </w:rPr>
        <w:t xml:space="preserve">” </w:t>
      </w:r>
      <w:r w:rsidR="00DC493B" w:rsidRPr="00E8015E">
        <w:rPr>
          <w:rFonts w:ascii="Times New Roman" w:hAnsi="Times New Roman" w:cs="Times New Roman"/>
          <w:sz w:val="24"/>
          <w:szCs w:val="24"/>
        </w:rPr>
        <w:t xml:space="preserve">(also </w:t>
      </w:r>
      <w:r w:rsidR="00BC2A75" w:rsidRPr="00E8015E">
        <w:rPr>
          <w:rFonts w:ascii="Times New Roman" w:hAnsi="Times New Roman" w:cs="Times New Roman"/>
          <w:sz w:val="24"/>
          <w:szCs w:val="24"/>
        </w:rPr>
        <w:t>“fortified ones”</w:t>
      </w:r>
      <w:r w:rsidR="00DC493B" w:rsidRPr="00E8015E">
        <w:rPr>
          <w:rFonts w:ascii="Times New Roman" w:hAnsi="Times New Roman" w:cs="Times New Roman"/>
          <w:sz w:val="24"/>
          <w:szCs w:val="24"/>
        </w:rPr>
        <w:t>)</w:t>
      </w:r>
      <w:r w:rsidR="00BC2A75" w:rsidRPr="00E8015E">
        <w:rPr>
          <w:rFonts w:ascii="Times New Roman" w:hAnsi="Times New Roman" w:cs="Times New Roman"/>
          <w:sz w:val="24"/>
          <w:szCs w:val="24"/>
        </w:rPr>
        <w:t xml:space="preserve"> </w:t>
      </w:r>
      <w:r w:rsidR="00E07B9F" w:rsidRPr="00E8015E">
        <w:rPr>
          <w:rFonts w:ascii="Times New Roman" w:hAnsi="Times New Roman" w:cs="Times New Roman"/>
          <w:sz w:val="24"/>
          <w:szCs w:val="24"/>
        </w:rPr>
        <w:t xml:space="preserve">is of an impenetrable or fortified city that cannot be </w:t>
      </w:r>
      <w:r w:rsidR="00E311B8" w:rsidRPr="00E8015E">
        <w:rPr>
          <w:rFonts w:ascii="Times New Roman" w:hAnsi="Times New Roman" w:cs="Times New Roman"/>
          <w:sz w:val="24"/>
          <w:szCs w:val="24"/>
        </w:rPr>
        <w:t>breached</w:t>
      </w:r>
      <w:r w:rsidR="00E07B9F" w:rsidRPr="00E8015E">
        <w:rPr>
          <w:rFonts w:ascii="Times New Roman" w:hAnsi="Times New Roman" w:cs="Times New Roman"/>
          <w:sz w:val="24"/>
          <w:szCs w:val="24"/>
        </w:rPr>
        <w:t xml:space="preserve"> unless the gates be </w:t>
      </w:r>
      <w:r w:rsidR="00E311B8" w:rsidRPr="00E8015E">
        <w:rPr>
          <w:rFonts w:ascii="Times New Roman" w:hAnsi="Times New Roman" w:cs="Times New Roman"/>
          <w:sz w:val="24"/>
          <w:szCs w:val="24"/>
        </w:rPr>
        <w:t>opened from the inside</w:t>
      </w:r>
      <w:r w:rsidR="00E07B9F" w:rsidRPr="00E8015E">
        <w:rPr>
          <w:rFonts w:ascii="Times New Roman" w:hAnsi="Times New Roman" w:cs="Times New Roman"/>
          <w:sz w:val="24"/>
          <w:szCs w:val="24"/>
        </w:rPr>
        <w:t xml:space="preserve"> (Gill</w:t>
      </w:r>
      <w:r w:rsidR="003E197D">
        <w:rPr>
          <w:rFonts w:ascii="Times New Roman" w:hAnsi="Times New Roman" w:cs="Times New Roman"/>
          <w:sz w:val="24"/>
          <w:szCs w:val="24"/>
        </w:rPr>
        <w:t>, 1863</w:t>
      </w:r>
      <w:r w:rsidR="00E07B9F" w:rsidRPr="00E8015E">
        <w:rPr>
          <w:rFonts w:ascii="Times New Roman" w:hAnsi="Times New Roman" w:cs="Times New Roman"/>
          <w:sz w:val="24"/>
          <w:szCs w:val="24"/>
        </w:rPr>
        <w:t>)</w:t>
      </w:r>
      <w:r w:rsidR="0009274A" w:rsidRPr="00E8015E">
        <w:rPr>
          <w:rFonts w:ascii="Times New Roman" w:hAnsi="Times New Roman" w:cs="Times New Roman"/>
          <w:sz w:val="24"/>
          <w:szCs w:val="24"/>
        </w:rPr>
        <w:t>.</w:t>
      </w:r>
      <w:r w:rsidR="00E07B9F" w:rsidRPr="00E8015E">
        <w:rPr>
          <w:rFonts w:ascii="Times New Roman" w:hAnsi="Times New Roman" w:cs="Times New Roman"/>
          <w:sz w:val="24"/>
          <w:szCs w:val="24"/>
        </w:rPr>
        <w:t xml:space="preserve"> </w:t>
      </w:r>
      <w:r w:rsidR="004A3A26">
        <w:rPr>
          <w:rFonts w:ascii="Times New Roman" w:hAnsi="Times New Roman" w:cs="Times New Roman"/>
          <w:sz w:val="24"/>
          <w:szCs w:val="24"/>
        </w:rPr>
        <w:t>T</w:t>
      </w:r>
      <w:r w:rsidR="00244324" w:rsidRPr="00E8015E">
        <w:rPr>
          <w:rFonts w:ascii="Times New Roman" w:hAnsi="Times New Roman" w:cs="Times New Roman"/>
          <w:sz w:val="24"/>
          <w:szCs w:val="24"/>
        </w:rPr>
        <w:t xml:space="preserve">he </w:t>
      </w:r>
      <w:r w:rsidR="00CE754F">
        <w:rPr>
          <w:rFonts w:ascii="Times New Roman" w:hAnsi="Times New Roman" w:cs="Times New Roman"/>
          <w:sz w:val="24"/>
          <w:szCs w:val="24"/>
        </w:rPr>
        <w:t xml:space="preserve">word </w:t>
      </w:r>
      <w:r w:rsidR="00244324" w:rsidRPr="00E8015E">
        <w:rPr>
          <w:rFonts w:ascii="Times New Roman" w:hAnsi="Times New Roman" w:cs="Times New Roman"/>
          <w:sz w:val="24"/>
          <w:szCs w:val="24"/>
        </w:rPr>
        <w:t>“know</w:t>
      </w:r>
      <w:r w:rsidR="004A3A26">
        <w:rPr>
          <w:rFonts w:ascii="Times New Roman" w:hAnsi="Times New Roman" w:cs="Times New Roman"/>
          <w:sz w:val="24"/>
          <w:szCs w:val="24"/>
        </w:rPr>
        <w:t>,</w:t>
      </w:r>
      <w:r w:rsidR="00244324" w:rsidRPr="00E8015E">
        <w:rPr>
          <w:rFonts w:ascii="Times New Roman" w:hAnsi="Times New Roman" w:cs="Times New Roman"/>
          <w:sz w:val="24"/>
          <w:szCs w:val="24"/>
        </w:rPr>
        <w:t>” referred to h</w:t>
      </w:r>
      <w:r w:rsidR="00E07B9F" w:rsidRPr="00E8015E">
        <w:rPr>
          <w:rFonts w:ascii="Times New Roman" w:hAnsi="Times New Roman" w:cs="Times New Roman"/>
          <w:sz w:val="24"/>
          <w:szCs w:val="24"/>
        </w:rPr>
        <w:t>ere</w:t>
      </w:r>
      <w:r w:rsidR="004A3A26">
        <w:rPr>
          <w:rFonts w:ascii="Times New Roman" w:hAnsi="Times New Roman" w:cs="Times New Roman"/>
          <w:sz w:val="24"/>
          <w:szCs w:val="24"/>
        </w:rPr>
        <w:t>,</w:t>
      </w:r>
      <w:r w:rsidR="00E07B9F" w:rsidRPr="00E8015E">
        <w:rPr>
          <w:rFonts w:ascii="Times New Roman" w:hAnsi="Times New Roman" w:cs="Times New Roman"/>
          <w:sz w:val="24"/>
          <w:szCs w:val="24"/>
        </w:rPr>
        <w:t xml:space="preserve"> </w:t>
      </w:r>
      <w:r w:rsidR="00244324" w:rsidRPr="00E8015E">
        <w:rPr>
          <w:rFonts w:ascii="Times New Roman" w:hAnsi="Times New Roman" w:cs="Times New Roman"/>
          <w:sz w:val="24"/>
          <w:szCs w:val="24"/>
        </w:rPr>
        <w:t xml:space="preserve">is not just about </w:t>
      </w:r>
      <w:r w:rsidR="00BC2A75" w:rsidRPr="00E8015E">
        <w:rPr>
          <w:rFonts w:ascii="Times New Roman" w:hAnsi="Times New Roman" w:cs="Times New Roman"/>
          <w:sz w:val="24"/>
          <w:szCs w:val="24"/>
        </w:rPr>
        <w:t>unknow</w:t>
      </w:r>
      <w:r w:rsidR="00CD51DA" w:rsidRPr="00E8015E">
        <w:rPr>
          <w:rFonts w:ascii="Times New Roman" w:hAnsi="Times New Roman" w:cs="Times New Roman"/>
          <w:sz w:val="24"/>
          <w:szCs w:val="24"/>
        </w:rPr>
        <w:t>n</w:t>
      </w:r>
      <w:r w:rsidR="00BC2A75" w:rsidRPr="00E8015E">
        <w:rPr>
          <w:rFonts w:ascii="Times New Roman" w:hAnsi="Times New Roman" w:cs="Times New Roman"/>
          <w:sz w:val="24"/>
          <w:szCs w:val="24"/>
        </w:rPr>
        <w:t xml:space="preserve"> </w:t>
      </w:r>
      <w:r w:rsidR="00244324" w:rsidRPr="00E8015E">
        <w:rPr>
          <w:rFonts w:ascii="Times New Roman" w:hAnsi="Times New Roman" w:cs="Times New Roman"/>
          <w:sz w:val="24"/>
          <w:szCs w:val="24"/>
        </w:rPr>
        <w:t>facts but also about understanding and an intimacy in that understanding. It is an experiential knowledge. Wh</w:t>
      </w:r>
      <w:r w:rsidR="004A3A26">
        <w:rPr>
          <w:rFonts w:ascii="Times New Roman" w:hAnsi="Times New Roman" w:cs="Times New Roman"/>
          <w:sz w:val="24"/>
          <w:szCs w:val="24"/>
        </w:rPr>
        <w:t xml:space="preserve">en individuals cry out to God </w:t>
      </w:r>
      <w:r w:rsidR="004A3A26">
        <w:rPr>
          <w:rFonts w:ascii="Times New Roman" w:hAnsi="Times New Roman" w:cs="Times New Roman"/>
          <w:sz w:val="24"/>
          <w:szCs w:val="24"/>
        </w:rPr>
        <w:lastRenderedPageBreak/>
        <w:t xml:space="preserve">while </w:t>
      </w:r>
      <w:r w:rsidR="00244324" w:rsidRPr="00E8015E">
        <w:rPr>
          <w:rFonts w:ascii="Times New Roman" w:hAnsi="Times New Roman" w:cs="Times New Roman"/>
          <w:sz w:val="24"/>
          <w:szCs w:val="24"/>
        </w:rPr>
        <w:t xml:space="preserve">hanging over the disorienting </w:t>
      </w:r>
      <w:r w:rsidR="00E311B8" w:rsidRPr="00E8015E">
        <w:rPr>
          <w:rFonts w:ascii="Times New Roman" w:hAnsi="Times New Roman" w:cs="Times New Roman"/>
          <w:sz w:val="24"/>
          <w:szCs w:val="24"/>
        </w:rPr>
        <w:t>gorge</w:t>
      </w:r>
      <w:r w:rsidR="004A3A26">
        <w:rPr>
          <w:rFonts w:ascii="Times New Roman" w:hAnsi="Times New Roman" w:cs="Times New Roman"/>
          <w:sz w:val="24"/>
          <w:szCs w:val="24"/>
        </w:rPr>
        <w:t xml:space="preserve"> of the unknown</w:t>
      </w:r>
      <w:r w:rsidR="00244324" w:rsidRPr="00E8015E">
        <w:rPr>
          <w:rFonts w:ascii="Times New Roman" w:hAnsi="Times New Roman" w:cs="Times New Roman"/>
          <w:sz w:val="24"/>
          <w:szCs w:val="24"/>
        </w:rPr>
        <w:t xml:space="preserve"> between suffering and </w:t>
      </w:r>
      <w:r w:rsidR="004A3A26">
        <w:rPr>
          <w:rFonts w:ascii="Times New Roman" w:hAnsi="Times New Roman" w:cs="Times New Roman"/>
          <w:sz w:val="24"/>
          <w:szCs w:val="24"/>
        </w:rPr>
        <w:t>the great and mighty things they do not know, is when they are most ready to learn.</w:t>
      </w:r>
    </w:p>
    <w:p w14:paraId="41C79E45" w14:textId="77777777" w:rsidR="00BC2A75" w:rsidRPr="00E8015E" w:rsidRDefault="00304E48" w:rsidP="00FC176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Consider an instance from the ministry of Jesus. </w:t>
      </w:r>
      <w:r w:rsidR="00C463C4" w:rsidRPr="00E8015E">
        <w:rPr>
          <w:rFonts w:ascii="Times New Roman" w:hAnsi="Times New Roman" w:cs="Times New Roman"/>
          <w:sz w:val="24"/>
          <w:szCs w:val="24"/>
        </w:rPr>
        <w:t>Shortly</w:t>
      </w:r>
      <w:r w:rsidR="00374963" w:rsidRPr="00E8015E">
        <w:rPr>
          <w:rFonts w:ascii="Times New Roman" w:hAnsi="Times New Roman" w:cs="Times New Roman"/>
          <w:sz w:val="24"/>
          <w:szCs w:val="24"/>
        </w:rPr>
        <w:t xml:space="preserve"> following the transfiguration</w:t>
      </w:r>
      <w:r w:rsidR="00C463C4" w:rsidRPr="00E8015E">
        <w:rPr>
          <w:rFonts w:ascii="Times New Roman" w:hAnsi="Times New Roman" w:cs="Times New Roman"/>
          <w:sz w:val="24"/>
          <w:szCs w:val="24"/>
        </w:rPr>
        <w:t>,</w:t>
      </w:r>
      <w:r w:rsidR="00374963" w:rsidRPr="00E8015E">
        <w:rPr>
          <w:rFonts w:ascii="Times New Roman" w:hAnsi="Times New Roman" w:cs="Times New Roman"/>
          <w:sz w:val="24"/>
          <w:szCs w:val="24"/>
        </w:rPr>
        <w:t xml:space="preserve"> </w:t>
      </w:r>
      <w:r w:rsidR="0009274A" w:rsidRPr="00E8015E">
        <w:rPr>
          <w:rFonts w:ascii="Times New Roman" w:hAnsi="Times New Roman" w:cs="Times New Roman"/>
          <w:sz w:val="24"/>
          <w:szCs w:val="24"/>
        </w:rPr>
        <w:t xml:space="preserve">the </w:t>
      </w:r>
      <w:r w:rsidR="00374963" w:rsidRPr="00E8015E">
        <w:rPr>
          <w:rFonts w:ascii="Times New Roman" w:hAnsi="Times New Roman" w:cs="Times New Roman"/>
          <w:sz w:val="24"/>
          <w:szCs w:val="24"/>
        </w:rPr>
        <w:t xml:space="preserve">father </w:t>
      </w:r>
      <w:r w:rsidR="0009274A" w:rsidRPr="00E8015E">
        <w:rPr>
          <w:rFonts w:ascii="Times New Roman" w:hAnsi="Times New Roman" w:cs="Times New Roman"/>
          <w:sz w:val="24"/>
          <w:szCs w:val="24"/>
        </w:rPr>
        <w:t>of a</w:t>
      </w:r>
      <w:r w:rsidR="00374963" w:rsidRPr="00E8015E">
        <w:rPr>
          <w:rFonts w:ascii="Times New Roman" w:hAnsi="Times New Roman" w:cs="Times New Roman"/>
          <w:sz w:val="24"/>
          <w:szCs w:val="24"/>
        </w:rPr>
        <w:t xml:space="preserve"> son </w:t>
      </w:r>
      <w:r w:rsidR="0009274A" w:rsidRPr="00E8015E">
        <w:rPr>
          <w:rFonts w:ascii="Times New Roman" w:hAnsi="Times New Roman" w:cs="Times New Roman"/>
          <w:sz w:val="24"/>
          <w:szCs w:val="24"/>
        </w:rPr>
        <w:t xml:space="preserve">who </w:t>
      </w:r>
      <w:r w:rsidR="00374963" w:rsidRPr="00E8015E">
        <w:rPr>
          <w:rFonts w:ascii="Times New Roman" w:hAnsi="Times New Roman" w:cs="Times New Roman"/>
          <w:sz w:val="24"/>
          <w:szCs w:val="24"/>
        </w:rPr>
        <w:t xml:space="preserve">had an evil spirit was distraught, not only because </w:t>
      </w:r>
      <w:r w:rsidR="00CD5229" w:rsidRPr="00E8015E">
        <w:rPr>
          <w:rFonts w:ascii="Times New Roman" w:hAnsi="Times New Roman" w:cs="Times New Roman"/>
          <w:sz w:val="24"/>
          <w:szCs w:val="24"/>
        </w:rPr>
        <w:t>h</w:t>
      </w:r>
      <w:r w:rsidR="00374963" w:rsidRPr="00E8015E">
        <w:rPr>
          <w:rFonts w:ascii="Times New Roman" w:hAnsi="Times New Roman" w:cs="Times New Roman"/>
          <w:sz w:val="24"/>
          <w:szCs w:val="24"/>
        </w:rPr>
        <w:t xml:space="preserve">is son was experiencing horrible circumstances but </w:t>
      </w:r>
      <w:r w:rsidR="0009274A" w:rsidRPr="00E8015E">
        <w:rPr>
          <w:rFonts w:ascii="Times New Roman" w:hAnsi="Times New Roman" w:cs="Times New Roman"/>
          <w:sz w:val="24"/>
          <w:szCs w:val="24"/>
        </w:rPr>
        <w:t xml:space="preserve">also </w:t>
      </w:r>
      <w:r w:rsidR="00374963" w:rsidRPr="00E8015E">
        <w:rPr>
          <w:rFonts w:ascii="Times New Roman" w:hAnsi="Times New Roman" w:cs="Times New Roman"/>
          <w:sz w:val="24"/>
          <w:szCs w:val="24"/>
        </w:rPr>
        <w:t>because Jesus</w:t>
      </w:r>
      <w:r w:rsidR="0009274A" w:rsidRPr="00E8015E">
        <w:rPr>
          <w:rFonts w:ascii="Times New Roman" w:hAnsi="Times New Roman" w:cs="Times New Roman"/>
          <w:sz w:val="24"/>
          <w:szCs w:val="24"/>
        </w:rPr>
        <w:t>’</w:t>
      </w:r>
      <w:r>
        <w:rPr>
          <w:rFonts w:ascii="Times New Roman" w:hAnsi="Times New Roman" w:cs="Times New Roman"/>
          <w:sz w:val="24"/>
          <w:szCs w:val="24"/>
        </w:rPr>
        <w:t>s</w:t>
      </w:r>
      <w:r w:rsidR="0009274A" w:rsidRPr="00E8015E">
        <w:rPr>
          <w:rFonts w:ascii="Times New Roman" w:hAnsi="Times New Roman" w:cs="Times New Roman"/>
          <w:sz w:val="24"/>
          <w:szCs w:val="24"/>
        </w:rPr>
        <w:t xml:space="preserve"> </w:t>
      </w:r>
      <w:r w:rsidR="00374963" w:rsidRPr="00E8015E">
        <w:rPr>
          <w:rFonts w:ascii="Times New Roman" w:hAnsi="Times New Roman" w:cs="Times New Roman"/>
          <w:sz w:val="24"/>
          <w:szCs w:val="24"/>
        </w:rPr>
        <w:t>disciples couldn’t drive out the spirit. In a tender moment, the father</w:t>
      </w:r>
      <w:r w:rsidR="00C463C4" w:rsidRPr="00E8015E">
        <w:rPr>
          <w:rFonts w:ascii="Times New Roman" w:hAnsi="Times New Roman" w:cs="Times New Roman"/>
          <w:sz w:val="24"/>
          <w:szCs w:val="24"/>
        </w:rPr>
        <w:t>,</w:t>
      </w:r>
      <w:r w:rsidR="00374963" w:rsidRPr="00E8015E">
        <w:rPr>
          <w:rFonts w:ascii="Times New Roman" w:hAnsi="Times New Roman" w:cs="Times New Roman"/>
          <w:sz w:val="24"/>
          <w:szCs w:val="24"/>
        </w:rPr>
        <w:t xml:space="preserve"> in his lack of intimate knowledge of Jesus</w:t>
      </w:r>
      <w:r w:rsidR="00C463C4" w:rsidRPr="00E8015E">
        <w:rPr>
          <w:rFonts w:ascii="Times New Roman" w:hAnsi="Times New Roman" w:cs="Times New Roman"/>
          <w:sz w:val="24"/>
          <w:szCs w:val="24"/>
        </w:rPr>
        <w:t>’</w:t>
      </w:r>
      <w:r>
        <w:rPr>
          <w:rFonts w:ascii="Times New Roman" w:hAnsi="Times New Roman" w:cs="Times New Roman"/>
          <w:sz w:val="24"/>
          <w:szCs w:val="24"/>
        </w:rPr>
        <w:t>s</w:t>
      </w:r>
      <w:r w:rsidR="00C463C4" w:rsidRPr="00E8015E">
        <w:rPr>
          <w:rFonts w:ascii="Times New Roman" w:hAnsi="Times New Roman" w:cs="Times New Roman"/>
          <w:sz w:val="24"/>
          <w:szCs w:val="24"/>
        </w:rPr>
        <w:t xml:space="preserve"> identity,</w:t>
      </w:r>
      <w:r w:rsidR="00374963" w:rsidRPr="00E8015E">
        <w:rPr>
          <w:rFonts w:ascii="Times New Roman" w:hAnsi="Times New Roman" w:cs="Times New Roman"/>
          <w:sz w:val="24"/>
          <w:szCs w:val="24"/>
        </w:rPr>
        <w:t xml:space="preserve"> </w:t>
      </w:r>
      <w:r w:rsidR="0009274A" w:rsidRPr="00E8015E">
        <w:rPr>
          <w:rFonts w:ascii="Times New Roman" w:hAnsi="Times New Roman" w:cs="Times New Roman"/>
          <w:sz w:val="24"/>
          <w:szCs w:val="24"/>
        </w:rPr>
        <w:t>pleaded</w:t>
      </w:r>
      <w:r w:rsidR="00374963" w:rsidRPr="00E8015E">
        <w:rPr>
          <w:rFonts w:ascii="Times New Roman" w:hAnsi="Times New Roman" w:cs="Times New Roman"/>
          <w:sz w:val="24"/>
          <w:szCs w:val="24"/>
        </w:rPr>
        <w:t>, “</w:t>
      </w:r>
      <w:r w:rsidR="00C463C4" w:rsidRPr="00E8015E">
        <w:rPr>
          <w:rFonts w:ascii="Times New Roman" w:hAnsi="Times New Roman" w:cs="Times New Roman"/>
          <w:sz w:val="24"/>
          <w:szCs w:val="24"/>
        </w:rPr>
        <w:t>But if Y</w:t>
      </w:r>
      <w:r w:rsidR="0065606C" w:rsidRPr="00E8015E">
        <w:rPr>
          <w:rFonts w:ascii="Times New Roman" w:hAnsi="Times New Roman" w:cs="Times New Roman"/>
          <w:sz w:val="24"/>
          <w:szCs w:val="24"/>
        </w:rPr>
        <w:t>ou can do anything</w:t>
      </w:r>
      <w:r>
        <w:rPr>
          <w:rFonts w:ascii="Times New Roman" w:hAnsi="Times New Roman" w:cs="Times New Roman"/>
          <w:sz w:val="24"/>
          <w:szCs w:val="24"/>
        </w:rPr>
        <w:t xml:space="preserve"> </w:t>
      </w:r>
      <w:r w:rsidR="0065606C" w:rsidRPr="00E8015E">
        <w:rPr>
          <w:rFonts w:ascii="Times New Roman" w:hAnsi="Times New Roman" w:cs="Times New Roman"/>
          <w:sz w:val="24"/>
          <w:szCs w:val="24"/>
        </w:rPr>
        <w:t>…</w:t>
      </w:r>
      <w:r>
        <w:rPr>
          <w:rFonts w:ascii="Times New Roman" w:hAnsi="Times New Roman" w:cs="Times New Roman"/>
          <w:sz w:val="24"/>
          <w:szCs w:val="24"/>
        </w:rPr>
        <w:t xml:space="preserve"> .”</w:t>
      </w:r>
      <w:r w:rsidR="0065606C" w:rsidRPr="00E8015E">
        <w:rPr>
          <w:rFonts w:ascii="Times New Roman" w:hAnsi="Times New Roman" w:cs="Times New Roman"/>
          <w:sz w:val="24"/>
          <w:szCs w:val="24"/>
        </w:rPr>
        <w:t xml:space="preserve"> Jesus responded</w:t>
      </w:r>
      <w:r w:rsidR="00CD51DA" w:rsidRPr="00E8015E">
        <w:rPr>
          <w:rFonts w:ascii="Times New Roman" w:hAnsi="Times New Roman" w:cs="Times New Roman"/>
          <w:sz w:val="24"/>
          <w:szCs w:val="24"/>
        </w:rPr>
        <w:t>,</w:t>
      </w:r>
      <w:r w:rsidR="0065606C" w:rsidRPr="00E8015E">
        <w:rPr>
          <w:rFonts w:ascii="Times New Roman" w:hAnsi="Times New Roman" w:cs="Times New Roman"/>
          <w:sz w:val="24"/>
          <w:szCs w:val="24"/>
        </w:rPr>
        <w:t xml:space="preserve"> </w:t>
      </w:r>
      <w:r w:rsidR="005F2FF9">
        <w:rPr>
          <w:rFonts w:ascii="Times New Roman" w:hAnsi="Times New Roman" w:cs="Times New Roman"/>
          <w:sz w:val="24"/>
          <w:szCs w:val="24"/>
        </w:rPr>
        <w:t>“‘</w:t>
      </w:r>
      <w:r w:rsidR="0065606C" w:rsidRPr="00E8015E">
        <w:rPr>
          <w:rFonts w:ascii="Times New Roman" w:hAnsi="Times New Roman" w:cs="Times New Roman"/>
          <w:sz w:val="24"/>
          <w:szCs w:val="24"/>
        </w:rPr>
        <w:t xml:space="preserve">If you can?’ </w:t>
      </w:r>
      <w:r w:rsidR="00C463C4" w:rsidRPr="00E8015E">
        <w:rPr>
          <w:rFonts w:ascii="Times New Roman" w:hAnsi="Times New Roman" w:cs="Times New Roman"/>
          <w:sz w:val="24"/>
          <w:szCs w:val="24"/>
        </w:rPr>
        <w:t>All things</w:t>
      </w:r>
      <w:r w:rsidR="0065606C" w:rsidRPr="00E8015E">
        <w:rPr>
          <w:rFonts w:ascii="Times New Roman" w:hAnsi="Times New Roman" w:cs="Times New Roman"/>
          <w:sz w:val="24"/>
          <w:szCs w:val="24"/>
        </w:rPr>
        <w:t xml:space="preserve"> </w:t>
      </w:r>
      <w:r w:rsidR="00DC493B" w:rsidRPr="00E8015E">
        <w:rPr>
          <w:rFonts w:ascii="Times New Roman" w:hAnsi="Times New Roman" w:cs="Times New Roman"/>
          <w:sz w:val="24"/>
          <w:szCs w:val="24"/>
        </w:rPr>
        <w:t xml:space="preserve">are </w:t>
      </w:r>
      <w:r w:rsidR="0065606C" w:rsidRPr="00E8015E">
        <w:rPr>
          <w:rFonts w:ascii="Times New Roman" w:hAnsi="Times New Roman" w:cs="Times New Roman"/>
          <w:sz w:val="24"/>
          <w:szCs w:val="24"/>
        </w:rPr>
        <w:t xml:space="preserve">possible </w:t>
      </w:r>
      <w:r w:rsidR="00C463C4" w:rsidRPr="00E8015E">
        <w:rPr>
          <w:rFonts w:ascii="Times New Roman" w:hAnsi="Times New Roman" w:cs="Times New Roman"/>
          <w:sz w:val="24"/>
          <w:szCs w:val="24"/>
        </w:rPr>
        <w:t>to</w:t>
      </w:r>
      <w:r w:rsidR="0065606C" w:rsidRPr="00E8015E">
        <w:rPr>
          <w:rFonts w:ascii="Times New Roman" w:hAnsi="Times New Roman" w:cs="Times New Roman"/>
          <w:sz w:val="24"/>
          <w:szCs w:val="24"/>
        </w:rPr>
        <w:t xml:space="preserve"> him who believes.” The</w:t>
      </w:r>
      <w:r w:rsidR="00CD5229" w:rsidRPr="00E8015E">
        <w:rPr>
          <w:rFonts w:ascii="Times New Roman" w:hAnsi="Times New Roman" w:cs="Times New Roman"/>
          <w:sz w:val="24"/>
          <w:szCs w:val="24"/>
        </w:rPr>
        <w:t>n</w:t>
      </w:r>
      <w:r w:rsidR="0065606C" w:rsidRPr="00E8015E">
        <w:rPr>
          <w:rFonts w:ascii="Times New Roman" w:hAnsi="Times New Roman" w:cs="Times New Roman"/>
          <w:sz w:val="24"/>
          <w:szCs w:val="24"/>
        </w:rPr>
        <w:t xml:space="preserve">, </w:t>
      </w:r>
      <w:r w:rsidR="00CD5229" w:rsidRPr="00E8015E">
        <w:rPr>
          <w:rFonts w:ascii="Times New Roman" w:hAnsi="Times New Roman" w:cs="Times New Roman"/>
          <w:sz w:val="24"/>
          <w:szCs w:val="24"/>
        </w:rPr>
        <w:t xml:space="preserve">the father immediately </w:t>
      </w:r>
      <w:r w:rsidR="00CD51DA" w:rsidRPr="00E8015E">
        <w:rPr>
          <w:rFonts w:ascii="Times New Roman" w:hAnsi="Times New Roman" w:cs="Times New Roman"/>
          <w:sz w:val="24"/>
          <w:szCs w:val="24"/>
        </w:rPr>
        <w:t>“</w:t>
      </w:r>
      <w:r w:rsidR="00CD5229" w:rsidRPr="00E8015E">
        <w:rPr>
          <w:rFonts w:ascii="Times New Roman" w:hAnsi="Times New Roman" w:cs="Times New Roman"/>
          <w:sz w:val="24"/>
          <w:szCs w:val="24"/>
        </w:rPr>
        <w:t>called on Him,</w:t>
      </w:r>
      <w:r w:rsidR="00D777D9">
        <w:rPr>
          <w:rFonts w:ascii="Times New Roman" w:hAnsi="Times New Roman" w:cs="Times New Roman"/>
          <w:sz w:val="24"/>
          <w:szCs w:val="24"/>
        </w:rPr>
        <w:t xml:space="preserve"> </w:t>
      </w:r>
      <w:r w:rsidR="0065606C" w:rsidRPr="00E8015E">
        <w:rPr>
          <w:rFonts w:ascii="Times New Roman" w:hAnsi="Times New Roman" w:cs="Times New Roman"/>
          <w:sz w:val="24"/>
          <w:szCs w:val="24"/>
        </w:rPr>
        <w:t xml:space="preserve">‘I do believe; help me overcome my unbelief.’” </w:t>
      </w:r>
      <w:r w:rsidR="0009274A" w:rsidRPr="00E8015E">
        <w:rPr>
          <w:rFonts w:ascii="Times New Roman" w:hAnsi="Times New Roman" w:cs="Times New Roman"/>
          <w:sz w:val="24"/>
          <w:szCs w:val="24"/>
        </w:rPr>
        <w:t xml:space="preserve">God revealed to him great and mighty things </w:t>
      </w:r>
      <w:r w:rsidR="00BE118F">
        <w:rPr>
          <w:rFonts w:ascii="Times New Roman" w:hAnsi="Times New Roman" w:cs="Times New Roman"/>
          <w:sz w:val="24"/>
          <w:szCs w:val="24"/>
        </w:rPr>
        <w:t xml:space="preserve">through the restoration of his </w:t>
      </w:r>
      <w:r w:rsidR="003D7378" w:rsidRPr="00E8015E">
        <w:rPr>
          <w:rFonts w:ascii="Times New Roman" w:hAnsi="Times New Roman" w:cs="Times New Roman"/>
          <w:sz w:val="24"/>
          <w:szCs w:val="24"/>
        </w:rPr>
        <w:t xml:space="preserve">son. </w:t>
      </w:r>
      <w:r w:rsidR="0065606C" w:rsidRPr="00E8015E">
        <w:rPr>
          <w:rFonts w:ascii="Times New Roman" w:hAnsi="Times New Roman" w:cs="Times New Roman"/>
          <w:sz w:val="24"/>
          <w:szCs w:val="24"/>
        </w:rPr>
        <w:t xml:space="preserve">Later, the disciples asked Jesus why they couldn’t drive out the </w:t>
      </w:r>
      <w:r>
        <w:rPr>
          <w:rFonts w:ascii="Times New Roman" w:hAnsi="Times New Roman" w:cs="Times New Roman"/>
          <w:sz w:val="24"/>
          <w:szCs w:val="24"/>
        </w:rPr>
        <w:t>s</w:t>
      </w:r>
      <w:r w:rsidR="0065606C" w:rsidRPr="00E8015E">
        <w:rPr>
          <w:rFonts w:ascii="Times New Roman" w:hAnsi="Times New Roman" w:cs="Times New Roman"/>
          <w:sz w:val="24"/>
          <w:szCs w:val="24"/>
        </w:rPr>
        <w:t>pirit</w:t>
      </w:r>
      <w:r>
        <w:rPr>
          <w:rFonts w:ascii="Times New Roman" w:hAnsi="Times New Roman" w:cs="Times New Roman"/>
          <w:sz w:val="24"/>
          <w:szCs w:val="24"/>
        </w:rPr>
        <w:t>,</w:t>
      </w:r>
      <w:r w:rsidR="0065606C" w:rsidRPr="00E8015E">
        <w:rPr>
          <w:rFonts w:ascii="Times New Roman" w:hAnsi="Times New Roman" w:cs="Times New Roman"/>
          <w:sz w:val="24"/>
          <w:szCs w:val="24"/>
        </w:rPr>
        <w:t xml:space="preserve"> and Jesus responded, “This kind can only come out by prayer.” (Mark 9:14-29, N</w:t>
      </w:r>
      <w:r w:rsidR="00DC493B" w:rsidRPr="00E8015E">
        <w:rPr>
          <w:rFonts w:ascii="Times New Roman" w:hAnsi="Times New Roman" w:cs="Times New Roman"/>
          <w:sz w:val="24"/>
          <w:szCs w:val="24"/>
        </w:rPr>
        <w:t>ASB</w:t>
      </w:r>
      <w:r w:rsidR="00D5458D">
        <w:rPr>
          <w:rFonts w:ascii="Times New Roman" w:hAnsi="Times New Roman" w:cs="Times New Roman"/>
          <w:sz w:val="24"/>
          <w:szCs w:val="24"/>
        </w:rPr>
        <w:t>, 1977</w:t>
      </w:r>
      <w:r w:rsidR="0065606C" w:rsidRPr="00E8015E">
        <w:rPr>
          <w:rFonts w:ascii="Times New Roman" w:hAnsi="Times New Roman" w:cs="Times New Roman"/>
          <w:sz w:val="24"/>
          <w:szCs w:val="24"/>
        </w:rPr>
        <w:t>) This seems to suggest again that the learning process is heavily dependent o</w:t>
      </w:r>
      <w:r w:rsidR="003D7378" w:rsidRPr="00E8015E">
        <w:rPr>
          <w:rFonts w:ascii="Times New Roman" w:hAnsi="Times New Roman" w:cs="Times New Roman"/>
          <w:sz w:val="24"/>
          <w:szCs w:val="24"/>
        </w:rPr>
        <w:t>n a “Call</w:t>
      </w:r>
      <w:r w:rsidR="0065606C" w:rsidRPr="00E8015E">
        <w:rPr>
          <w:rFonts w:ascii="Times New Roman" w:hAnsi="Times New Roman" w:cs="Times New Roman"/>
          <w:sz w:val="24"/>
          <w:szCs w:val="24"/>
        </w:rPr>
        <w:t xml:space="preserve"> </w:t>
      </w:r>
      <w:r w:rsidR="003D7378" w:rsidRPr="00E8015E">
        <w:rPr>
          <w:rFonts w:ascii="Times New Roman" w:hAnsi="Times New Roman" w:cs="Times New Roman"/>
          <w:sz w:val="24"/>
          <w:szCs w:val="24"/>
        </w:rPr>
        <w:t xml:space="preserve">to Me” through </w:t>
      </w:r>
      <w:r w:rsidR="0065606C" w:rsidRPr="00E8015E">
        <w:rPr>
          <w:rFonts w:ascii="Times New Roman" w:hAnsi="Times New Roman" w:cs="Times New Roman"/>
          <w:sz w:val="24"/>
          <w:szCs w:val="24"/>
        </w:rPr>
        <w:t>prayer</w:t>
      </w:r>
      <w:r w:rsidR="00A33EDE" w:rsidRPr="00E8015E">
        <w:rPr>
          <w:rFonts w:ascii="Times New Roman" w:hAnsi="Times New Roman" w:cs="Times New Roman"/>
          <w:sz w:val="24"/>
          <w:szCs w:val="24"/>
        </w:rPr>
        <w:t xml:space="preserve"> and </w:t>
      </w:r>
      <w:r w:rsidR="003D7378" w:rsidRPr="00E8015E">
        <w:rPr>
          <w:rFonts w:ascii="Times New Roman" w:hAnsi="Times New Roman" w:cs="Times New Roman"/>
          <w:sz w:val="24"/>
          <w:szCs w:val="24"/>
        </w:rPr>
        <w:t>a dependence on the</w:t>
      </w:r>
      <w:r w:rsidR="00A33EDE" w:rsidRPr="00E8015E">
        <w:rPr>
          <w:rFonts w:ascii="Times New Roman" w:hAnsi="Times New Roman" w:cs="Times New Roman"/>
          <w:sz w:val="24"/>
          <w:szCs w:val="24"/>
        </w:rPr>
        <w:t xml:space="preserve"> power of the Holy Spirit</w:t>
      </w:r>
      <w:r w:rsidR="003D7378" w:rsidRPr="00E8015E">
        <w:rPr>
          <w:rFonts w:ascii="Times New Roman" w:hAnsi="Times New Roman" w:cs="Times New Roman"/>
          <w:sz w:val="24"/>
          <w:szCs w:val="24"/>
        </w:rPr>
        <w:t xml:space="preserve"> to open the fortress and learn </w:t>
      </w:r>
      <w:r w:rsidR="00D777D9">
        <w:rPr>
          <w:rFonts w:ascii="Times New Roman" w:hAnsi="Times New Roman" w:cs="Times New Roman"/>
          <w:sz w:val="24"/>
          <w:szCs w:val="24"/>
        </w:rPr>
        <w:t xml:space="preserve">(and experience) </w:t>
      </w:r>
      <w:r w:rsidR="003D7378" w:rsidRPr="00E8015E">
        <w:rPr>
          <w:rFonts w:ascii="Times New Roman" w:hAnsi="Times New Roman" w:cs="Times New Roman"/>
          <w:sz w:val="24"/>
          <w:szCs w:val="24"/>
        </w:rPr>
        <w:t>great and mighty things.</w:t>
      </w:r>
    </w:p>
    <w:bookmarkEnd w:id="1"/>
    <w:p w14:paraId="220F8B25" w14:textId="77777777" w:rsidR="00BF3D69" w:rsidRPr="00E8015E" w:rsidRDefault="00BF3D69" w:rsidP="00FC1767">
      <w:pPr>
        <w:spacing w:before="240" w:line="480" w:lineRule="auto"/>
        <w:ind w:firstLine="0"/>
        <w:jc w:val="center"/>
        <w:rPr>
          <w:rFonts w:ascii="Times New Roman" w:hAnsi="Times New Roman" w:cs="Times New Roman"/>
          <w:b/>
          <w:sz w:val="24"/>
          <w:szCs w:val="24"/>
        </w:rPr>
      </w:pPr>
      <w:r w:rsidRPr="00E8015E">
        <w:rPr>
          <w:rFonts w:ascii="Times New Roman" w:hAnsi="Times New Roman" w:cs="Times New Roman"/>
          <w:b/>
          <w:sz w:val="24"/>
          <w:szCs w:val="24"/>
        </w:rPr>
        <w:t>Cognitive Disequilibrium and Dissonance</w:t>
      </w:r>
    </w:p>
    <w:p w14:paraId="4959DF43" w14:textId="77777777" w:rsidR="00304E48" w:rsidRDefault="00430B6C" w:rsidP="00FC1767">
      <w:pPr>
        <w:pStyle w:val="tei-p2"/>
        <w:shd w:val="clear" w:color="auto" w:fill="FFFFFF"/>
        <w:spacing w:before="240" w:beforeAutospacing="0" w:after="240" w:afterAutospacing="0" w:line="480" w:lineRule="auto"/>
        <w:rPr>
          <w:color w:val="333333"/>
        </w:rPr>
      </w:pPr>
      <w:r w:rsidRPr="00E8015E">
        <w:t xml:space="preserve">On October 4, 1957, an unexpected and </w:t>
      </w:r>
      <w:r w:rsidR="00D5458D">
        <w:t>initially underpublicized</w:t>
      </w:r>
      <w:r w:rsidRPr="00E8015E">
        <w:t xml:space="preserve"> </w:t>
      </w:r>
      <w:r w:rsidR="00D162FB" w:rsidRPr="00E8015E">
        <w:t xml:space="preserve">event </w:t>
      </w:r>
      <w:r w:rsidRPr="00E8015E">
        <w:t xml:space="preserve">shook the foundations of </w:t>
      </w:r>
      <w:r w:rsidR="00D777D9">
        <w:t>nationalism</w:t>
      </w:r>
      <w:r w:rsidRPr="00E8015E">
        <w:t xml:space="preserve"> in the United States. T</w:t>
      </w:r>
      <w:r w:rsidR="000611D4" w:rsidRPr="00E8015E">
        <w:t xml:space="preserve">he Soviet Union launched the first </w:t>
      </w:r>
      <w:r w:rsidR="000611D4" w:rsidRPr="00E8015E">
        <w:rPr>
          <w:color w:val="4D5156"/>
          <w:shd w:val="clear" w:color="auto" w:fill="FFFFFF"/>
        </w:rPr>
        <w:t xml:space="preserve">artificial satellite into an elliptical low Earth orbit. </w:t>
      </w:r>
      <w:r w:rsidR="00DE3FBD" w:rsidRPr="00E8015E">
        <w:rPr>
          <w:color w:val="333333"/>
        </w:rPr>
        <w:t>According to a publication by the United States Department of State</w:t>
      </w:r>
      <w:r w:rsidR="00BE0463" w:rsidRPr="00E8015E">
        <w:rPr>
          <w:color w:val="333333"/>
        </w:rPr>
        <w:t>,</w:t>
      </w:r>
      <w:r w:rsidR="00DE3FBD" w:rsidRPr="00E8015E">
        <w:rPr>
          <w:color w:val="333333"/>
        </w:rPr>
        <w:t xml:space="preserve"> </w:t>
      </w:r>
      <w:r w:rsidR="008C3E13" w:rsidRPr="00E8015E">
        <w:rPr>
          <w:color w:val="333333"/>
        </w:rPr>
        <w:t xml:space="preserve">Office of Historians </w:t>
      </w:r>
      <w:r w:rsidR="00DE3FBD" w:rsidRPr="00E8015E">
        <w:rPr>
          <w:color w:val="333333"/>
        </w:rPr>
        <w:t>entitled</w:t>
      </w:r>
      <w:r w:rsidR="00E82821">
        <w:rPr>
          <w:color w:val="333333"/>
        </w:rPr>
        <w:t>,</w:t>
      </w:r>
      <w:r w:rsidR="008C3E13" w:rsidRPr="00E8015E">
        <w:rPr>
          <w:color w:val="333333"/>
        </w:rPr>
        <w:t xml:space="preserve"> </w:t>
      </w:r>
      <w:bookmarkStart w:id="2" w:name="_Hlk156917895"/>
      <w:r w:rsidR="008C3E13" w:rsidRPr="00E82821">
        <w:rPr>
          <w:i/>
          <w:color w:val="333333"/>
        </w:rPr>
        <w:t>Milestones in the History of U.S. Foreign Relations</w:t>
      </w:r>
      <w:bookmarkEnd w:id="2"/>
      <w:r w:rsidR="008C3E13" w:rsidRPr="00E8015E">
        <w:rPr>
          <w:color w:val="333333"/>
        </w:rPr>
        <w:t xml:space="preserve">, </w:t>
      </w:r>
    </w:p>
    <w:p w14:paraId="17D6D87F" w14:textId="77777777" w:rsidR="00304E48" w:rsidRDefault="008C3E13" w:rsidP="00304E48">
      <w:pPr>
        <w:pStyle w:val="tei-p2"/>
        <w:shd w:val="clear" w:color="auto" w:fill="FFFFFF"/>
        <w:spacing w:before="0" w:beforeAutospacing="0" w:after="150" w:afterAutospacing="0"/>
        <w:ind w:left="720" w:firstLine="0"/>
        <w:rPr>
          <w:color w:val="333333"/>
          <w:shd w:val="clear" w:color="auto" w:fill="FFFFFF"/>
        </w:rPr>
      </w:pPr>
      <w:r w:rsidRPr="00E8015E">
        <w:rPr>
          <w:color w:val="333333"/>
        </w:rPr>
        <w:t>“</w:t>
      </w:r>
      <w:r w:rsidR="00DE3FBD" w:rsidRPr="00E8015E">
        <w:rPr>
          <w:color w:val="333333"/>
        </w:rPr>
        <w:t>The successful launch came as a shock to experts and citizens in the </w:t>
      </w:r>
      <w:r w:rsidR="00DE3FBD" w:rsidRPr="00E8015E">
        <w:rPr>
          <w:rStyle w:val="tei-placename"/>
          <w:color w:val="333333"/>
        </w:rPr>
        <w:t>United States</w:t>
      </w:r>
      <w:r w:rsidR="00DE3FBD" w:rsidRPr="00E8015E">
        <w:rPr>
          <w:color w:val="333333"/>
        </w:rPr>
        <w:t>, who had hoped that the United States would accomplish this scientific advancement first.</w:t>
      </w:r>
      <w:r w:rsidRPr="00E8015E">
        <w:rPr>
          <w:color w:val="333333"/>
          <w:shd w:val="clear" w:color="auto" w:fill="FFFFFF"/>
        </w:rPr>
        <w:t xml:space="preserve"> The fact that the Soviets were successful fed fears that the U.S. military had generally fallen behind in developing new technology. As a result, the launch of </w:t>
      </w:r>
      <w:r w:rsidRPr="00E8015E">
        <w:rPr>
          <w:rStyle w:val="tei-hi1"/>
          <w:i/>
          <w:iCs/>
          <w:color w:val="333333"/>
          <w:shd w:val="clear" w:color="auto" w:fill="FFFFFF"/>
        </w:rPr>
        <w:t>Sputnik</w:t>
      </w:r>
      <w:r w:rsidRPr="00E8015E">
        <w:rPr>
          <w:color w:val="333333"/>
          <w:shd w:val="clear" w:color="auto" w:fill="FFFFFF"/>
        </w:rPr>
        <w:t xml:space="preserve"> served to </w:t>
      </w:r>
      <w:r w:rsidRPr="00E8015E">
        <w:rPr>
          <w:color w:val="333333"/>
          <w:shd w:val="clear" w:color="auto" w:fill="FFFFFF"/>
        </w:rPr>
        <w:lastRenderedPageBreak/>
        <w:t>intensify the arms race and raise Cold War tensions” (United States Department of State</w:t>
      </w:r>
      <w:r w:rsidR="005F2FF9">
        <w:rPr>
          <w:color w:val="333333"/>
          <w:shd w:val="clear" w:color="auto" w:fill="FFFFFF"/>
        </w:rPr>
        <w:t>, 2016</w:t>
      </w:r>
      <w:r w:rsidRPr="00E8015E">
        <w:rPr>
          <w:color w:val="333333"/>
          <w:shd w:val="clear" w:color="auto" w:fill="FFFFFF"/>
        </w:rPr>
        <w:t>)</w:t>
      </w:r>
      <w:r w:rsidR="003D7378" w:rsidRPr="00E8015E">
        <w:rPr>
          <w:color w:val="333333"/>
          <w:shd w:val="clear" w:color="auto" w:fill="FFFFFF"/>
        </w:rPr>
        <w:t>.</w:t>
      </w:r>
    </w:p>
    <w:p w14:paraId="283C3ABC" w14:textId="77777777" w:rsidR="00304E48" w:rsidRDefault="00304E48" w:rsidP="00233887">
      <w:pPr>
        <w:pStyle w:val="tei-p2"/>
        <w:shd w:val="clear" w:color="auto" w:fill="FFFFFF"/>
        <w:spacing w:before="0" w:beforeAutospacing="0" w:after="0" w:afterAutospacing="0"/>
        <w:ind w:left="720" w:firstLine="0"/>
        <w:rPr>
          <w:color w:val="333333"/>
          <w:shd w:val="clear" w:color="auto" w:fill="FFFFFF"/>
        </w:rPr>
      </w:pPr>
    </w:p>
    <w:p w14:paraId="29A5F36C" w14:textId="77777777" w:rsidR="00DE3FBD" w:rsidRPr="00E8015E" w:rsidRDefault="00F54309" w:rsidP="00233887">
      <w:pPr>
        <w:pStyle w:val="tei-p2"/>
        <w:shd w:val="clear" w:color="auto" w:fill="FFFFFF"/>
        <w:spacing w:before="0" w:beforeAutospacing="0" w:after="0" w:afterAutospacing="0" w:line="480" w:lineRule="auto"/>
        <w:ind w:firstLine="0"/>
        <w:rPr>
          <w:color w:val="333333"/>
        </w:rPr>
      </w:pPr>
      <w:r w:rsidRPr="00E8015E">
        <w:rPr>
          <w:color w:val="333333"/>
          <w:shd w:val="clear" w:color="auto" w:fill="FFFFFF"/>
        </w:rPr>
        <w:t>The event became known as “The Sputnik Crisis”</w:t>
      </w:r>
      <w:r w:rsidR="00CD51DA" w:rsidRPr="00E8015E">
        <w:rPr>
          <w:color w:val="333333"/>
          <w:shd w:val="clear" w:color="auto" w:fill="FFFFFF"/>
        </w:rPr>
        <w:t xml:space="preserve"> in some circles.</w:t>
      </w:r>
      <w:r w:rsidRPr="00E8015E">
        <w:rPr>
          <w:color w:val="333333"/>
          <w:shd w:val="clear" w:color="auto" w:fill="FFFFFF"/>
        </w:rPr>
        <w:t xml:space="preserve"> It was out of that “crisis” that some </w:t>
      </w:r>
      <w:r w:rsidR="00FE07AA">
        <w:rPr>
          <w:color w:val="333333"/>
          <w:shd w:val="clear" w:color="auto" w:fill="FFFFFF"/>
        </w:rPr>
        <w:t xml:space="preserve">of the most </w:t>
      </w:r>
      <w:r w:rsidRPr="00E8015E">
        <w:rPr>
          <w:color w:val="333333"/>
          <w:shd w:val="clear" w:color="auto" w:fill="FFFFFF"/>
        </w:rPr>
        <w:t>extraordinary transformation</w:t>
      </w:r>
      <w:r w:rsidR="00296C5F" w:rsidRPr="00E8015E">
        <w:rPr>
          <w:color w:val="333333"/>
          <w:shd w:val="clear" w:color="auto" w:fill="FFFFFF"/>
        </w:rPr>
        <w:t>s</w:t>
      </w:r>
      <w:r w:rsidRPr="00E8015E">
        <w:rPr>
          <w:color w:val="333333"/>
          <w:shd w:val="clear" w:color="auto" w:fill="FFFFFF"/>
        </w:rPr>
        <w:t xml:space="preserve"> happened in </w:t>
      </w:r>
      <w:r w:rsidR="00FE07AA">
        <w:rPr>
          <w:color w:val="333333"/>
          <w:shd w:val="clear" w:color="auto" w:fill="FFFFFF"/>
        </w:rPr>
        <w:t>United States history</w:t>
      </w:r>
      <w:r w:rsidRPr="00E8015E">
        <w:rPr>
          <w:color w:val="333333"/>
          <w:shd w:val="clear" w:color="auto" w:fill="FFFFFF"/>
        </w:rPr>
        <w:t>.</w:t>
      </w:r>
    </w:p>
    <w:p w14:paraId="5E7847C1" w14:textId="77777777" w:rsidR="00D162FB" w:rsidRPr="00320B41" w:rsidRDefault="00E82821" w:rsidP="00233887">
      <w:pPr>
        <w:spacing w:after="0" w:line="480" w:lineRule="auto"/>
        <w:rPr>
          <w:rFonts w:ascii="Times New Roman" w:hAnsi="Times New Roman" w:cs="Times New Roman"/>
          <w:sz w:val="24"/>
          <w:szCs w:val="24"/>
        </w:rPr>
      </w:pPr>
      <w:r>
        <w:rPr>
          <w:rFonts w:ascii="Times New Roman" w:hAnsi="Times New Roman" w:cs="Times New Roman"/>
          <w:sz w:val="24"/>
          <w:szCs w:val="24"/>
        </w:rPr>
        <w:t>The s</w:t>
      </w:r>
      <w:r w:rsidR="00BE0463" w:rsidRPr="00E8015E">
        <w:rPr>
          <w:rFonts w:ascii="Times New Roman" w:hAnsi="Times New Roman" w:cs="Times New Roman"/>
          <w:sz w:val="24"/>
          <w:szCs w:val="24"/>
        </w:rPr>
        <w:t>hock</w:t>
      </w:r>
      <w:r w:rsidR="008C3E13" w:rsidRPr="00E8015E">
        <w:rPr>
          <w:rFonts w:ascii="Times New Roman" w:hAnsi="Times New Roman" w:cs="Times New Roman"/>
          <w:sz w:val="24"/>
          <w:szCs w:val="24"/>
        </w:rPr>
        <w:t xml:space="preserve"> experienced by the U.S. military</w:t>
      </w:r>
      <w:r w:rsidR="00CD51DA" w:rsidRPr="00E8015E">
        <w:rPr>
          <w:rFonts w:ascii="Times New Roman" w:hAnsi="Times New Roman" w:cs="Times New Roman"/>
          <w:sz w:val="24"/>
          <w:szCs w:val="24"/>
        </w:rPr>
        <w:t xml:space="preserve"> </w:t>
      </w:r>
      <w:r w:rsidR="008C3E13" w:rsidRPr="00E8015E">
        <w:rPr>
          <w:rFonts w:ascii="Times New Roman" w:hAnsi="Times New Roman" w:cs="Times New Roman"/>
          <w:sz w:val="24"/>
          <w:szCs w:val="24"/>
        </w:rPr>
        <w:t xml:space="preserve">also </w:t>
      </w:r>
      <w:r w:rsidR="00A91F46" w:rsidRPr="00E8015E">
        <w:rPr>
          <w:rFonts w:ascii="Times New Roman" w:hAnsi="Times New Roman" w:cs="Times New Roman"/>
          <w:sz w:val="24"/>
          <w:szCs w:val="24"/>
        </w:rPr>
        <w:t xml:space="preserve">ignited an urgency among scientists, educators, and </w:t>
      </w:r>
      <w:r w:rsidR="007A1482" w:rsidRPr="00E8015E">
        <w:rPr>
          <w:rFonts w:ascii="Times New Roman" w:hAnsi="Times New Roman" w:cs="Times New Roman"/>
          <w:sz w:val="24"/>
          <w:szCs w:val="24"/>
        </w:rPr>
        <w:t xml:space="preserve">leaders in the area of </w:t>
      </w:r>
      <w:r w:rsidR="00BE0463" w:rsidRPr="00E8015E">
        <w:rPr>
          <w:rFonts w:ascii="Times New Roman" w:hAnsi="Times New Roman" w:cs="Times New Roman"/>
          <w:sz w:val="24"/>
          <w:szCs w:val="24"/>
        </w:rPr>
        <w:t>technological</w:t>
      </w:r>
      <w:r w:rsidR="007A1482" w:rsidRPr="00E8015E">
        <w:rPr>
          <w:rFonts w:ascii="Times New Roman" w:hAnsi="Times New Roman" w:cs="Times New Roman"/>
          <w:sz w:val="24"/>
          <w:szCs w:val="24"/>
        </w:rPr>
        <w:t xml:space="preserve"> development</w:t>
      </w:r>
      <w:r w:rsidR="00A91F46" w:rsidRPr="00E8015E">
        <w:rPr>
          <w:rFonts w:ascii="Times New Roman" w:hAnsi="Times New Roman" w:cs="Times New Roman"/>
          <w:sz w:val="24"/>
          <w:szCs w:val="24"/>
        </w:rPr>
        <w:t xml:space="preserve"> with the belief </w:t>
      </w:r>
      <w:r w:rsidR="00BE0463" w:rsidRPr="00E8015E">
        <w:rPr>
          <w:rFonts w:ascii="Times New Roman" w:hAnsi="Times New Roman" w:cs="Times New Roman"/>
          <w:sz w:val="24"/>
          <w:szCs w:val="24"/>
        </w:rPr>
        <w:t xml:space="preserve">that </w:t>
      </w:r>
      <w:r w:rsidR="00A91F46" w:rsidRPr="00E8015E">
        <w:rPr>
          <w:rFonts w:ascii="Times New Roman" w:hAnsi="Times New Roman" w:cs="Times New Roman"/>
          <w:sz w:val="24"/>
          <w:szCs w:val="24"/>
        </w:rPr>
        <w:t>education in the Soviet Union was advancing at a much rapid</w:t>
      </w:r>
      <w:r w:rsidR="00EF18A6">
        <w:rPr>
          <w:rFonts w:ascii="Times New Roman" w:hAnsi="Times New Roman" w:cs="Times New Roman"/>
          <w:sz w:val="24"/>
          <w:szCs w:val="24"/>
        </w:rPr>
        <w:t>er</w:t>
      </w:r>
      <w:r w:rsidR="00A91F46" w:rsidRPr="00E8015E">
        <w:rPr>
          <w:rFonts w:ascii="Times New Roman" w:hAnsi="Times New Roman" w:cs="Times New Roman"/>
          <w:sz w:val="24"/>
          <w:szCs w:val="24"/>
        </w:rPr>
        <w:t xml:space="preserve"> pace than in the United States.</w:t>
      </w:r>
      <w:r w:rsidR="007A1482" w:rsidRPr="00E8015E">
        <w:rPr>
          <w:rFonts w:ascii="Times New Roman" w:hAnsi="Times New Roman" w:cs="Times New Roman"/>
          <w:sz w:val="24"/>
          <w:szCs w:val="24"/>
        </w:rPr>
        <w:t xml:space="preserve"> In September of 1959, less than two years after Sputnik 1, </w:t>
      </w:r>
      <w:r w:rsidR="00D837C6" w:rsidRPr="00E8015E">
        <w:rPr>
          <w:rFonts w:ascii="Times New Roman" w:hAnsi="Times New Roman" w:cs="Times New Roman"/>
          <w:sz w:val="24"/>
          <w:szCs w:val="24"/>
        </w:rPr>
        <w:t>“</w:t>
      </w:r>
      <w:r w:rsidR="007A1482" w:rsidRPr="00E8015E">
        <w:rPr>
          <w:rFonts w:ascii="Times New Roman" w:hAnsi="Times New Roman" w:cs="Times New Roman"/>
          <w:sz w:val="24"/>
          <w:szCs w:val="24"/>
        </w:rPr>
        <w:t>35 leading scientists, scholars, and educators gather</w:t>
      </w:r>
      <w:r w:rsidR="00D837C6" w:rsidRPr="00E8015E">
        <w:rPr>
          <w:rFonts w:ascii="Times New Roman" w:hAnsi="Times New Roman" w:cs="Times New Roman"/>
          <w:sz w:val="24"/>
          <w:szCs w:val="24"/>
        </w:rPr>
        <w:t>ed</w:t>
      </w:r>
      <w:r w:rsidR="007A1482" w:rsidRPr="00E8015E">
        <w:rPr>
          <w:rFonts w:ascii="Times New Roman" w:hAnsi="Times New Roman" w:cs="Times New Roman"/>
          <w:sz w:val="24"/>
          <w:szCs w:val="24"/>
        </w:rPr>
        <w:t xml:space="preserve"> at Woods Hole on Cape Cod to discuss how education in science might be improved in U.S. primary and secondary schools</w:t>
      </w:r>
      <w:r w:rsidR="00D837C6" w:rsidRPr="00E8015E">
        <w:rPr>
          <w:rFonts w:ascii="Times New Roman" w:hAnsi="Times New Roman" w:cs="Times New Roman"/>
          <w:sz w:val="24"/>
          <w:szCs w:val="24"/>
        </w:rPr>
        <w:t>” (Bruner, 1977, xvii)</w:t>
      </w:r>
      <w:r w:rsidR="003D7378" w:rsidRPr="00E8015E">
        <w:rPr>
          <w:rFonts w:ascii="Times New Roman" w:hAnsi="Times New Roman" w:cs="Times New Roman"/>
          <w:sz w:val="24"/>
          <w:szCs w:val="24"/>
        </w:rPr>
        <w:t>.</w:t>
      </w:r>
      <w:r w:rsidR="00D837C6" w:rsidRPr="00E8015E">
        <w:rPr>
          <w:rFonts w:ascii="Times New Roman" w:hAnsi="Times New Roman" w:cs="Times New Roman"/>
          <w:sz w:val="24"/>
          <w:szCs w:val="24"/>
        </w:rPr>
        <w:t xml:space="preserve"> </w:t>
      </w:r>
      <w:r w:rsidR="009342A2" w:rsidRPr="00E8015E">
        <w:rPr>
          <w:rFonts w:ascii="Times New Roman" w:hAnsi="Times New Roman" w:cs="Times New Roman"/>
          <w:sz w:val="24"/>
          <w:szCs w:val="24"/>
        </w:rPr>
        <w:t xml:space="preserve">The bottom line was that in America, educators needed to figure out a way to make science, math, and technology </w:t>
      </w:r>
      <w:r w:rsidR="00B1057A" w:rsidRPr="00E8015E">
        <w:rPr>
          <w:rFonts w:ascii="Times New Roman" w:hAnsi="Times New Roman" w:cs="Times New Roman"/>
          <w:sz w:val="24"/>
          <w:szCs w:val="24"/>
        </w:rPr>
        <w:t xml:space="preserve">more </w:t>
      </w:r>
      <w:r w:rsidR="009342A2" w:rsidRPr="00E8015E">
        <w:rPr>
          <w:rFonts w:ascii="Times New Roman" w:hAnsi="Times New Roman" w:cs="Times New Roman"/>
          <w:sz w:val="24"/>
          <w:szCs w:val="24"/>
        </w:rPr>
        <w:t xml:space="preserve">fun. </w:t>
      </w:r>
      <w:r w:rsidR="00F501E3" w:rsidRPr="00E8015E">
        <w:rPr>
          <w:rFonts w:ascii="Times New Roman" w:hAnsi="Times New Roman" w:cs="Times New Roman"/>
          <w:sz w:val="24"/>
          <w:szCs w:val="24"/>
        </w:rPr>
        <w:t xml:space="preserve">Teachers needed to </w:t>
      </w:r>
      <w:r w:rsidR="00F501E3" w:rsidRPr="00E8015E">
        <w:rPr>
          <w:rFonts w:ascii="Times New Roman" w:hAnsi="Times New Roman" w:cs="Times New Roman"/>
          <w:color w:val="202124"/>
          <w:sz w:val="24"/>
          <w:szCs w:val="24"/>
          <w:shd w:val="clear" w:color="auto" w:fill="FFFFFF"/>
        </w:rPr>
        <w:t>exploit students’ curiosity and sense of wonder</w:t>
      </w:r>
      <w:r w:rsidR="00F501E3" w:rsidRPr="00E8015E">
        <w:rPr>
          <w:rFonts w:ascii="Times New Roman" w:hAnsi="Times New Roman" w:cs="Times New Roman"/>
          <w:sz w:val="24"/>
          <w:szCs w:val="24"/>
        </w:rPr>
        <w:t xml:space="preserve"> in the fields. </w:t>
      </w:r>
      <w:r w:rsidR="00F54309" w:rsidRPr="00E8015E">
        <w:rPr>
          <w:rFonts w:ascii="Times New Roman" w:hAnsi="Times New Roman" w:cs="Times New Roman"/>
          <w:sz w:val="24"/>
          <w:szCs w:val="24"/>
        </w:rPr>
        <w:t>Coming out of that</w:t>
      </w:r>
      <w:r w:rsidR="0011756D">
        <w:rPr>
          <w:rFonts w:ascii="Times New Roman" w:hAnsi="Times New Roman" w:cs="Times New Roman"/>
          <w:sz w:val="24"/>
          <w:szCs w:val="24"/>
        </w:rPr>
        <w:t xml:space="preserve"> meeting</w:t>
      </w:r>
      <w:r w:rsidR="00D837C6" w:rsidRPr="00E8015E">
        <w:rPr>
          <w:rFonts w:ascii="Times New Roman" w:hAnsi="Times New Roman" w:cs="Times New Roman"/>
          <w:sz w:val="24"/>
          <w:szCs w:val="24"/>
        </w:rPr>
        <w:t xml:space="preserve">, the United States engaged in arguably the largest and most significant </w:t>
      </w:r>
      <w:r w:rsidR="00BE0463" w:rsidRPr="00E8015E">
        <w:rPr>
          <w:rFonts w:ascii="Times New Roman" w:hAnsi="Times New Roman" w:cs="Times New Roman"/>
          <w:sz w:val="24"/>
          <w:szCs w:val="24"/>
        </w:rPr>
        <w:t>educational</w:t>
      </w:r>
      <w:r w:rsidR="00F54309" w:rsidRPr="00E8015E">
        <w:rPr>
          <w:rFonts w:ascii="Times New Roman" w:hAnsi="Times New Roman" w:cs="Times New Roman"/>
          <w:sz w:val="24"/>
          <w:szCs w:val="24"/>
        </w:rPr>
        <w:t xml:space="preserve"> reformation</w:t>
      </w:r>
      <w:r w:rsidR="00D837C6" w:rsidRPr="00E8015E">
        <w:rPr>
          <w:rFonts w:ascii="Times New Roman" w:hAnsi="Times New Roman" w:cs="Times New Roman"/>
          <w:sz w:val="24"/>
          <w:szCs w:val="24"/>
        </w:rPr>
        <w:t xml:space="preserve"> in history. The chair of the meeting was a psychologist</w:t>
      </w:r>
      <w:r w:rsidR="00EF18A6">
        <w:rPr>
          <w:rFonts w:ascii="Times New Roman" w:hAnsi="Times New Roman" w:cs="Times New Roman"/>
          <w:sz w:val="24"/>
          <w:szCs w:val="24"/>
        </w:rPr>
        <w:t>,</w:t>
      </w:r>
      <w:r w:rsidR="00D837C6" w:rsidRPr="00E8015E">
        <w:rPr>
          <w:rFonts w:ascii="Times New Roman" w:hAnsi="Times New Roman" w:cs="Times New Roman"/>
          <w:sz w:val="24"/>
          <w:szCs w:val="24"/>
        </w:rPr>
        <w:t xml:space="preserve"> Jerome Bruner</w:t>
      </w:r>
      <w:r w:rsidR="00EC7FF8" w:rsidRPr="00E8015E">
        <w:rPr>
          <w:rFonts w:ascii="Times New Roman" w:hAnsi="Times New Roman" w:cs="Times New Roman"/>
          <w:sz w:val="24"/>
          <w:szCs w:val="24"/>
        </w:rPr>
        <w:t xml:space="preserve"> (1915-</w:t>
      </w:r>
      <w:r w:rsidR="00F54309" w:rsidRPr="00E8015E">
        <w:rPr>
          <w:rFonts w:ascii="Times New Roman" w:hAnsi="Times New Roman" w:cs="Times New Roman"/>
          <w:sz w:val="24"/>
          <w:szCs w:val="24"/>
        </w:rPr>
        <w:t>2016</w:t>
      </w:r>
      <w:r w:rsidR="00EC7FF8" w:rsidRPr="00E8015E">
        <w:rPr>
          <w:rFonts w:ascii="Times New Roman" w:hAnsi="Times New Roman" w:cs="Times New Roman"/>
          <w:sz w:val="24"/>
          <w:szCs w:val="24"/>
        </w:rPr>
        <w:t xml:space="preserve">). Bruner helped </w:t>
      </w:r>
      <w:r w:rsidR="005F2FF9">
        <w:rPr>
          <w:rFonts w:ascii="Times New Roman" w:hAnsi="Times New Roman" w:cs="Times New Roman"/>
          <w:sz w:val="24"/>
          <w:szCs w:val="24"/>
        </w:rPr>
        <w:t>l</w:t>
      </w:r>
      <w:r w:rsidR="00EC7FF8" w:rsidRPr="00E8015E">
        <w:rPr>
          <w:rFonts w:ascii="Times New Roman" w:hAnsi="Times New Roman" w:cs="Times New Roman"/>
          <w:sz w:val="24"/>
          <w:szCs w:val="24"/>
        </w:rPr>
        <w:t xml:space="preserve">aunch </w:t>
      </w:r>
      <w:r w:rsidR="00B43479" w:rsidRPr="00E8015E">
        <w:rPr>
          <w:rFonts w:ascii="Times New Roman" w:hAnsi="Times New Roman" w:cs="Times New Roman"/>
          <w:sz w:val="24"/>
          <w:szCs w:val="24"/>
        </w:rPr>
        <w:t>a new</w:t>
      </w:r>
      <w:r w:rsidR="00EC7FF8" w:rsidRPr="00E8015E">
        <w:rPr>
          <w:rFonts w:ascii="Times New Roman" w:hAnsi="Times New Roman" w:cs="Times New Roman"/>
          <w:sz w:val="24"/>
          <w:szCs w:val="24"/>
        </w:rPr>
        <w:t xml:space="preserve"> cognitive revolution in psychology</w:t>
      </w:r>
      <w:r w:rsidR="00EC7FF8" w:rsidRPr="00E8015E">
        <w:rPr>
          <w:rFonts w:ascii="Times New Roman" w:hAnsi="Times New Roman" w:cs="Times New Roman"/>
          <w:color w:val="4D5156"/>
          <w:sz w:val="24"/>
          <w:szCs w:val="24"/>
          <w:shd w:val="clear" w:color="auto" w:fill="FFFFFF"/>
        </w:rPr>
        <w:t xml:space="preserve"> — </w:t>
      </w:r>
      <w:r w:rsidR="00EC7FF8" w:rsidRPr="00320B41">
        <w:rPr>
          <w:rFonts w:ascii="Times New Roman" w:hAnsi="Times New Roman" w:cs="Times New Roman"/>
          <w:sz w:val="24"/>
          <w:szCs w:val="24"/>
          <w:shd w:val="clear" w:color="auto" w:fill="FFFFFF"/>
        </w:rPr>
        <w:t>the shift from focusing on how stimuli or rewards provoke behaviors (behaviorism) to trying to understand the workings of the mind</w:t>
      </w:r>
      <w:r w:rsidR="000A412A">
        <w:rPr>
          <w:rFonts w:ascii="Times New Roman" w:hAnsi="Times New Roman" w:cs="Times New Roman"/>
          <w:sz w:val="24"/>
          <w:szCs w:val="24"/>
          <w:shd w:val="clear" w:color="auto" w:fill="FFFFFF"/>
        </w:rPr>
        <w:t xml:space="preserve"> (McCleod, 2024). </w:t>
      </w:r>
      <w:r w:rsidR="00EC7FF8" w:rsidRPr="00320B41">
        <w:rPr>
          <w:rFonts w:ascii="Times New Roman" w:hAnsi="Times New Roman" w:cs="Times New Roman"/>
          <w:sz w:val="24"/>
          <w:szCs w:val="24"/>
          <w:shd w:val="clear" w:color="auto" w:fill="FFFFFF"/>
        </w:rPr>
        <w:t>He also became the Father of Discovery Learning</w:t>
      </w:r>
      <w:r w:rsidR="00F501E3" w:rsidRPr="00320B41">
        <w:rPr>
          <w:rFonts w:ascii="Times New Roman" w:hAnsi="Times New Roman" w:cs="Times New Roman"/>
          <w:sz w:val="24"/>
          <w:szCs w:val="24"/>
          <w:shd w:val="clear" w:color="auto" w:fill="FFFFFF"/>
        </w:rPr>
        <w:t xml:space="preserve">, an educational tool that has become foundational not only in </w:t>
      </w:r>
      <w:r w:rsidRPr="00320B41">
        <w:rPr>
          <w:rFonts w:ascii="Times New Roman" w:hAnsi="Times New Roman" w:cs="Times New Roman"/>
          <w:sz w:val="24"/>
          <w:szCs w:val="24"/>
          <w:shd w:val="clear" w:color="auto" w:fill="FFFFFF"/>
        </w:rPr>
        <w:t>public</w:t>
      </w:r>
      <w:r w:rsidR="00F501E3" w:rsidRPr="00320B41">
        <w:rPr>
          <w:rFonts w:ascii="Times New Roman" w:hAnsi="Times New Roman" w:cs="Times New Roman"/>
          <w:sz w:val="24"/>
          <w:szCs w:val="24"/>
          <w:shd w:val="clear" w:color="auto" w:fill="FFFFFF"/>
        </w:rPr>
        <w:t xml:space="preserve"> education but also Christian education.</w:t>
      </w:r>
      <w:r w:rsidR="00EC7FF8" w:rsidRPr="00320B41">
        <w:rPr>
          <w:rFonts w:ascii="Times New Roman" w:hAnsi="Times New Roman" w:cs="Times New Roman"/>
          <w:sz w:val="24"/>
          <w:szCs w:val="24"/>
          <w:shd w:val="clear" w:color="auto" w:fill="FFFFFF"/>
        </w:rPr>
        <w:t xml:space="preserve"> The repercussions of that</w:t>
      </w:r>
      <w:r w:rsidR="00FE07AA">
        <w:rPr>
          <w:rFonts w:ascii="Times New Roman" w:hAnsi="Times New Roman" w:cs="Times New Roman"/>
          <w:sz w:val="24"/>
          <w:szCs w:val="24"/>
          <w:shd w:val="clear" w:color="auto" w:fill="FFFFFF"/>
        </w:rPr>
        <w:t xml:space="preserve"> ten-day</w:t>
      </w:r>
      <w:r w:rsidR="00EC7FF8" w:rsidRPr="00320B41">
        <w:rPr>
          <w:rFonts w:ascii="Times New Roman" w:hAnsi="Times New Roman" w:cs="Times New Roman"/>
          <w:sz w:val="24"/>
          <w:szCs w:val="24"/>
          <w:shd w:val="clear" w:color="auto" w:fill="FFFFFF"/>
        </w:rPr>
        <w:t xml:space="preserve"> meeting are still impacting education in the U.S</w:t>
      </w:r>
      <w:r w:rsidR="00EF18A6" w:rsidRPr="00320B41">
        <w:rPr>
          <w:rFonts w:ascii="Times New Roman" w:hAnsi="Times New Roman" w:cs="Times New Roman"/>
          <w:sz w:val="24"/>
          <w:szCs w:val="24"/>
          <w:shd w:val="clear" w:color="auto" w:fill="FFFFFF"/>
        </w:rPr>
        <w:t>.</w:t>
      </w:r>
      <w:r w:rsidR="00EC7FF8" w:rsidRPr="00320B41">
        <w:rPr>
          <w:rFonts w:ascii="Times New Roman" w:hAnsi="Times New Roman" w:cs="Times New Roman"/>
          <w:sz w:val="24"/>
          <w:szCs w:val="24"/>
          <w:shd w:val="clear" w:color="auto" w:fill="FFFFFF"/>
        </w:rPr>
        <w:t>, and around the world in extraordinary ways</w:t>
      </w:r>
      <w:r w:rsidR="0027113B">
        <w:rPr>
          <w:rFonts w:ascii="Times New Roman" w:hAnsi="Times New Roman" w:cs="Times New Roman"/>
          <w:sz w:val="24"/>
          <w:szCs w:val="24"/>
          <w:shd w:val="clear" w:color="auto" w:fill="FFFFFF"/>
        </w:rPr>
        <w:t>.</w:t>
      </w:r>
      <w:r w:rsidR="00604FBA" w:rsidRPr="00320B41">
        <w:rPr>
          <w:rFonts w:ascii="Times New Roman" w:hAnsi="Times New Roman" w:cs="Times New Roman"/>
          <w:sz w:val="24"/>
          <w:szCs w:val="24"/>
          <w:shd w:val="clear" w:color="auto" w:fill="FFFFFF"/>
        </w:rPr>
        <w:t xml:space="preserve"> </w:t>
      </w:r>
      <w:r w:rsidR="0027113B">
        <w:rPr>
          <w:rFonts w:ascii="Times New Roman" w:hAnsi="Times New Roman" w:cs="Times New Roman"/>
          <w:sz w:val="24"/>
          <w:szCs w:val="24"/>
          <w:shd w:val="clear" w:color="auto" w:fill="FFFFFF"/>
        </w:rPr>
        <w:t>A</w:t>
      </w:r>
      <w:r w:rsidR="00604FBA" w:rsidRPr="00320B41">
        <w:rPr>
          <w:rFonts w:ascii="Times New Roman" w:hAnsi="Times New Roman" w:cs="Times New Roman"/>
          <w:sz w:val="24"/>
          <w:szCs w:val="24"/>
          <w:shd w:val="clear" w:color="auto" w:fill="FFFFFF"/>
        </w:rPr>
        <w:t>l</w:t>
      </w:r>
      <w:r w:rsidR="0027113B">
        <w:rPr>
          <w:rFonts w:ascii="Times New Roman" w:hAnsi="Times New Roman" w:cs="Times New Roman"/>
          <w:sz w:val="24"/>
          <w:szCs w:val="24"/>
          <w:shd w:val="clear" w:color="auto" w:fill="FFFFFF"/>
        </w:rPr>
        <w:t xml:space="preserve">l of this happened and is happening </w:t>
      </w:r>
      <w:r w:rsidR="00604FBA" w:rsidRPr="00320B41">
        <w:rPr>
          <w:rFonts w:ascii="Times New Roman" w:hAnsi="Times New Roman" w:cs="Times New Roman"/>
          <w:sz w:val="24"/>
          <w:szCs w:val="24"/>
          <w:shd w:val="clear" w:color="auto" w:fill="FFFFFF"/>
        </w:rPr>
        <w:t xml:space="preserve">because a metal cylinder a little larger than a basketball caused </w:t>
      </w:r>
      <w:r w:rsidRPr="00320B41">
        <w:rPr>
          <w:rFonts w:ascii="Times New Roman" w:hAnsi="Times New Roman" w:cs="Times New Roman"/>
          <w:sz w:val="24"/>
          <w:szCs w:val="24"/>
          <w:shd w:val="clear" w:color="auto" w:fill="FFFFFF"/>
        </w:rPr>
        <w:t xml:space="preserve">a </w:t>
      </w:r>
      <w:r w:rsidR="00604FBA" w:rsidRPr="00320B41">
        <w:rPr>
          <w:rFonts w:ascii="Times New Roman" w:hAnsi="Times New Roman" w:cs="Times New Roman"/>
          <w:sz w:val="24"/>
          <w:szCs w:val="24"/>
          <w:shd w:val="clear" w:color="auto" w:fill="FFFFFF"/>
        </w:rPr>
        <w:t xml:space="preserve">fear and panic </w:t>
      </w:r>
      <w:r w:rsidR="00EF18A6" w:rsidRPr="00320B41">
        <w:rPr>
          <w:rFonts w:ascii="Times New Roman" w:hAnsi="Times New Roman" w:cs="Times New Roman"/>
          <w:sz w:val="24"/>
          <w:szCs w:val="24"/>
          <w:shd w:val="clear" w:color="auto" w:fill="FFFFFF"/>
        </w:rPr>
        <w:t>that</w:t>
      </w:r>
      <w:r w:rsidR="00F54309" w:rsidRPr="00320B41">
        <w:rPr>
          <w:rFonts w:ascii="Times New Roman" w:hAnsi="Times New Roman" w:cs="Times New Roman"/>
          <w:sz w:val="24"/>
          <w:szCs w:val="24"/>
          <w:shd w:val="clear" w:color="auto" w:fill="FFFFFF"/>
        </w:rPr>
        <w:t xml:space="preserve"> </w:t>
      </w:r>
      <w:r w:rsidR="003D7378" w:rsidRPr="00320B41">
        <w:rPr>
          <w:rFonts w:ascii="Times New Roman" w:hAnsi="Times New Roman" w:cs="Times New Roman"/>
          <w:sz w:val="24"/>
          <w:szCs w:val="24"/>
          <w:shd w:val="clear" w:color="auto" w:fill="FFFFFF"/>
        </w:rPr>
        <w:t>lit</w:t>
      </w:r>
      <w:r w:rsidR="00B43479" w:rsidRPr="00320B41">
        <w:rPr>
          <w:rFonts w:ascii="Times New Roman" w:hAnsi="Times New Roman" w:cs="Times New Roman"/>
          <w:sz w:val="24"/>
          <w:szCs w:val="24"/>
          <w:shd w:val="clear" w:color="auto" w:fill="FFFFFF"/>
        </w:rPr>
        <w:t xml:space="preserve"> </w:t>
      </w:r>
      <w:r w:rsidR="00EF18A6" w:rsidRPr="00320B41">
        <w:rPr>
          <w:rFonts w:ascii="Times New Roman" w:hAnsi="Times New Roman" w:cs="Times New Roman"/>
          <w:sz w:val="24"/>
          <w:szCs w:val="24"/>
          <w:shd w:val="clear" w:color="auto" w:fill="FFFFFF"/>
        </w:rPr>
        <w:t>a</w:t>
      </w:r>
      <w:r w:rsidR="00B43479" w:rsidRPr="00320B41">
        <w:rPr>
          <w:rFonts w:ascii="Times New Roman" w:hAnsi="Times New Roman" w:cs="Times New Roman"/>
          <w:sz w:val="24"/>
          <w:szCs w:val="24"/>
          <w:shd w:val="clear" w:color="auto" w:fill="FFFFFF"/>
        </w:rPr>
        <w:t xml:space="preserve"> fuse for the</w:t>
      </w:r>
      <w:r w:rsidR="00604FBA" w:rsidRPr="00320B41">
        <w:rPr>
          <w:rFonts w:ascii="Times New Roman" w:hAnsi="Times New Roman" w:cs="Times New Roman"/>
          <w:sz w:val="24"/>
          <w:szCs w:val="24"/>
          <w:shd w:val="clear" w:color="auto" w:fill="FFFFFF"/>
        </w:rPr>
        <w:t xml:space="preserve"> total transformation of American educati</w:t>
      </w:r>
      <w:r w:rsidR="00B43479" w:rsidRPr="00320B41">
        <w:rPr>
          <w:rFonts w:ascii="Times New Roman" w:hAnsi="Times New Roman" w:cs="Times New Roman"/>
          <w:sz w:val="24"/>
          <w:szCs w:val="24"/>
          <w:shd w:val="clear" w:color="auto" w:fill="FFFFFF"/>
        </w:rPr>
        <w:t>on</w:t>
      </w:r>
      <w:r w:rsidR="00604FBA" w:rsidRPr="00320B41">
        <w:rPr>
          <w:rFonts w:ascii="Times New Roman" w:hAnsi="Times New Roman" w:cs="Times New Roman"/>
          <w:sz w:val="24"/>
          <w:szCs w:val="24"/>
          <w:shd w:val="clear" w:color="auto" w:fill="FFFFFF"/>
        </w:rPr>
        <w:t>.</w:t>
      </w:r>
    </w:p>
    <w:p w14:paraId="4765A8EE" w14:textId="77777777" w:rsidR="00B43479" w:rsidRPr="00E8015E" w:rsidRDefault="00C657AD" w:rsidP="00233887">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 xml:space="preserve">As cognitive theories in education began to replace behavioral theories, educators, psychologists, and scientists began to reframe how the brain actually works in learners to help </w:t>
      </w:r>
      <w:r w:rsidRPr="00E8015E">
        <w:rPr>
          <w:rFonts w:ascii="Times New Roman" w:hAnsi="Times New Roman" w:cs="Times New Roman"/>
          <w:sz w:val="24"/>
          <w:szCs w:val="24"/>
        </w:rPr>
        <w:lastRenderedPageBreak/>
        <w:t>them grow in knowledge and maturity. These educators became convinced that tension, disorientation, disequilibrium, dissonance, confusion</w:t>
      </w:r>
      <w:r w:rsidR="003F6657" w:rsidRPr="00E8015E">
        <w:rPr>
          <w:rFonts w:ascii="Times New Roman" w:hAnsi="Times New Roman" w:cs="Times New Roman"/>
          <w:sz w:val="24"/>
          <w:szCs w:val="24"/>
        </w:rPr>
        <w:t>, and even fear</w:t>
      </w:r>
      <w:r w:rsidRPr="00E8015E">
        <w:rPr>
          <w:rFonts w:ascii="Times New Roman" w:hAnsi="Times New Roman" w:cs="Times New Roman"/>
          <w:sz w:val="24"/>
          <w:szCs w:val="24"/>
        </w:rPr>
        <w:t xml:space="preserve"> could be useful in the teaching and learning process</w:t>
      </w:r>
      <w:r w:rsidR="001129A6">
        <w:rPr>
          <w:rFonts w:ascii="Times New Roman" w:hAnsi="Times New Roman" w:cs="Times New Roman"/>
          <w:sz w:val="24"/>
          <w:szCs w:val="24"/>
        </w:rPr>
        <w:t>, a lesson they likely learned directly or indirectly from the Sputnik Crisis</w:t>
      </w:r>
      <w:r w:rsidRPr="00E8015E">
        <w:rPr>
          <w:rFonts w:ascii="Times New Roman" w:hAnsi="Times New Roman" w:cs="Times New Roman"/>
          <w:sz w:val="24"/>
          <w:szCs w:val="24"/>
        </w:rPr>
        <w:t>. If teacher</w:t>
      </w:r>
      <w:r w:rsidR="00D31302" w:rsidRPr="00E8015E">
        <w:rPr>
          <w:rFonts w:ascii="Times New Roman" w:hAnsi="Times New Roman" w:cs="Times New Roman"/>
          <w:sz w:val="24"/>
          <w:szCs w:val="24"/>
        </w:rPr>
        <w:t>s could introduce these emotions and assist learners in finding balance through an equilibration process, learning</w:t>
      </w:r>
      <w:r w:rsidR="003F6657" w:rsidRPr="00E8015E">
        <w:rPr>
          <w:rFonts w:ascii="Times New Roman" w:hAnsi="Times New Roman" w:cs="Times New Roman"/>
          <w:sz w:val="24"/>
          <w:szCs w:val="24"/>
        </w:rPr>
        <w:t>,</w:t>
      </w:r>
      <w:r w:rsidR="00D31302" w:rsidRPr="00E8015E">
        <w:rPr>
          <w:rFonts w:ascii="Times New Roman" w:hAnsi="Times New Roman" w:cs="Times New Roman"/>
          <w:sz w:val="24"/>
          <w:szCs w:val="24"/>
        </w:rPr>
        <w:t xml:space="preserve"> maturity</w:t>
      </w:r>
      <w:r w:rsidR="003F6657" w:rsidRPr="00E8015E">
        <w:rPr>
          <w:rFonts w:ascii="Times New Roman" w:hAnsi="Times New Roman" w:cs="Times New Roman"/>
          <w:sz w:val="24"/>
          <w:szCs w:val="24"/>
        </w:rPr>
        <w:t>,</w:t>
      </w:r>
      <w:r w:rsidR="00D31302" w:rsidRPr="00E8015E">
        <w:rPr>
          <w:rFonts w:ascii="Times New Roman" w:hAnsi="Times New Roman" w:cs="Times New Roman"/>
          <w:sz w:val="24"/>
          <w:szCs w:val="24"/>
        </w:rPr>
        <w:t xml:space="preserve"> </w:t>
      </w:r>
      <w:r w:rsidR="003F6657" w:rsidRPr="00E8015E">
        <w:rPr>
          <w:rFonts w:ascii="Times New Roman" w:hAnsi="Times New Roman" w:cs="Times New Roman"/>
          <w:sz w:val="24"/>
          <w:szCs w:val="24"/>
        </w:rPr>
        <w:t xml:space="preserve">and </w:t>
      </w:r>
      <w:r w:rsidR="00D31302" w:rsidRPr="00E8015E">
        <w:rPr>
          <w:rFonts w:ascii="Times New Roman" w:hAnsi="Times New Roman" w:cs="Times New Roman"/>
          <w:sz w:val="24"/>
          <w:szCs w:val="24"/>
        </w:rPr>
        <w:t>behavior</w:t>
      </w:r>
      <w:r w:rsidR="003F6657" w:rsidRPr="00E8015E">
        <w:rPr>
          <w:rFonts w:ascii="Times New Roman" w:hAnsi="Times New Roman" w:cs="Times New Roman"/>
          <w:sz w:val="24"/>
          <w:szCs w:val="24"/>
        </w:rPr>
        <w:t>al</w:t>
      </w:r>
      <w:r w:rsidR="00D31302" w:rsidRPr="00E8015E">
        <w:rPr>
          <w:rFonts w:ascii="Times New Roman" w:hAnsi="Times New Roman" w:cs="Times New Roman"/>
          <w:sz w:val="24"/>
          <w:szCs w:val="24"/>
        </w:rPr>
        <w:t xml:space="preserve"> change could actually take place. </w:t>
      </w:r>
      <w:r w:rsidR="005F2FF9">
        <w:rPr>
          <w:rFonts w:ascii="Times New Roman" w:hAnsi="Times New Roman" w:cs="Times New Roman"/>
          <w:sz w:val="24"/>
          <w:szCs w:val="24"/>
        </w:rPr>
        <w:t xml:space="preserve">In addition, if teachers could entice the curiosity of their students, it would increase the desire for students to learn. </w:t>
      </w:r>
      <w:r w:rsidR="00B43479" w:rsidRPr="00E8015E">
        <w:rPr>
          <w:rFonts w:ascii="Times New Roman" w:hAnsi="Times New Roman" w:cs="Times New Roman"/>
          <w:sz w:val="24"/>
          <w:szCs w:val="24"/>
        </w:rPr>
        <w:t xml:space="preserve">To be sure, even though most of these philosophies were recognized as secular humanistic, Christian educators have begun to find value in </w:t>
      </w:r>
      <w:r w:rsidR="00D5458D">
        <w:rPr>
          <w:rFonts w:ascii="Times New Roman" w:hAnsi="Times New Roman" w:cs="Times New Roman"/>
          <w:sz w:val="24"/>
          <w:szCs w:val="24"/>
        </w:rPr>
        <w:t xml:space="preserve">adapted versions of </w:t>
      </w:r>
      <w:r w:rsidR="00B43479" w:rsidRPr="00E8015E">
        <w:rPr>
          <w:rFonts w:ascii="Times New Roman" w:hAnsi="Times New Roman" w:cs="Times New Roman"/>
          <w:sz w:val="24"/>
          <w:szCs w:val="24"/>
        </w:rPr>
        <w:t>these learning theories, especially when teaching the Bible in the power of the Holy Spirit.</w:t>
      </w:r>
    </w:p>
    <w:p w14:paraId="220E88EE" w14:textId="77777777" w:rsidR="00C657AD" w:rsidRPr="00E8015E" w:rsidRDefault="003F6657" w:rsidP="00FC1767">
      <w:pPr>
        <w:spacing w:before="240" w:line="480" w:lineRule="auto"/>
        <w:rPr>
          <w:rFonts w:ascii="Times New Roman" w:hAnsi="Times New Roman" w:cs="Times New Roman"/>
          <w:sz w:val="24"/>
          <w:szCs w:val="24"/>
        </w:rPr>
      </w:pPr>
      <w:r w:rsidRPr="00E8015E">
        <w:rPr>
          <w:rFonts w:ascii="Times New Roman" w:hAnsi="Times New Roman" w:cs="Times New Roman"/>
          <w:sz w:val="24"/>
          <w:szCs w:val="24"/>
        </w:rPr>
        <w:t xml:space="preserve">Two of these </w:t>
      </w:r>
      <w:r w:rsidR="00EF18A6">
        <w:rPr>
          <w:rFonts w:ascii="Times New Roman" w:hAnsi="Times New Roman" w:cs="Times New Roman"/>
          <w:sz w:val="24"/>
          <w:szCs w:val="24"/>
        </w:rPr>
        <w:t xml:space="preserve">secular </w:t>
      </w:r>
      <w:r w:rsidRPr="00E8015E">
        <w:rPr>
          <w:rFonts w:ascii="Times New Roman" w:hAnsi="Times New Roman" w:cs="Times New Roman"/>
          <w:sz w:val="24"/>
          <w:szCs w:val="24"/>
        </w:rPr>
        <w:t xml:space="preserve">theorists were Jean Piaget and Leon Festinger. </w:t>
      </w:r>
      <w:r w:rsidR="00B43479" w:rsidRPr="00E8015E">
        <w:rPr>
          <w:rFonts w:ascii="Times New Roman" w:hAnsi="Times New Roman" w:cs="Times New Roman"/>
          <w:sz w:val="24"/>
          <w:szCs w:val="24"/>
        </w:rPr>
        <w:t xml:space="preserve">It is important to </w:t>
      </w:r>
      <w:r w:rsidR="00D61AD5">
        <w:rPr>
          <w:rFonts w:ascii="Times New Roman" w:hAnsi="Times New Roman" w:cs="Times New Roman"/>
          <w:sz w:val="24"/>
          <w:szCs w:val="24"/>
        </w:rPr>
        <w:t>note</w:t>
      </w:r>
      <w:r w:rsidR="00D31302" w:rsidRPr="00E8015E">
        <w:rPr>
          <w:rFonts w:ascii="Times New Roman" w:hAnsi="Times New Roman" w:cs="Times New Roman"/>
          <w:sz w:val="24"/>
          <w:szCs w:val="24"/>
        </w:rPr>
        <w:t xml:space="preserve"> that both </w:t>
      </w:r>
      <w:r w:rsidR="002C7779" w:rsidRPr="00E8015E">
        <w:rPr>
          <w:rFonts w:ascii="Times New Roman" w:hAnsi="Times New Roman" w:cs="Times New Roman"/>
          <w:sz w:val="24"/>
          <w:szCs w:val="24"/>
        </w:rPr>
        <w:t>Piaget and Festinger, though developing different learning theories, overlapped in many ways and utilized some of the same terminology. For example</w:t>
      </w:r>
      <w:r w:rsidR="007375D9" w:rsidRPr="00E8015E">
        <w:rPr>
          <w:rFonts w:ascii="Times New Roman" w:hAnsi="Times New Roman" w:cs="Times New Roman"/>
          <w:sz w:val="24"/>
          <w:szCs w:val="24"/>
        </w:rPr>
        <w:t>,</w:t>
      </w:r>
      <w:r w:rsidR="002C7779" w:rsidRPr="00E8015E">
        <w:rPr>
          <w:rFonts w:ascii="Times New Roman" w:hAnsi="Times New Roman" w:cs="Times New Roman"/>
          <w:sz w:val="24"/>
          <w:szCs w:val="24"/>
        </w:rPr>
        <w:t xml:space="preserve"> both </w:t>
      </w:r>
      <w:r w:rsidR="00EF18A6">
        <w:rPr>
          <w:rFonts w:ascii="Times New Roman" w:hAnsi="Times New Roman" w:cs="Times New Roman"/>
          <w:sz w:val="24"/>
          <w:szCs w:val="24"/>
        </w:rPr>
        <w:t xml:space="preserve">of their </w:t>
      </w:r>
      <w:r w:rsidR="002C7779" w:rsidRPr="00E8015E">
        <w:rPr>
          <w:rFonts w:ascii="Times New Roman" w:hAnsi="Times New Roman" w:cs="Times New Roman"/>
          <w:sz w:val="24"/>
          <w:szCs w:val="24"/>
        </w:rPr>
        <w:t xml:space="preserve">theories use some of the </w:t>
      </w:r>
      <w:r w:rsidR="00D31302" w:rsidRPr="00E8015E">
        <w:rPr>
          <w:rFonts w:ascii="Times New Roman" w:hAnsi="Times New Roman" w:cs="Times New Roman"/>
          <w:sz w:val="24"/>
          <w:szCs w:val="24"/>
        </w:rPr>
        <w:t>terms interchangeably</w:t>
      </w:r>
      <w:r w:rsidR="00EF18A6">
        <w:rPr>
          <w:rFonts w:ascii="Times New Roman" w:hAnsi="Times New Roman" w:cs="Times New Roman"/>
          <w:sz w:val="24"/>
          <w:szCs w:val="24"/>
        </w:rPr>
        <w:t>,</w:t>
      </w:r>
      <w:r w:rsidR="00D31302" w:rsidRPr="00E8015E">
        <w:rPr>
          <w:rFonts w:ascii="Times New Roman" w:hAnsi="Times New Roman" w:cs="Times New Roman"/>
          <w:sz w:val="24"/>
          <w:szCs w:val="24"/>
        </w:rPr>
        <w:t xml:space="preserve"> such as disequilibrium and dissonance. For the purpose of this paper</w:t>
      </w:r>
      <w:r w:rsidR="001129A6">
        <w:rPr>
          <w:rFonts w:ascii="Times New Roman" w:hAnsi="Times New Roman" w:cs="Times New Roman"/>
          <w:sz w:val="24"/>
          <w:szCs w:val="24"/>
        </w:rPr>
        <w:t>,</w:t>
      </w:r>
      <w:r w:rsidR="00D31302" w:rsidRPr="00E8015E">
        <w:rPr>
          <w:rFonts w:ascii="Times New Roman" w:hAnsi="Times New Roman" w:cs="Times New Roman"/>
          <w:sz w:val="24"/>
          <w:szCs w:val="24"/>
        </w:rPr>
        <w:t xml:space="preserve"> the phrase “cognitive disequilibrium” will </w:t>
      </w:r>
      <w:r w:rsidR="00604FBA" w:rsidRPr="00E8015E">
        <w:rPr>
          <w:rFonts w:ascii="Times New Roman" w:hAnsi="Times New Roman" w:cs="Times New Roman"/>
          <w:sz w:val="24"/>
          <w:szCs w:val="24"/>
        </w:rPr>
        <w:t xml:space="preserve">generally </w:t>
      </w:r>
      <w:r w:rsidR="003E5B2D">
        <w:rPr>
          <w:rFonts w:ascii="Times New Roman" w:hAnsi="Times New Roman" w:cs="Times New Roman"/>
          <w:sz w:val="24"/>
          <w:szCs w:val="24"/>
        </w:rPr>
        <w:t>relate to</w:t>
      </w:r>
      <w:r w:rsidR="00D31302" w:rsidRPr="00E8015E">
        <w:rPr>
          <w:rFonts w:ascii="Times New Roman" w:hAnsi="Times New Roman" w:cs="Times New Roman"/>
          <w:sz w:val="24"/>
          <w:szCs w:val="24"/>
        </w:rPr>
        <w:t xml:space="preserve"> Piaget’s body of work while “cognitive dissonance” will generally </w:t>
      </w:r>
      <w:r w:rsidR="003E5B2D">
        <w:rPr>
          <w:rFonts w:ascii="Times New Roman" w:hAnsi="Times New Roman" w:cs="Times New Roman"/>
          <w:sz w:val="24"/>
          <w:szCs w:val="24"/>
        </w:rPr>
        <w:t>draw from</w:t>
      </w:r>
      <w:r w:rsidR="00D31302" w:rsidRPr="00E8015E">
        <w:rPr>
          <w:rFonts w:ascii="Times New Roman" w:hAnsi="Times New Roman" w:cs="Times New Roman"/>
          <w:sz w:val="24"/>
          <w:szCs w:val="24"/>
        </w:rPr>
        <w:t xml:space="preserve"> </w:t>
      </w:r>
      <w:r w:rsidR="00A53830" w:rsidRPr="00E8015E">
        <w:rPr>
          <w:rFonts w:ascii="Times New Roman" w:hAnsi="Times New Roman" w:cs="Times New Roman"/>
          <w:sz w:val="24"/>
          <w:szCs w:val="24"/>
        </w:rPr>
        <w:t>Festinger’s body of work.</w:t>
      </w:r>
    </w:p>
    <w:p w14:paraId="22A7DD77" w14:textId="77777777" w:rsidR="00BF3D69" w:rsidRPr="00E8015E" w:rsidRDefault="00BF3D69" w:rsidP="00FC1767">
      <w:pPr>
        <w:spacing w:before="240" w:line="480" w:lineRule="auto"/>
        <w:ind w:firstLine="0"/>
        <w:rPr>
          <w:rFonts w:ascii="Times New Roman" w:hAnsi="Times New Roman" w:cs="Times New Roman"/>
          <w:b/>
          <w:sz w:val="24"/>
          <w:szCs w:val="24"/>
        </w:rPr>
      </w:pPr>
      <w:r w:rsidRPr="00E8015E">
        <w:rPr>
          <w:rFonts w:ascii="Times New Roman" w:hAnsi="Times New Roman" w:cs="Times New Roman"/>
          <w:b/>
          <w:sz w:val="24"/>
          <w:szCs w:val="24"/>
        </w:rPr>
        <w:t>Jean Piaget – Cognitive Disequilibrium (1936)</w:t>
      </w:r>
    </w:p>
    <w:p w14:paraId="1CE7F141" w14:textId="77777777" w:rsidR="00665AF9" w:rsidRPr="00E8015E" w:rsidRDefault="00665AF9" w:rsidP="00FC1767">
      <w:pPr>
        <w:spacing w:before="240" w:line="480" w:lineRule="auto"/>
        <w:rPr>
          <w:rFonts w:ascii="Times New Roman" w:hAnsi="Times New Roman" w:cs="Times New Roman"/>
          <w:sz w:val="24"/>
          <w:szCs w:val="24"/>
        </w:rPr>
      </w:pPr>
      <w:r w:rsidRPr="00E8015E">
        <w:rPr>
          <w:rFonts w:ascii="Times New Roman" w:hAnsi="Times New Roman" w:cs="Times New Roman"/>
          <w:sz w:val="24"/>
          <w:szCs w:val="24"/>
        </w:rPr>
        <w:t>Jean Piaget (1896-1980) was a Swiss psychologist known for his work in child development</w:t>
      </w:r>
      <w:r w:rsidR="00F548D3" w:rsidRPr="00E8015E">
        <w:rPr>
          <w:rFonts w:ascii="Times New Roman" w:hAnsi="Times New Roman" w:cs="Times New Roman"/>
          <w:sz w:val="24"/>
          <w:szCs w:val="24"/>
        </w:rPr>
        <w:t xml:space="preserve"> and </w:t>
      </w:r>
      <w:r w:rsidRPr="00E8015E">
        <w:rPr>
          <w:rFonts w:ascii="Times New Roman" w:hAnsi="Times New Roman" w:cs="Times New Roman"/>
          <w:sz w:val="24"/>
          <w:szCs w:val="24"/>
        </w:rPr>
        <w:t xml:space="preserve">is the first to make a systematic study of the </w:t>
      </w:r>
      <w:r w:rsidR="009F2864" w:rsidRPr="00E8015E">
        <w:rPr>
          <w:rFonts w:ascii="Times New Roman" w:hAnsi="Times New Roman" w:cs="Times New Roman"/>
          <w:sz w:val="24"/>
          <w:szCs w:val="24"/>
        </w:rPr>
        <w:t>acquisition of understanding in children. He is thought by many to have been the major figure in</w:t>
      </w:r>
      <w:r w:rsidR="00483A53">
        <w:rPr>
          <w:rFonts w:ascii="Times New Roman" w:hAnsi="Times New Roman" w:cs="Times New Roman"/>
          <w:sz w:val="24"/>
          <w:szCs w:val="24"/>
        </w:rPr>
        <w:t xml:space="preserve"> </w:t>
      </w:r>
      <w:r w:rsidR="009F2864" w:rsidRPr="00E8015E">
        <w:rPr>
          <w:rFonts w:ascii="Times New Roman" w:hAnsi="Times New Roman" w:cs="Times New Roman"/>
          <w:sz w:val="24"/>
          <w:szCs w:val="24"/>
        </w:rPr>
        <w:t>20</w:t>
      </w:r>
      <w:r w:rsidR="009F2864" w:rsidRPr="00E8015E">
        <w:rPr>
          <w:rFonts w:ascii="Times New Roman" w:hAnsi="Times New Roman" w:cs="Times New Roman"/>
          <w:sz w:val="24"/>
          <w:szCs w:val="24"/>
          <w:vertAlign w:val="superscript"/>
        </w:rPr>
        <w:t>th</w:t>
      </w:r>
      <w:r w:rsidR="009F2864" w:rsidRPr="00E8015E">
        <w:rPr>
          <w:rFonts w:ascii="Times New Roman" w:hAnsi="Times New Roman" w:cs="Times New Roman"/>
          <w:sz w:val="24"/>
          <w:szCs w:val="24"/>
        </w:rPr>
        <w:t xml:space="preserve"> </w:t>
      </w:r>
      <w:r w:rsidR="00260581">
        <w:rPr>
          <w:rFonts w:ascii="Times New Roman" w:hAnsi="Times New Roman" w:cs="Times New Roman"/>
          <w:sz w:val="24"/>
          <w:szCs w:val="24"/>
        </w:rPr>
        <w:t>Century d</w:t>
      </w:r>
      <w:r w:rsidR="009F2864" w:rsidRPr="00E8015E">
        <w:rPr>
          <w:rFonts w:ascii="Times New Roman" w:hAnsi="Times New Roman" w:cs="Times New Roman"/>
          <w:sz w:val="24"/>
          <w:szCs w:val="24"/>
        </w:rPr>
        <w:t>e</w:t>
      </w:r>
      <w:r w:rsidR="00260581">
        <w:rPr>
          <w:rFonts w:ascii="Times New Roman" w:hAnsi="Times New Roman" w:cs="Times New Roman"/>
          <w:sz w:val="24"/>
          <w:szCs w:val="24"/>
        </w:rPr>
        <w:t>ve</w:t>
      </w:r>
      <w:r w:rsidR="009F2864" w:rsidRPr="00E8015E">
        <w:rPr>
          <w:rFonts w:ascii="Times New Roman" w:hAnsi="Times New Roman" w:cs="Times New Roman"/>
          <w:sz w:val="24"/>
          <w:szCs w:val="24"/>
        </w:rPr>
        <w:t xml:space="preserve">lopmental psychology and is often referred to as the </w:t>
      </w:r>
      <w:r w:rsidR="00483A53">
        <w:rPr>
          <w:rFonts w:ascii="Times New Roman" w:hAnsi="Times New Roman" w:cs="Times New Roman"/>
          <w:sz w:val="24"/>
          <w:szCs w:val="24"/>
        </w:rPr>
        <w:t>F</w:t>
      </w:r>
      <w:r w:rsidR="009F2864" w:rsidRPr="00E8015E">
        <w:rPr>
          <w:rFonts w:ascii="Times New Roman" w:hAnsi="Times New Roman" w:cs="Times New Roman"/>
          <w:sz w:val="24"/>
          <w:szCs w:val="24"/>
        </w:rPr>
        <w:t xml:space="preserve">ather of </w:t>
      </w:r>
      <w:r w:rsidR="00483A53">
        <w:rPr>
          <w:rFonts w:ascii="Times New Roman" w:hAnsi="Times New Roman" w:cs="Times New Roman"/>
          <w:sz w:val="24"/>
          <w:szCs w:val="24"/>
        </w:rPr>
        <w:t>C</w:t>
      </w:r>
      <w:r w:rsidR="009F2864" w:rsidRPr="00E8015E">
        <w:rPr>
          <w:rFonts w:ascii="Times New Roman" w:hAnsi="Times New Roman" w:cs="Times New Roman"/>
          <w:sz w:val="24"/>
          <w:szCs w:val="24"/>
        </w:rPr>
        <w:t xml:space="preserve">hild </w:t>
      </w:r>
      <w:r w:rsidR="00483A53">
        <w:rPr>
          <w:rFonts w:ascii="Times New Roman" w:hAnsi="Times New Roman" w:cs="Times New Roman"/>
          <w:sz w:val="24"/>
          <w:szCs w:val="24"/>
        </w:rPr>
        <w:t>D</w:t>
      </w:r>
      <w:r w:rsidR="009F2864" w:rsidRPr="00E8015E">
        <w:rPr>
          <w:rFonts w:ascii="Times New Roman" w:hAnsi="Times New Roman" w:cs="Times New Roman"/>
          <w:sz w:val="24"/>
          <w:szCs w:val="24"/>
        </w:rPr>
        <w:t>ev</w:t>
      </w:r>
      <w:r w:rsidR="00260581">
        <w:rPr>
          <w:rFonts w:ascii="Times New Roman" w:hAnsi="Times New Roman" w:cs="Times New Roman"/>
          <w:sz w:val="24"/>
          <w:szCs w:val="24"/>
        </w:rPr>
        <w:t>e</w:t>
      </w:r>
      <w:r w:rsidR="009F2864" w:rsidRPr="00E8015E">
        <w:rPr>
          <w:rFonts w:ascii="Times New Roman" w:hAnsi="Times New Roman" w:cs="Times New Roman"/>
          <w:sz w:val="24"/>
          <w:szCs w:val="24"/>
        </w:rPr>
        <w:t>lopment</w:t>
      </w:r>
      <w:r w:rsidR="002A0F10" w:rsidRPr="00E8015E">
        <w:rPr>
          <w:rFonts w:ascii="Times New Roman" w:hAnsi="Times New Roman" w:cs="Times New Roman"/>
          <w:sz w:val="24"/>
          <w:szCs w:val="24"/>
        </w:rPr>
        <w:t>.</w:t>
      </w:r>
      <w:r w:rsidR="00F548D3" w:rsidRPr="00E8015E">
        <w:rPr>
          <w:rFonts w:ascii="Times New Roman" w:hAnsi="Times New Roman" w:cs="Times New Roman"/>
          <w:sz w:val="24"/>
          <w:szCs w:val="24"/>
        </w:rPr>
        <w:t xml:space="preserve"> </w:t>
      </w:r>
      <w:r w:rsidR="002A0F10" w:rsidRPr="00E8015E">
        <w:rPr>
          <w:rFonts w:ascii="Times New Roman" w:hAnsi="Times New Roman" w:cs="Times New Roman"/>
          <w:sz w:val="24"/>
          <w:szCs w:val="24"/>
        </w:rPr>
        <w:t>A large portion of his theor</w:t>
      </w:r>
      <w:r w:rsidR="00FE07AA">
        <w:rPr>
          <w:rFonts w:ascii="Times New Roman" w:hAnsi="Times New Roman" w:cs="Times New Roman"/>
          <w:sz w:val="24"/>
          <w:szCs w:val="24"/>
        </w:rPr>
        <w:t>y</w:t>
      </w:r>
      <w:r w:rsidR="002A0F10" w:rsidRPr="00E8015E">
        <w:rPr>
          <w:rFonts w:ascii="Times New Roman" w:hAnsi="Times New Roman" w:cs="Times New Roman"/>
          <w:sz w:val="24"/>
          <w:szCs w:val="24"/>
        </w:rPr>
        <w:t xml:space="preserve"> was </w:t>
      </w:r>
      <w:r w:rsidR="00F548D3" w:rsidRPr="00E8015E">
        <w:rPr>
          <w:rFonts w:ascii="Times New Roman" w:hAnsi="Times New Roman" w:cs="Times New Roman"/>
          <w:sz w:val="24"/>
          <w:szCs w:val="24"/>
        </w:rPr>
        <w:t>based on the</w:t>
      </w:r>
      <w:r w:rsidR="002A0F10" w:rsidRPr="00E8015E">
        <w:rPr>
          <w:rFonts w:ascii="Times New Roman" w:hAnsi="Times New Roman" w:cs="Times New Roman"/>
          <w:sz w:val="24"/>
          <w:szCs w:val="24"/>
        </w:rPr>
        <w:t xml:space="preserve"> longitudinal </w:t>
      </w:r>
      <w:r w:rsidR="00B43479" w:rsidRPr="00E8015E">
        <w:rPr>
          <w:rFonts w:ascii="Times New Roman" w:hAnsi="Times New Roman" w:cs="Times New Roman"/>
          <w:sz w:val="24"/>
          <w:szCs w:val="24"/>
        </w:rPr>
        <w:t xml:space="preserve">study </w:t>
      </w:r>
      <w:r w:rsidR="002A0F10" w:rsidRPr="00E8015E">
        <w:rPr>
          <w:rFonts w:ascii="Times New Roman" w:hAnsi="Times New Roman" w:cs="Times New Roman"/>
          <w:sz w:val="24"/>
          <w:szCs w:val="24"/>
        </w:rPr>
        <w:t>of his own three children</w:t>
      </w:r>
      <w:r w:rsidR="002C649D">
        <w:rPr>
          <w:rFonts w:ascii="Times New Roman" w:hAnsi="Times New Roman" w:cs="Times New Roman"/>
          <w:sz w:val="24"/>
          <w:szCs w:val="24"/>
        </w:rPr>
        <w:t>’s development</w:t>
      </w:r>
      <w:r w:rsidR="001A66B8" w:rsidRPr="00E8015E">
        <w:rPr>
          <w:rFonts w:ascii="Times New Roman" w:hAnsi="Times New Roman" w:cs="Times New Roman"/>
          <w:sz w:val="24"/>
          <w:szCs w:val="24"/>
        </w:rPr>
        <w:t xml:space="preserve"> </w:t>
      </w:r>
      <w:r w:rsidR="00F548D3" w:rsidRPr="00E8015E">
        <w:rPr>
          <w:rFonts w:ascii="Times New Roman" w:hAnsi="Times New Roman" w:cs="Times New Roman"/>
          <w:sz w:val="24"/>
          <w:szCs w:val="24"/>
        </w:rPr>
        <w:t xml:space="preserve">and </w:t>
      </w:r>
      <w:r w:rsidR="00FE07AA">
        <w:rPr>
          <w:rFonts w:ascii="Times New Roman" w:hAnsi="Times New Roman" w:cs="Times New Roman"/>
          <w:sz w:val="24"/>
          <w:szCs w:val="24"/>
        </w:rPr>
        <w:t xml:space="preserve">various short-term </w:t>
      </w:r>
      <w:r w:rsidR="00F548D3" w:rsidRPr="00E8015E">
        <w:rPr>
          <w:rFonts w:ascii="Times New Roman" w:hAnsi="Times New Roman" w:cs="Times New Roman"/>
          <w:sz w:val="24"/>
          <w:szCs w:val="24"/>
        </w:rPr>
        <w:t>observations of and interviews with other children</w:t>
      </w:r>
      <w:r w:rsidR="009F2864" w:rsidRPr="00E8015E">
        <w:rPr>
          <w:rFonts w:ascii="Times New Roman" w:hAnsi="Times New Roman" w:cs="Times New Roman"/>
          <w:sz w:val="24"/>
          <w:szCs w:val="24"/>
        </w:rPr>
        <w:t xml:space="preserve">. </w:t>
      </w:r>
      <w:r w:rsidR="004C499F" w:rsidRPr="00E8015E">
        <w:rPr>
          <w:rFonts w:ascii="Times New Roman" w:hAnsi="Times New Roman" w:cs="Times New Roman"/>
          <w:sz w:val="24"/>
          <w:szCs w:val="24"/>
        </w:rPr>
        <w:t xml:space="preserve">Earlier in his life, he had what one </w:t>
      </w:r>
      <w:r w:rsidR="004C499F" w:rsidRPr="00E8015E">
        <w:rPr>
          <w:rFonts w:ascii="Times New Roman" w:hAnsi="Times New Roman" w:cs="Times New Roman"/>
          <w:sz w:val="24"/>
          <w:szCs w:val="24"/>
        </w:rPr>
        <w:lastRenderedPageBreak/>
        <w:t xml:space="preserve">biographer referred to as a crisis of belief. As </w:t>
      </w:r>
      <w:r w:rsidR="00A91E7A" w:rsidRPr="00E8015E">
        <w:rPr>
          <w:rFonts w:ascii="Times New Roman" w:hAnsi="Times New Roman" w:cs="Times New Roman"/>
          <w:sz w:val="24"/>
          <w:szCs w:val="24"/>
        </w:rPr>
        <w:t xml:space="preserve">an adolescent, his mother encouraged him to attend religious instruction but </w:t>
      </w:r>
      <w:r w:rsidR="0011756D">
        <w:rPr>
          <w:rFonts w:ascii="Times New Roman" w:hAnsi="Times New Roman" w:cs="Times New Roman"/>
          <w:sz w:val="24"/>
          <w:szCs w:val="24"/>
        </w:rPr>
        <w:t xml:space="preserve">he </w:t>
      </w:r>
      <w:r w:rsidR="00A91E7A" w:rsidRPr="00E8015E">
        <w:rPr>
          <w:rFonts w:ascii="Times New Roman" w:hAnsi="Times New Roman" w:cs="Times New Roman"/>
          <w:sz w:val="24"/>
          <w:szCs w:val="24"/>
        </w:rPr>
        <w:t>“found the religious argument childish.” Later, while studying philosophy and the application of logic</w:t>
      </w:r>
      <w:r w:rsidR="0011756D">
        <w:rPr>
          <w:rFonts w:ascii="Times New Roman" w:hAnsi="Times New Roman" w:cs="Times New Roman"/>
          <w:sz w:val="24"/>
          <w:szCs w:val="24"/>
        </w:rPr>
        <w:t>,</w:t>
      </w:r>
      <w:r w:rsidR="00A91E7A" w:rsidRPr="00E8015E">
        <w:rPr>
          <w:rFonts w:ascii="Times New Roman" w:hAnsi="Times New Roman" w:cs="Times New Roman"/>
          <w:sz w:val="24"/>
          <w:szCs w:val="24"/>
        </w:rPr>
        <w:t xml:space="preserve"> he became discouraged because the philosophers failed to assist him in his search</w:t>
      </w:r>
      <w:r w:rsidR="00FE07AA">
        <w:rPr>
          <w:rFonts w:ascii="Times New Roman" w:hAnsi="Times New Roman" w:cs="Times New Roman"/>
          <w:sz w:val="24"/>
          <w:szCs w:val="24"/>
        </w:rPr>
        <w:t>. He, therefore,</w:t>
      </w:r>
      <w:r w:rsidR="00A91E7A" w:rsidRPr="00E8015E">
        <w:rPr>
          <w:rFonts w:ascii="Times New Roman" w:hAnsi="Times New Roman" w:cs="Times New Roman"/>
          <w:sz w:val="24"/>
          <w:szCs w:val="24"/>
        </w:rPr>
        <w:t xml:space="preserve"> turned instead to discovering a “biological explanation of knowledge” (Boeree, 2006). Apparently, the Author of biology escaped his attention.</w:t>
      </w:r>
    </w:p>
    <w:p w14:paraId="091F07FC" w14:textId="77777777" w:rsidR="009F67C0" w:rsidRPr="00E8015E" w:rsidRDefault="00010109" w:rsidP="00260222">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Piaget observed that as infants or children seek to construct an understanding of the world, their developing brains create schemes. These are actions or mental representations that organize knowledge. When infants experience new sensations through their five senses, they develop schemes struct</w:t>
      </w:r>
      <w:r w:rsidR="007D6E8F" w:rsidRPr="00E8015E">
        <w:rPr>
          <w:rFonts w:ascii="Times New Roman" w:hAnsi="Times New Roman" w:cs="Times New Roman"/>
          <w:sz w:val="24"/>
          <w:szCs w:val="24"/>
        </w:rPr>
        <w:t>ured</w:t>
      </w:r>
      <w:r w:rsidRPr="00E8015E">
        <w:rPr>
          <w:rFonts w:ascii="Times New Roman" w:hAnsi="Times New Roman" w:cs="Times New Roman"/>
          <w:sz w:val="24"/>
          <w:szCs w:val="24"/>
        </w:rPr>
        <w:t xml:space="preserve"> by simple actions th</w:t>
      </w:r>
      <w:r w:rsidR="00751B68">
        <w:rPr>
          <w:rFonts w:ascii="Times New Roman" w:hAnsi="Times New Roman" w:cs="Times New Roman"/>
          <w:sz w:val="24"/>
          <w:szCs w:val="24"/>
        </w:rPr>
        <w:t xml:space="preserve">ey can </w:t>
      </w:r>
      <w:r w:rsidRPr="00E8015E">
        <w:rPr>
          <w:rFonts w:ascii="Times New Roman" w:hAnsi="Times New Roman" w:cs="Times New Roman"/>
          <w:sz w:val="24"/>
          <w:szCs w:val="24"/>
        </w:rPr>
        <w:t>perform on objects such as sucking, grasping, or looking. As child</w:t>
      </w:r>
      <w:r w:rsidR="007D6E8F" w:rsidRPr="00E8015E">
        <w:rPr>
          <w:rFonts w:ascii="Times New Roman" w:hAnsi="Times New Roman" w:cs="Times New Roman"/>
          <w:sz w:val="24"/>
          <w:szCs w:val="24"/>
        </w:rPr>
        <w:t>ren</w:t>
      </w:r>
      <w:r w:rsidRPr="00E8015E">
        <w:rPr>
          <w:rFonts w:ascii="Times New Roman" w:hAnsi="Times New Roman" w:cs="Times New Roman"/>
          <w:sz w:val="24"/>
          <w:szCs w:val="24"/>
        </w:rPr>
        <w:t xml:space="preserve"> age, the</w:t>
      </w:r>
      <w:r w:rsidR="007D6E8F" w:rsidRPr="00E8015E">
        <w:rPr>
          <w:rFonts w:ascii="Times New Roman" w:hAnsi="Times New Roman" w:cs="Times New Roman"/>
          <w:sz w:val="24"/>
          <w:szCs w:val="24"/>
        </w:rPr>
        <w:t>y</w:t>
      </w:r>
      <w:r w:rsidRPr="00E8015E">
        <w:rPr>
          <w:rFonts w:ascii="Times New Roman" w:hAnsi="Times New Roman" w:cs="Times New Roman"/>
          <w:sz w:val="24"/>
          <w:szCs w:val="24"/>
        </w:rPr>
        <w:t xml:space="preserve"> develop schemes that include strategies and plans for solving problems</w:t>
      </w:r>
      <w:r w:rsidR="008547D9" w:rsidRPr="00E8015E">
        <w:rPr>
          <w:rFonts w:ascii="Times New Roman" w:hAnsi="Times New Roman" w:cs="Times New Roman"/>
          <w:sz w:val="24"/>
          <w:szCs w:val="24"/>
        </w:rPr>
        <w:t xml:space="preserve">. These schemes are like folders </w:t>
      </w:r>
      <w:r w:rsidR="00260581">
        <w:rPr>
          <w:rFonts w:ascii="Times New Roman" w:hAnsi="Times New Roman" w:cs="Times New Roman"/>
          <w:sz w:val="24"/>
          <w:szCs w:val="24"/>
        </w:rPr>
        <w:t>organized</w:t>
      </w:r>
      <w:r w:rsidR="008547D9" w:rsidRPr="00E8015E">
        <w:rPr>
          <w:rFonts w:ascii="Times New Roman" w:hAnsi="Times New Roman" w:cs="Times New Roman"/>
          <w:sz w:val="24"/>
          <w:szCs w:val="24"/>
        </w:rPr>
        <w:t xml:space="preserve"> </w:t>
      </w:r>
      <w:r w:rsidR="001A66B8" w:rsidRPr="00E8015E">
        <w:rPr>
          <w:rFonts w:ascii="Times New Roman" w:hAnsi="Times New Roman" w:cs="Times New Roman"/>
          <w:sz w:val="24"/>
          <w:szCs w:val="24"/>
        </w:rPr>
        <w:t xml:space="preserve">in </w:t>
      </w:r>
      <w:r w:rsidR="008547D9" w:rsidRPr="00E8015E">
        <w:rPr>
          <w:rFonts w:ascii="Times New Roman" w:hAnsi="Times New Roman" w:cs="Times New Roman"/>
          <w:sz w:val="24"/>
          <w:szCs w:val="24"/>
        </w:rPr>
        <w:t>the giant file cabinet of the brain. Every time child</w:t>
      </w:r>
      <w:r w:rsidR="009F67C0" w:rsidRPr="00E8015E">
        <w:rPr>
          <w:rFonts w:ascii="Times New Roman" w:hAnsi="Times New Roman" w:cs="Times New Roman"/>
          <w:sz w:val="24"/>
          <w:szCs w:val="24"/>
        </w:rPr>
        <w:t>ren</w:t>
      </w:r>
      <w:r w:rsidR="00483A53">
        <w:rPr>
          <w:rFonts w:ascii="Times New Roman" w:hAnsi="Times New Roman" w:cs="Times New Roman"/>
          <w:sz w:val="24"/>
          <w:szCs w:val="24"/>
        </w:rPr>
        <w:t xml:space="preserve"> discover something new</w:t>
      </w:r>
      <w:r w:rsidR="009F67C0" w:rsidRPr="00E8015E">
        <w:rPr>
          <w:rFonts w:ascii="Times New Roman" w:hAnsi="Times New Roman" w:cs="Times New Roman"/>
          <w:sz w:val="24"/>
          <w:szCs w:val="24"/>
        </w:rPr>
        <w:t>, they</w:t>
      </w:r>
      <w:r w:rsidR="008547D9" w:rsidRPr="00E8015E">
        <w:rPr>
          <w:rFonts w:ascii="Times New Roman" w:hAnsi="Times New Roman" w:cs="Times New Roman"/>
          <w:sz w:val="24"/>
          <w:szCs w:val="24"/>
        </w:rPr>
        <w:t xml:space="preserve"> use the new information to understand the world around </w:t>
      </w:r>
      <w:r w:rsidR="009F67C0" w:rsidRPr="00E8015E">
        <w:rPr>
          <w:rFonts w:ascii="Times New Roman" w:hAnsi="Times New Roman" w:cs="Times New Roman"/>
          <w:sz w:val="24"/>
          <w:szCs w:val="24"/>
        </w:rPr>
        <w:t>them</w:t>
      </w:r>
      <w:r w:rsidR="001A66B8" w:rsidRPr="00E8015E">
        <w:rPr>
          <w:rFonts w:ascii="Times New Roman" w:hAnsi="Times New Roman" w:cs="Times New Roman"/>
          <w:sz w:val="24"/>
          <w:szCs w:val="24"/>
        </w:rPr>
        <w:t>. T</w:t>
      </w:r>
      <w:r w:rsidR="008547D9" w:rsidRPr="00E8015E">
        <w:rPr>
          <w:rFonts w:ascii="Times New Roman" w:hAnsi="Times New Roman" w:cs="Times New Roman"/>
          <w:sz w:val="24"/>
          <w:szCs w:val="24"/>
        </w:rPr>
        <w:t>he child</w:t>
      </w:r>
      <w:r w:rsidR="009F67C0" w:rsidRPr="00E8015E">
        <w:rPr>
          <w:rFonts w:ascii="Times New Roman" w:hAnsi="Times New Roman" w:cs="Times New Roman"/>
          <w:sz w:val="24"/>
          <w:szCs w:val="24"/>
        </w:rPr>
        <w:t>ren</w:t>
      </w:r>
      <w:r w:rsidR="008547D9" w:rsidRPr="00E8015E">
        <w:rPr>
          <w:rFonts w:ascii="Times New Roman" w:hAnsi="Times New Roman" w:cs="Times New Roman"/>
          <w:sz w:val="24"/>
          <w:szCs w:val="24"/>
        </w:rPr>
        <w:t xml:space="preserve"> inevitably experience</w:t>
      </w:r>
      <w:r w:rsidR="009F67C0" w:rsidRPr="00E8015E">
        <w:rPr>
          <w:rFonts w:ascii="Times New Roman" w:hAnsi="Times New Roman" w:cs="Times New Roman"/>
          <w:sz w:val="24"/>
          <w:szCs w:val="24"/>
        </w:rPr>
        <w:t xml:space="preserve"> a</w:t>
      </w:r>
      <w:r w:rsidR="008547D9" w:rsidRPr="00E8015E">
        <w:rPr>
          <w:rFonts w:ascii="Times New Roman" w:hAnsi="Times New Roman" w:cs="Times New Roman"/>
          <w:sz w:val="24"/>
          <w:szCs w:val="24"/>
        </w:rPr>
        <w:t xml:space="preserve"> cognitive conflict or a “disequilibrium” </w:t>
      </w:r>
      <w:r w:rsidR="007D6E8F" w:rsidRPr="00E8015E">
        <w:rPr>
          <w:rFonts w:ascii="Times New Roman" w:hAnsi="Times New Roman" w:cs="Times New Roman"/>
          <w:sz w:val="24"/>
          <w:szCs w:val="24"/>
        </w:rPr>
        <w:t xml:space="preserve">in </w:t>
      </w:r>
      <w:r w:rsidR="001A66B8" w:rsidRPr="00E8015E">
        <w:rPr>
          <w:rFonts w:ascii="Times New Roman" w:hAnsi="Times New Roman" w:cs="Times New Roman"/>
          <w:sz w:val="24"/>
          <w:szCs w:val="24"/>
        </w:rPr>
        <w:t xml:space="preserve">which one of three things happens: 1) </w:t>
      </w:r>
      <w:r w:rsidR="00260581">
        <w:rPr>
          <w:rFonts w:ascii="Times New Roman" w:hAnsi="Times New Roman" w:cs="Times New Roman"/>
          <w:sz w:val="24"/>
          <w:szCs w:val="24"/>
        </w:rPr>
        <w:t>t</w:t>
      </w:r>
      <w:r w:rsidR="001A66B8" w:rsidRPr="00E8015E">
        <w:rPr>
          <w:rFonts w:ascii="Times New Roman" w:hAnsi="Times New Roman" w:cs="Times New Roman"/>
          <w:sz w:val="24"/>
          <w:szCs w:val="24"/>
        </w:rPr>
        <w:t xml:space="preserve">hey determine </w:t>
      </w:r>
      <w:r w:rsidR="00B658D5">
        <w:rPr>
          <w:rFonts w:ascii="Times New Roman" w:hAnsi="Times New Roman" w:cs="Times New Roman"/>
          <w:sz w:val="24"/>
          <w:szCs w:val="24"/>
        </w:rPr>
        <w:t xml:space="preserve">in </w:t>
      </w:r>
      <w:r w:rsidR="001A66B8" w:rsidRPr="00E8015E">
        <w:rPr>
          <w:rFonts w:ascii="Times New Roman" w:hAnsi="Times New Roman" w:cs="Times New Roman"/>
          <w:sz w:val="24"/>
          <w:szCs w:val="24"/>
        </w:rPr>
        <w:t>which scheme (folder) the new information needs to be filed</w:t>
      </w:r>
      <w:r w:rsidR="00260581">
        <w:rPr>
          <w:rFonts w:ascii="Times New Roman" w:hAnsi="Times New Roman" w:cs="Times New Roman"/>
          <w:sz w:val="24"/>
          <w:szCs w:val="24"/>
        </w:rPr>
        <w:t>,</w:t>
      </w:r>
      <w:r w:rsidR="001A66B8" w:rsidRPr="00E8015E">
        <w:rPr>
          <w:rFonts w:ascii="Times New Roman" w:hAnsi="Times New Roman" w:cs="Times New Roman"/>
          <w:sz w:val="24"/>
          <w:szCs w:val="24"/>
        </w:rPr>
        <w:t xml:space="preserve"> 2) </w:t>
      </w:r>
      <w:r w:rsidR="00260581">
        <w:rPr>
          <w:rFonts w:ascii="Times New Roman" w:hAnsi="Times New Roman" w:cs="Times New Roman"/>
          <w:sz w:val="24"/>
          <w:szCs w:val="24"/>
        </w:rPr>
        <w:t>t</w:t>
      </w:r>
      <w:r w:rsidR="001A66B8" w:rsidRPr="00E8015E">
        <w:rPr>
          <w:rFonts w:ascii="Times New Roman" w:hAnsi="Times New Roman" w:cs="Times New Roman"/>
          <w:sz w:val="24"/>
          <w:szCs w:val="24"/>
        </w:rPr>
        <w:t>he</w:t>
      </w:r>
      <w:r w:rsidR="004E5A7F">
        <w:rPr>
          <w:rFonts w:ascii="Times New Roman" w:hAnsi="Times New Roman" w:cs="Times New Roman"/>
          <w:sz w:val="24"/>
          <w:szCs w:val="24"/>
        </w:rPr>
        <w:t>y</w:t>
      </w:r>
      <w:r w:rsidR="001A66B8" w:rsidRPr="00E8015E">
        <w:rPr>
          <w:rFonts w:ascii="Times New Roman" w:hAnsi="Times New Roman" w:cs="Times New Roman"/>
          <w:sz w:val="24"/>
          <w:szCs w:val="24"/>
        </w:rPr>
        <w:t xml:space="preserve"> determine if the new information </w:t>
      </w:r>
      <w:r w:rsidR="004E5A7F">
        <w:rPr>
          <w:rFonts w:ascii="Times New Roman" w:hAnsi="Times New Roman" w:cs="Times New Roman"/>
          <w:sz w:val="24"/>
          <w:szCs w:val="24"/>
        </w:rPr>
        <w:t>needs</w:t>
      </w:r>
      <w:r w:rsidR="001A66B8" w:rsidRPr="00E8015E">
        <w:rPr>
          <w:rFonts w:ascii="Times New Roman" w:hAnsi="Times New Roman" w:cs="Times New Roman"/>
          <w:sz w:val="24"/>
          <w:szCs w:val="24"/>
        </w:rPr>
        <w:t xml:space="preserve"> to be modified to fit under and existing </w:t>
      </w:r>
      <w:r w:rsidR="005E1779" w:rsidRPr="00E8015E">
        <w:rPr>
          <w:rFonts w:ascii="Times New Roman" w:hAnsi="Times New Roman" w:cs="Times New Roman"/>
          <w:sz w:val="24"/>
          <w:szCs w:val="24"/>
        </w:rPr>
        <w:t>scheme (folder)</w:t>
      </w:r>
      <w:r w:rsidR="00260581">
        <w:rPr>
          <w:rFonts w:ascii="Times New Roman" w:hAnsi="Times New Roman" w:cs="Times New Roman"/>
          <w:sz w:val="24"/>
          <w:szCs w:val="24"/>
        </w:rPr>
        <w:t>, or</w:t>
      </w:r>
      <w:r w:rsidR="005E1779" w:rsidRPr="00E8015E">
        <w:rPr>
          <w:rFonts w:ascii="Times New Roman" w:hAnsi="Times New Roman" w:cs="Times New Roman"/>
          <w:sz w:val="24"/>
          <w:szCs w:val="24"/>
        </w:rPr>
        <w:t xml:space="preserve"> 3) </w:t>
      </w:r>
      <w:r w:rsidR="00260581">
        <w:rPr>
          <w:rFonts w:ascii="Times New Roman" w:hAnsi="Times New Roman" w:cs="Times New Roman"/>
          <w:sz w:val="24"/>
          <w:szCs w:val="24"/>
        </w:rPr>
        <w:t>t</w:t>
      </w:r>
      <w:r w:rsidR="005E1779" w:rsidRPr="00E8015E">
        <w:rPr>
          <w:rFonts w:ascii="Times New Roman" w:hAnsi="Times New Roman" w:cs="Times New Roman"/>
          <w:sz w:val="24"/>
          <w:szCs w:val="24"/>
        </w:rPr>
        <w:t xml:space="preserve">hey determine if a new scheme (new folder) needs to be adapted or adjusted in which to fit the new information </w:t>
      </w:r>
      <w:r w:rsidR="00961419" w:rsidRPr="00E8015E">
        <w:rPr>
          <w:rFonts w:ascii="Times New Roman" w:hAnsi="Times New Roman" w:cs="Times New Roman"/>
          <w:sz w:val="24"/>
          <w:szCs w:val="24"/>
        </w:rPr>
        <w:t>(Piaget, 1954)</w:t>
      </w:r>
      <w:r w:rsidR="001A66B8" w:rsidRPr="00E8015E">
        <w:rPr>
          <w:rFonts w:ascii="Times New Roman" w:hAnsi="Times New Roman" w:cs="Times New Roman"/>
          <w:sz w:val="24"/>
          <w:szCs w:val="24"/>
        </w:rPr>
        <w:t>.</w:t>
      </w:r>
      <w:r w:rsidR="009F67C0" w:rsidRPr="00E8015E">
        <w:rPr>
          <w:rFonts w:ascii="Times New Roman" w:hAnsi="Times New Roman" w:cs="Times New Roman"/>
          <w:sz w:val="24"/>
          <w:szCs w:val="24"/>
        </w:rPr>
        <w:t xml:space="preserve"> Since children are by nature curious explorers </w:t>
      </w:r>
      <w:r w:rsidR="00093E9C" w:rsidRPr="00E8015E">
        <w:rPr>
          <w:rFonts w:ascii="Times New Roman" w:hAnsi="Times New Roman" w:cs="Times New Roman"/>
          <w:sz w:val="24"/>
          <w:szCs w:val="24"/>
        </w:rPr>
        <w:t>“</w:t>
      </w:r>
      <w:r w:rsidR="009F67C0" w:rsidRPr="00E8015E">
        <w:rPr>
          <w:rFonts w:ascii="Times New Roman" w:hAnsi="Times New Roman" w:cs="Times New Roman"/>
          <w:sz w:val="24"/>
          <w:szCs w:val="24"/>
        </w:rPr>
        <w:t xml:space="preserve">and </w:t>
      </w:r>
      <w:r w:rsidR="00093E9C" w:rsidRPr="00E8015E">
        <w:rPr>
          <w:rFonts w:ascii="Times New Roman" w:hAnsi="Times New Roman" w:cs="Times New Roman"/>
          <w:sz w:val="24"/>
          <w:szCs w:val="24"/>
        </w:rPr>
        <w:t>active</w:t>
      </w:r>
      <w:r w:rsidR="009F67C0" w:rsidRPr="00E8015E">
        <w:rPr>
          <w:rFonts w:ascii="Times New Roman" w:hAnsi="Times New Roman" w:cs="Times New Roman"/>
          <w:sz w:val="24"/>
          <w:szCs w:val="24"/>
        </w:rPr>
        <w:t xml:space="preserve"> scientists,</w:t>
      </w:r>
      <w:r w:rsidR="00093E9C" w:rsidRPr="00E8015E">
        <w:rPr>
          <w:rFonts w:ascii="Times New Roman" w:hAnsi="Times New Roman" w:cs="Times New Roman"/>
          <w:sz w:val="24"/>
          <w:szCs w:val="24"/>
        </w:rPr>
        <w:t>”</w:t>
      </w:r>
      <w:r w:rsidR="009F67C0" w:rsidRPr="00E8015E">
        <w:rPr>
          <w:rFonts w:ascii="Times New Roman" w:hAnsi="Times New Roman" w:cs="Times New Roman"/>
          <w:sz w:val="24"/>
          <w:szCs w:val="24"/>
        </w:rPr>
        <w:t xml:space="preserve"> this internal filing process is </w:t>
      </w:r>
      <w:r w:rsidR="00FE07AA">
        <w:rPr>
          <w:rFonts w:ascii="Times New Roman" w:hAnsi="Times New Roman" w:cs="Times New Roman"/>
          <w:sz w:val="24"/>
          <w:szCs w:val="24"/>
        </w:rPr>
        <w:t>continuous</w:t>
      </w:r>
      <w:r w:rsidR="009F67C0" w:rsidRPr="00E8015E">
        <w:rPr>
          <w:rFonts w:ascii="Times New Roman" w:hAnsi="Times New Roman" w:cs="Times New Roman"/>
          <w:sz w:val="24"/>
          <w:szCs w:val="24"/>
        </w:rPr>
        <w:t>.</w:t>
      </w:r>
    </w:p>
    <w:p w14:paraId="0681F8F6" w14:textId="77777777" w:rsidR="00961419" w:rsidRPr="00E8015E" w:rsidRDefault="009F67C0" w:rsidP="00260222">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Piaget called t</w:t>
      </w:r>
      <w:r w:rsidR="0092616C" w:rsidRPr="00E8015E">
        <w:rPr>
          <w:rFonts w:ascii="Times New Roman" w:hAnsi="Times New Roman" w:cs="Times New Roman"/>
          <w:sz w:val="24"/>
          <w:szCs w:val="24"/>
        </w:rPr>
        <w:t xml:space="preserve">his </w:t>
      </w:r>
      <w:r w:rsidRPr="00E8015E">
        <w:rPr>
          <w:rFonts w:ascii="Times New Roman" w:hAnsi="Times New Roman" w:cs="Times New Roman"/>
          <w:sz w:val="24"/>
          <w:szCs w:val="24"/>
        </w:rPr>
        <w:t>cognitive activity</w:t>
      </w:r>
      <w:r w:rsidR="0092616C" w:rsidRPr="00E8015E">
        <w:rPr>
          <w:rFonts w:ascii="Times New Roman" w:hAnsi="Times New Roman" w:cs="Times New Roman"/>
          <w:sz w:val="24"/>
          <w:szCs w:val="24"/>
        </w:rPr>
        <w:t xml:space="preserve"> assimilation (the use of existing schemes to deal with new information or experiences) </w:t>
      </w:r>
      <w:r w:rsidRPr="00E8015E">
        <w:rPr>
          <w:rFonts w:ascii="Times New Roman" w:hAnsi="Times New Roman" w:cs="Times New Roman"/>
          <w:sz w:val="24"/>
          <w:szCs w:val="24"/>
        </w:rPr>
        <w:t>and</w:t>
      </w:r>
      <w:r w:rsidR="0092616C" w:rsidRPr="00E8015E">
        <w:rPr>
          <w:rFonts w:ascii="Times New Roman" w:hAnsi="Times New Roman" w:cs="Times New Roman"/>
          <w:sz w:val="24"/>
          <w:szCs w:val="24"/>
        </w:rPr>
        <w:t xml:space="preserve"> accommodation (adjusting schemes to fit new information and experiences).</w:t>
      </w:r>
      <w:r w:rsidR="00093E9C" w:rsidRPr="00E8015E">
        <w:rPr>
          <w:rFonts w:ascii="Times New Roman" w:hAnsi="Times New Roman" w:cs="Times New Roman"/>
          <w:sz w:val="24"/>
          <w:szCs w:val="24"/>
        </w:rPr>
        <w:t xml:space="preserve"> If the scheme fit</w:t>
      </w:r>
      <w:r w:rsidR="007D6E8F" w:rsidRPr="00E8015E">
        <w:rPr>
          <w:rFonts w:ascii="Times New Roman" w:hAnsi="Times New Roman" w:cs="Times New Roman"/>
          <w:sz w:val="24"/>
          <w:szCs w:val="24"/>
        </w:rPr>
        <w:t>s</w:t>
      </w:r>
      <w:r w:rsidR="00093E9C" w:rsidRPr="00E8015E">
        <w:rPr>
          <w:rFonts w:ascii="Times New Roman" w:hAnsi="Times New Roman" w:cs="Times New Roman"/>
          <w:sz w:val="24"/>
          <w:szCs w:val="24"/>
        </w:rPr>
        <w:t xml:space="preserve"> into an existing mental framework, it is assimilated. If it does not, the mind may simply reject it or accommodate the new information or experience (</w:t>
      </w:r>
      <w:r w:rsidR="004E5A7F" w:rsidRPr="00A9488C">
        <w:rPr>
          <w:rFonts w:ascii="Times New Roman" w:hAnsi="Times New Roman" w:cs="Times New Roman"/>
          <w:sz w:val="24"/>
          <w:szCs w:val="24"/>
        </w:rPr>
        <w:t>C</w:t>
      </w:r>
      <w:r w:rsidR="00093E9C" w:rsidRPr="00A9488C">
        <w:rPr>
          <w:rFonts w:ascii="Times New Roman" w:hAnsi="Times New Roman" w:cs="Times New Roman"/>
          <w:sz w:val="24"/>
          <w:szCs w:val="24"/>
        </w:rPr>
        <w:t xml:space="preserve">raig and Baucum, </w:t>
      </w:r>
      <w:r w:rsidR="002B0612" w:rsidRPr="00A9488C">
        <w:rPr>
          <w:rFonts w:ascii="Times New Roman" w:hAnsi="Times New Roman" w:cs="Times New Roman"/>
          <w:sz w:val="24"/>
          <w:szCs w:val="24"/>
        </w:rPr>
        <w:t>2002</w:t>
      </w:r>
      <w:r w:rsidR="00146251" w:rsidRPr="00A9488C">
        <w:rPr>
          <w:rFonts w:ascii="Times New Roman" w:hAnsi="Times New Roman" w:cs="Times New Roman"/>
          <w:sz w:val="24"/>
          <w:szCs w:val="24"/>
        </w:rPr>
        <w:t>, 54-55</w:t>
      </w:r>
      <w:r w:rsidR="002B0612" w:rsidRPr="00E8015E">
        <w:rPr>
          <w:rFonts w:ascii="Times New Roman" w:hAnsi="Times New Roman" w:cs="Times New Roman"/>
          <w:sz w:val="24"/>
          <w:szCs w:val="24"/>
        </w:rPr>
        <w:t>).</w:t>
      </w:r>
      <w:r w:rsidR="0092616C" w:rsidRPr="00E8015E">
        <w:rPr>
          <w:rFonts w:ascii="Times New Roman" w:hAnsi="Times New Roman" w:cs="Times New Roman"/>
          <w:sz w:val="24"/>
          <w:szCs w:val="24"/>
        </w:rPr>
        <w:t xml:space="preserve"> The children, according to Piaget, “constantly assimilate and </w:t>
      </w:r>
      <w:r w:rsidR="0092616C" w:rsidRPr="00E8015E">
        <w:rPr>
          <w:rFonts w:ascii="Times New Roman" w:hAnsi="Times New Roman" w:cs="Times New Roman"/>
          <w:sz w:val="24"/>
          <w:szCs w:val="24"/>
        </w:rPr>
        <w:lastRenderedPageBreak/>
        <w:t>accommodate as they seek equilibrium</w:t>
      </w:r>
      <w:r w:rsidR="00961419" w:rsidRPr="00E8015E">
        <w:rPr>
          <w:rFonts w:ascii="Times New Roman" w:hAnsi="Times New Roman" w:cs="Times New Roman"/>
          <w:sz w:val="24"/>
          <w:szCs w:val="24"/>
        </w:rPr>
        <w:t>. There is considerable movement between states of cognitive equilibrium and disequilibrium as assimilation and accommodation work in concert to produce cognitive change</w:t>
      </w:r>
      <w:r w:rsidR="00B658D5">
        <w:rPr>
          <w:rFonts w:ascii="Times New Roman" w:hAnsi="Times New Roman" w:cs="Times New Roman"/>
          <w:sz w:val="24"/>
          <w:szCs w:val="24"/>
        </w:rPr>
        <w:t>,</w:t>
      </w:r>
      <w:r w:rsidR="00961419" w:rsidRPr="00E8015E">
        <w:rPr>
          <w:rFonts w:ascii="Times New Roman" w:hAnsi="Times New Roman" w:cs="Times New Roman"/>
          <w:sz w:val="24"/>
          <w:szCs w:val="24"/>
        </w:rPr>
        <w:t xml:space="preserve">” all of which is done subconsciously. </w:t>
      </w:r>
      <w:r w:rsidR="007D6E8F" w:rsidRPr="00E8015E">
        <w:rPr>
          <w:rFonts w:ascii="Times New Roman" w:hAnsi="Times New Roman" w:cs="Times New Roman"/>
          <w:sz w:val="24"/>
          <w:szCs w:val="24"/>
        </w:rPr>
        <w:t>T</w:t>
      </w:r>
      <w:r w:rsidR="00961419" w:rsidRPr="00E8015E">
        <w:rPr>
          <w:rFonts w:ascii="Times New Roman" w:hAnsi="Times New Roman" w:cs="Times New Roman"/>
          <w:sz w:val="24"/>
          <w:szCs w:val="24"/>
        </w:rPr>
        <w:t xml:space="preserve">he internal search for equilibrium creates </w:t>
      </w:r>
      <w:r w:rsidRPr="00E8015E">
        <w:rPr>
          <w:rFonts w:ascii="Times New Roman" w:hAnsi="Times New Roman" w:cs="Times New Roman"/>
          <w:sz w:val="24"/>
          <w:szCs w:val="24"/>
        </w:rPr>
        <w:t xml:space="preserve">a </w:t>
      </w:r>
      <w:r w:rsidR="00961419" w:rsidRPr="00E8015E">
        <w:rPr>
          <w:rFonts w:ascii="Times New Roman" w:hAnsi="Times New Roman" w:cs="Times New Roman"/>
          <w:sz w:val="24"/>
          <w:szCs w:val="24"/>
        </w:rPr>
        <w:t>motivation for change. Piaget called the mechanism by which children shift from one stage</w:t>
      </w:r>
      <w:r w:rsidR="009550E9">
        <w:rPr>
          <w:rFonts w:ascii="Times New Roman" w:hAnsi="Times New Roman" w:cs="Times New Roman"/>
          <w:sz w:val="24"/>
          <w:szCs w:val="24"/>
        </w:rPr>
        <w:t xml:space="preserve"> of </w:t>
      </w:r>
      <w:r w:rsidRPr="00E8015E">
        <w:rPr>
          <w:rFonts w:ascii="Times New Roman" w:hAnsi="Times New Roman" w:cs="Times New Roman"/>
          <w:sz w:val="24"/>
          <w:szCs w:val="24"/>
        </w:rPr>
        <w:t>thought</w:t>
      </w:r>
      <w:r w:rsidR="00961419" w:rsidRPr="00E8015E">
        <w:rPr>
          <w:rFonts w:ascii="Times New Roman" w:hAnsi="Times New Roman" w:cs="Times New Roman"/>
          <w:sz w:val="24"/>
          <w:szCs w:val="24"/>
        </w:rPr>
        <w:t xml:space="preserve"> to the next </w:t>
      </w:r>
      <w:r w:rsidR="00BD7A00" w:rsidRPr="00E8015E">
        <w:rPr>
          <w:rFonts w:ascii="Times New Roman" w:hAnsi="Times New Roman" w:cs="Times New Roman"/>
          <w:sz w:val="24"/>
          <w:szCs w:val="24"/>
        </w:rPr>
        <w:t>“</w:t>
      </w:r>
      <w:r w:rsidR="00961419" w:rsidRPr="00E8015E">
        <w:rPr>
          <w:rFonts w:ascii="Times New Roman" w:hAnsi="Times New Roman" w:cs="Times New Roman"/>
          <w:sz w:val="24"/>
          <w:szCs w:val="24"/>
        </w:rPr>
        <w:t>equilibration</w:t>
      </w:r>
      <w:r w:rsidR="00BD7A00" w:rsidRPr="00E8015E">
        <w:rPr>
          <w:rFonts w:ascii="Times New Roman" w:hAnsi="Times New Roman" w:cs="Times New Roman"/>
          <w:sz w:val="24"/>
          <w:szCs w:val="24"/>
        </w:rPr>
        <w:t>”</w:t>
      </w:r>
      <w:r w:rsidR="00961419" w:rsidRPr="00E8015E">
        <w:rPr>
          <w:rFonts w:ascii="Times New Roman" w:hAnsi="Times New Roman" w:cs="Times New Roman"/>
          <w:sz w:val="24"/>
          <w:szCs w:val="24"/>
        </w:rPr>
        <w:t xml:space="preserve"> (San</w:t>
      </w:r>
      <w:r w:rsidR="004E5A7F">
        <w:rPr>
          <w:rFonts w:ascii="Times New Roman" w:hAnsi="Times New Roman" w:cs="Times New Roman"/>
          <w:sz w:val="24"/>
          <w:szCs w:val="24"/>
        </w:rPr>
        <w:t>t</w:t>
      </w:r>
      <w:r w:rsidR="00961419" w:rsidRPr="00E8015E">
        <w:rPr>
          <w:rFonts w:ascii="Times New Roman" w:hAnsi="Times New Roman" w:cs="Times New Roman"/>
          <w:sz w:val="24"/>
          <w:szCs w:val="24"/>
        </w:rPr>
        <w:t>rock, 2021, 142).</w:t>
      </w:r>
      <w:r w:rsidR="009B28E7" w:rsidRPr="00E8015E">
        <w:rPr>
          <w:rFonts w:ascii="Times New Roman" w:hAnsi="Times New Roman" w:cs="Times New Roman"/>
          <w:sz w:val="24"/>
          <w:szCs w:val="24"/>
        </w:rPr>
        <w:t xml:space="preserve"> </w:t>
      </w:r>
      <w:r w:rsidR="007D6E8F" w:rsidRPr="00E8015E">
        <w:rPr>
          <w:rFonts w:ascii="Times New Roman" w:hAnsi="Times New Roman" w:cs="Times New Roman"/>
          <w:sz w:val="24"/>
          <w:szCs w:val="24"/>
        </w:rPr>
        <w:t>“</w:t>
      </w:r>
      <w:r w:rsidR="009B28E7" w:rsidRPr="00E8015E">
        <w:rPr>
          <w:rFonts w:ascii="Times New Roman" w:hAnsi="Times New Roman" w:cs="Times New Roman"/>
          <w:color w:val="222222"/>
          <w:sz w:val="24"/>
          <w:szCs w:val="24"/>
          <w:shd w:val="clear" w:color="auto" w:fill="FFFFFF"/>
        </w:rPr>
        <w:t>Assimilation and accommodation are the two sides of </w:t>
      </w:r>
      <w:r w:rsidR="007D6E8F" w:rsidRPr="00E8015E">
        <w:rPr>
          <w:rFonts w:ascii="Times New Roman" w:hAnsi="Times New Roman" w:cs="Times New Roman"/>
          <w:color w:val="222222"/>
          <w:sz w:val="24"/>
          <w:szCs w:val="24"/>
          <w:shd w:val="clear" w:color="auto" w:fill="FFFFFF"/>
        </w:rPr>
        <w:t>‘</w:t>
      </w:r>
      <w:r w:rsidR="009B28E7" w:rsidRPr="00E8015E">
        <w:rPr>
          <w:rFonts w:ascii="Times New Roman" w:hAnsi="Times New Roman" w:cs="Times New Roman"/>
          <w:bCs/>
          <w:color w:val="222222"/>
          <w:sz w:val="24"/>
          <w:szCs w:val="24"/>
          <w:shd w:val="clear" w:color="auto" w:fill="FFFFFF"/>
        </w:rPr>
        <w:t>adaptation</w:t>
      </w:r>
      <w:r w:rsidR="009B28E7" w:rsidRPr="00E8015E">
        <w:rPr>
          <w:rFonts w:ascii="Times New Roman" w:hAnsi="Times New Roman" w:cs="Times New Roman"/>
          <w:color w:val="222222"/>
          <w:sz w:val="24"/>
          <w:szCs w:val="24"/>
          <w:shd w:val="clear" w:color="auto" w:fill="FFFFFF"/>
        </w:rPr>
        <w:t>,</w:t>
      </w:r>
      <w:r w:rsidR="007D6E8F" w:rsidRPr="00E8015E">
        <w:rPr>
          <w:rFonts w:ascii="Times New Roman" w:hAnsi="Times New Roman" w:cs="Times New Roman"/>
          <w:color w:val="222222"/>
          <w:sz w:val="24"/>
          <w:szCs w:val="24"/>
          <w:shd w:val="clear" w:color="auto" w:fill="FFFFFF"/>
        </w:rPr>
        <w:t>’</w:t>
      </w:r>
      <w:r w:rsidR="009B28E7" w:rsidRPr="00E8015E">
        <w:rPr>
          <w:rFonts w:ascii="Times New Roman" w:hAnsi="Times New Roman" w:cs="Times New Roman"/>
          <w:color w:val="222222"/>
          <w:sz w:val="24"/>
          <w:szCs w:val="24"/>
          <w:shd w:val="clear" w:color="auto" w:fill="FFFFFF"/>
        </w:rPr>
        <w:t xml:space="preserve"> Piaget’s term for what most of us would call learning. Piaget saw adaptation, however, as a good deal broader than the kind of learning that Behaviorists in the U</w:t>
      </w:r>
      <w:r w:rsidR="001129A6">
        <w:rPr>
          <w:rFonts w:ascii="Times New Roman" w:hAnsi="Times New Roman" w:cs="Times New Roman"/>
          <w:color w:val="222222"/>
          <w:sz w:val="24"/>
          <w:szCs w:val="24"/>
          <w:shd w:val="clear" w:color="auto" w:fill="FFFFFF"/>
        </w:rPr>
        <w:t>.</w:t>
      </w:r>
      <w:r w:rsidR="009B28E7" w:rsidRPr="00E8015E">
        <w:rPr>
          <w:rFonts w:ascii="Times New Roman" w:hAnsi="Times New Roman" w:cs="Times New Roman"/>
          <w:color w:val="222222"/>
          <w:sz w:val="24"/>
          <w:szCs w:val="24"/>
          <w:shd w:val="clear" w:color="auto" w:fill="FFFFFF"/>
        </w:rPr>
        <w:t>S</w:t>
      </w:r>
      <w:r w:rsidR="001129A6">
        <w:rPr>
          <w:rFonts w:ascii="Times New Roman" w:hAnsi="Times New Roman" w:cs="Times New Roman"/>
          <w:color w:val="222222"/>
          <w:sz w:val="24"/>
          <w:szCs w:val="24"/>
          <w:shd w:val="clear" w:color="auto" w:fill="FFFFFF"/>
        </w:rPr>
        <w:t>.</w:t>
      </w:r>
      <w:r w:rsidR="009B28E7" w:rsidRPr="00E8015E">
        <w:rPr>
          <w:rFonts w:ascii="Times New Roman" w:hAnsi="Times New Roman" w:cs="Times New Roman"/>
          <w:color w:val="222222"/>
          <w:sz w:val="24"/>
          <w:szCs w:val="24"/>
          <w:shd w:val="clear" w:color="auto" w:fill="FFFFFF"/>
        </w:rPr>
        <w:t xml:space="preserve"> were talking about. He saw it as a fundamentally biological process</w:t>
      </w:r>
      <w:r w:rsidR="007D6E8F" w:rsidRPr="00E8015E">
        <w:rPr>
          <w:rFonts w:ascii="Times New Roman" w:hAnsi="Times New Roman" w:cs="Times New Roman"/>
          <w:color w:val="222222"/>
          <w:sz w:val="24"/>
          <w:szCs w:val="24"/>
          <w:shd w:val="clear" w:color="auto" w:fill="FFFFFF"/>
        </w:rPr>
        <w:t>” (Boeree, 2006)</w:t>
      </w:r>
      <w:r w:rsidR="005E1779" w:rsidRPr="00E8015E">
        <w:rPr>
          <w:rFonts w:ascii="Times New Roman" w:hAnsi="Times New Roman" w:cs="Times New Roman"/>
          <w:color w:val="222222"/>
          <w:sz w:val="24"/>
          <w:szCs w:val="24"/>
          <w:shd w:val="clear" w:color="auto" w:fill="FFFFFF"/>
        </w:rPr>
        <w:t>.</w:t>
      </w:r>
    </w:p>
    <w:p w14:paraId="4338A180" w14:textId="77777777" w:rsidR="00320B41" w:rsidRDefault="003608F8" w:rsidP="00260222">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 xml:space="preserve">Cognitive construction happens in </w:t>
      </w:r>
      <w:r w:rsidR="0057107B" w:rsidRPr="00E8015E">
        <w:rPr>
          <w:rFonts w:ascii="Times New Roman" w:hAnsi="Times New Roman" w:cs="Times New Roman"/>
          <w:sz w:val="24"/>
          <w:szCs w:val="24"/>
        </w:rPr>
        <w:t>older children, teenagers, young adults</w:t>
      </w:r>
      <w:r w:rsidRPr="00E8015E">
        <w:rPr>
          <w:rFonts w:ascii="Times New Roman" w:hAnsi="Times New Roman" w:cs="Times New Roman"/>
          <w:sz w:val="24"/>
          <w:szCs w:val="24"/>
        </w:rPr>
        <w:t>,</w:t>
      </w:r>
      <w:r w:rsidR="0057107B" w:rsidRPr="00E8015E">
        <w:rPr>
          <w:rFonts w:ascii="Times New Roman" w:hAnsi="Times New Roman" w:cs="Times New Roman"/>
          <w:sz w:val="24"/>
          <w:szCs w:val="24"/>
        </w:rPr>
        <w:t xml:space="preserve"> and even older adults, </w:t>
      </w:r>
      <w:r w:rsidR="001729F1" w:rsidRPr="00E8015E">
        <w:rPr>
          <w:rFonts w:ascii="Times New Roman" w:hAnsi="Times New Roman" w:cs="Times New Roman"/>
          <w:sz w:val="24"/>
          <w:szCs w:val="24"/>
        </w:rPr>
        <w:t xml:space="preserve">in much the same way </w:t>
      </w:r>
      <w:r w:rsidR="0057107B" w:rsidRPr="00E8015E">
        <w:rPr>
          <w:rFonts w:ascii="Times New Roman" w:hAnsi="Times New Roman" w:cs="Times New Roman"/>
          <w:sz w:val="24"/>
          <w:szCs w:val="24"/>
        </w:rPr>
        <w:t>when introduced to new ideas and concepts</w:t>
      </w:r>
      <w:r w:rsidR="001729F1" w:rsidRPr="00E8015E">
        <w:rPr>
          <w:rFonts w:ascii="Times New Roman" w:hAnsi="Times New Roman" w:cs="Times New Roman"/>
          <w:sz w:val="24"/>
          <w:szCs w:val="24"/>
        </w:rPr>
        <w:t>. They</w:t>
      </w:r>
      <w:r w:rsidR="0057107B" w:rsidRPr="00E8015E">
        <w:rPr>
          <w:rFonts w:ascii="Times New Roman" w:hAnsi="Times New Roman" w:cs="Times New Roman"/>
          <w:sz w:val="24"/>
          <w:szCs w:val="24"/>
        </w:rPr>
        <w:t xml:space="preserve"> experience a conflict, distortion, or “disequilibrium” of sorts as they internally measure and compare this new information to existing knowledge, values, and behaviors in their adult worlds. It stands to reason that if a teacher can stimulate disequilibrium in thinking, the learner will experience this </w:t>
      </w:r>
      <w:r w:rsidR="00C06911">
        <w:rPr>
          <w:rFonts w:ascii="Times New Roman" w:hAnsi="Times New Roman" w:cs="Times New Roman"/>
          <w:sz w:val="24"/>
          <w:szCs w:val="24"/>
        </w:rPr>
        <w:t xml:space="preserve">natural, </w:t>
      </w:r>
      <w:r w:rsidR="0057107B" w:rsidRPr="00E8015E">
        <w:rPr>
          <w:rFonts w:ascii="Times New Roman" w:hAnsi="Times New Roman" w:cs="Times New Roman"/>
          <w:sz w:val="24"/>
          <w:szCs w:val="24"/>
        </w:rPr>
        <w:t>internal process of assimilation and</w:t>
      </w:r>
      <w:r w:rsidR="00BD7A00" w:rsidRPr="00E8015E">
        <w:rPr>
          <w:rFonts w:ascii="Times New Roman" w:hAnsi="Times New Roman" w:cs="Times New Roman"/>
          <w:sz w:val="24"/>
          <w:szCs w:val="24"/>
        </w:rPr>
        <w:t xml:space="preserve">/or </w:t>
      </w:r>
      <w:r w:rsidR="0057107B" w:rsidRPr="00E8015E">
        <w:rPr>
          <w:rFonts w:ascii="Times New Roman" w:hAnsi="Times New Roman" w:cs="Times New Roman"/>
          <w:sz w:val="24"/>
          <w:szCs w:val="24"/>
        </w:rPr>
        <w:t>accommodat</w:t>
      </w:r>
      <w:r w:rsidR="009F67C0" w:rsidRPr="00E8015E">
        <w:rPr>
          <w:rFonts w:ascii="Times New Roman" w:hAnsi="Times New Roman" w:cs="Times New Roman"/>
          <w:sz w:val="24"/>
          <w:szCs w:val="24"/>
        </w:rPr>
        <w:t>i</w:t>
      </w:r>
      <w:r w:rsidRPr="00E8015E">
        <w:rPr>
          <w:rFonts w:ascii="Times New Roman" w:hAnsi="Times New Roman" w:cs="Times New Roman"/>
          <w:sz w:val="24"/>
          <w:szCs w:val="24"/>
        </w:rPr>
        <w:t>on</w:t>
      </w:r>
      <w:r w:rsidR="009F67C0" w:rsidRPr="00E8015E">
        <w:rPr>
          <w:rFonts w:ascii="Times New Roman" w:hAnsi="Times New Roman" w:cs="Times New Roman"/>
          <w:sz w:val="24"/>
          <w:szCs w:val="24"/>
        </w:rPr>
        <w:t xml:space="preserve"> to find balance or equilibrium in cognitive functions</w:t>
      </w:r>
      <w:r w:rsidRPr="00E8015E">
        <w:rPr>
          <w:rFonts w:ascii="Times New Roman" w:hAnsi="Times New Roman" w:cs="Times New Roman"/>
          <w:sz w:val="24"/>
          <w:szCs w:val="24"/>
        </w:rPr>
        <w:t>—if they determine the new idea is worth maintaining or relevant to their world.</w:t>
      </w:r>
      <w:r w:rsidR="00BD7A00" w:rsidRPr="00E8015E">
        <w:rPr>
          <w:rFonts w:ascii="Times New Roman" w:hAnsi="Times New Roman" w:cs="Times New Roman"/>
          <w:sz w:val="24"/>
          <w:szCs w:val="24"/>
        </w:rPr>
        <w:t xml:space="preserve"> Otherwise, they may dismiss it. This speaks to the value of teaching </w:t>
      </w:r>
      <w:r w:rsidR="00C06911">
        <w:rPr>
          <w:rFonts w:ascii="Times New Roman" w:hAnsi="Times New Roman" w:cs="Times New Roman"/>
          <w:sz w:val="24"/>
          <w:szCs w:val="24"/>
        </w:rPr>
        <w:t>for</w:t>
      </w:r>
      <w:r w:rsidR="00BD7A00" w:rsidRPr="00E8015E">
        <w:rPr>
          <w:rFonts w:ascii="Times New Roman" w:hAnsi="Times New Roman" w:cs="Times New Roman"/>
          <w:sz w:val="24"/>
          <w:szCs w:val="24"/>
        </w:rPr>
        <w:t xml:space="preserve"> relevancy and the educational essential of motivation</w:t>
      </w:r>
      <w:r w:rsidR="001129A6">
        <w:rPr>
          <w:rFonts w:ascii="Times New Roman" w:hAnsi="Times New Roman" w:cs="Times New Roman"/>
          <w:sz w:val="24"/>
          <w:szCs w:val="24"/>
        </w:rPr>
        <w:t xml:space="preserve"> or the “hook” in the lesson</w:t>
      </w:r>
      <w:r w:rsidR="00BD7A00" w:rsidRPr="00E8015E">
        <w:rPr>
          <w:rFonts w:ascii="Times New Roman" w:hAnsi="Times New Roman" w:cs="Times New Roman"/>
          <w:sz w:val="24"/>
          <w:szCs w:val="24"/>
        </w:rPr>
        <w:t>.</w:t>
      </w:r>
      <w:r w:rsidR="009550E9">
        <w:rPr>
          <w:rFonts w:ascii="Times New Roman" w:hAnsi="Times New Roman" w:cs="Times New Roman"/>
          <w:sz w:val="24"/>
          <w:szCs w:val="24"/>
        </w:rPr>
        <w:t xml:space="preserve"> </w:t>
      </w:r>
      <w:r w:rsidR="001729F1" w:rsidRPr="00E8015E">
        <w:rPr>
          <w:rFonts w:ascii="Times New Roman" w:hAnsi="Times New Roman" w:cs="Times New Roman"/>
          <w:sz w:val="24"/>
          <w:szCs w:val="24"/>
        </w:rPr>
        <w:t>When teaching the Bible, it is important for the teacher to introduce interpretations to words and points of view that for the learners might be new information. Challenging learners</w:t>
      </w:r>
      <w:r w:rsidR="009550E9">
        <w:rPr>
          <w:rFonts w:ascii="Times New Roman" w:hAnsi="Times New Roman" w:cs="Times New Roman"/>
          <w:sz w:val="24"/>
          <w:szCs w:val="24"/>
        </w:rPr>
        <w:t xml:space="preserve"> </w:t>
      </w:r>
      <w:r w:rsidR="001729F1" w:rsidRPr="00E8015E">
        <w:rPr>
          <w:rFonts w:ascii="Times New Roman" w:hAnsi="Times New Roman" w:cs="Times New Roman"/>
          <w:sz w:val="24"/>
          <w:szCs w:val="24"/>
        </w:rPr>
        <w:t xml:space="preserve">to personalize it </w:t>
      </w:r>
      <w:r w:rsidR="005E1779" w:rsidRPr="00E8015E">
        <w:rPr>
          <w:rFonts w:ascii="Times New Roman" w:hAnsi="Times New Roman" w:cs="Times New Roman"/>
          <w:sz w:val="24"/>
          <w:szCs w:val="24"/>
        </w:rPr>
        <w:t xml:space="preserve">immediately </w:t>
      </w:r>
      <w:r w:rsidR="001729F1" w:rsidRPr="00E8015E">
        <w:rPr>
          <w:rFonts w:ascii="Times New Roman" w:hAnsi="Times New Roman" w:cs="Times New Roman"/>
          <w:sz w:val="24"/>
          <w:szCs w:val="24"/>
        </w:rPr>
        <w:t xml:space="preserve">and consider direct points of application both externally and internally, will enhance learning according to the Piagetian cognitive process. Introducing the lesson </w:t>
      </w:r>
      <w:r w:rsidR="00045898">
        <w:rPr>
          <w:rFonts w:ascii="Times New Roman" w:hAnsi="Times New Roman" w:cs="Times New Roman"/>
          <w:sz w:val="24"/>
          <w:szCs w:val="24"/>
        </w:rPr>
        <w:t xml:space="preserve">by </w:t>
      </w:r>
      <w:r w:rsidR="001729F1" w:rsidRPr="00E8015E">
        <w:rPr>
          <w:rFonts w:ascii="Times New Roman" w:hAnsi="Times New Roman" w:cs="Times New Roman"/>
          <w:sz w:val="24"/>
          <w:szCs w:val="24"/>
        </w:rPr>
        <w:t xml:space="preserve">utilizing current events, </w:t>
      </w:r>
      <w:r w:rsidR="001729F1" w:rsidRPr="00E8015E">
        <w:rPr>
          <w:rFonts w:ascii="Times New Roman" w:hAnsi="Times New Roman" w:cs="Times New Roman"/>
          <w:sz w:val="24"/>
          <w:szCs w:val="24"/>
        </w:rPr>
        <w:lastRenderedPageBreak/>
        <w:t>c</w:t>
      </w:r>
      <w:r w:rsidR="004C499F" w:rsidRPr="00E8015E">
        <w:rPr>
          <w:rFonts w:ascii="Times New Roman" w:hAnsi="Times New Roman" w:cs="Times New Roman"/>
          <w:sz w:val="24"/>
          <w:szCs w:val="24"/>
        </w:rPr>
        <w:t>ontroversial topic</w:t>
      </w:r>
      <w:r w:rsidR="00C06911">
        <w:rPr>
          <w:rFonts w:ascii="Times New Roman" w:hAnsi="Times New Roman" w:cs="Times New Roman"/>
          <w:sz w:val="24"/>
          <w:szCs w:val="24"/>
        </w:rPr>
        <w:t>s</w:t>
      </w:r>
      <w:r w:rsidR="004C499F" w:rsidRPr="00E8015E">
        <w:rPr>
          <w:rFonts w:ascii="Times New Roman" w:hAnsi="Times New Roman" w:cs="Times New Roman"/>
          <w:sz w:val="24"/>
          <w:szCs w:val="24"/>
        </w:rPr>
        <w:t xml:space="preserve">, </w:t>
      </w:r>
      <w:r w:rsidR="001729F1" w:rsidRPr="00E8015E">
        <w:rPr>
          <w:rFonts w:ascii="Times New Roman" w:hAnsi="Times New Roman" w:cs="Times New Roman"/>
          <w:sz w:val="24"/>
          <w:szCs w:val="24"/>
        </w:rPr>
        <w:t xml:space="preserve">cultural issues, and interests particularly relevant to the learner </w:t>
      </w:r>
      <w:r w:rsidR="004C499F" w:rsidRPr="00E8015E">
        <w:rPr>
          <w:rFonts w:ascii="Times New Roman" w:hAnsi="Times New Roman" w:cs="Times New Roman"/>
          <w:sz w:val="24"/>
          <w:szCs w:val="24"/>
        </w:rPr>
        <w:t>are</w:t>
      </w:r>
      <w:r w:rsidR="001729F1" w:rsidRPr="00E8015E">
        <w:rPr>
          <w:rFonts w:ascii="Times New Roman" w:hAnsi="Times New Roman" w:cs="Times New Roman"/>
          <w:sz w:val="24"/>
          <w:szCs w:val="24"/>
        </w:rPr>
        <w:t xml:space="preserve"> also</w:t>
      </w:r>
      <w:r w:rsidR="004C499F" w:rsidRPr="00E8015E">
        <w:rPr>
          <w:rFonts w:ascii="Times New Roman" w:hAnsi="Times New Roman" w:cs="Times New Roman"/>
          <w:sz w:val="24"/>
          <w:szCs w:val="24"/>
        </w:rPr>
        <w:t xml:space="preserve"> good ways to utilize the disequilibrium learning theory.</w:t>
      </w:r>
    </w:p>
    <w:p w14:paraId="6E9884D0" w14:textId="77777777" w:rsidR="001729F1" w:rsidRPr="00E674B6" w:rsidRDefault="00045898" w:rsidP="00FC1767">
      <w:pPr>
        <w:spacing w:before="240" w:line="480" w:lineRule="auto"/>
        <w:rPr>
          <w:rFonts w:ascii="Times New Roman" w:hAnsi="Times New Roman" w:cs="Times New Roman"/>
          <w:sz w:val="24"/>
          <w:szCs w:val="24"/>
        </w:rPr>
      </w:pPr>
      <w:r>
        <w:rPr>
          <w:rFonts w:ascii="Times New Roman" w:hAnsi="Times New Roman" w:cs="Times New Roman"/>
          <w:sz w:val="24"/>
          <w:szCs w:val="24"/>
        </w:rPr>
        <w:t>Consider Luke’s example of Jesus’s use of disequilibrium while teaching</w:t>
      </w:r>
      <w:r w:rsidRPr="00045898">
        <w:rPr>
          <w:rFonts w:ascii="Times New Roman" w:hAnsi="Times New Roman" w:cs="Times New Roman"/>
          <w:sz w:val="24"/>
          <w:szCs w:val="24"/>
        </w:rPr>
        <w:t>. “</w:t>
      </w:r>
      <w:r w:rsidRPr="00045898">
        <w:rPr>
          <w:rFonts w:ascii="Times New Roman" w:hAnsi="Times New Roman" w:cs="Times New Roman"/>
          <w:sz w:val="24"/>
          <w:szCs w:val="24"/>
          <w:shd w:val="clear" w:color="auto" w:fill="FFFFFF"/>
        </w:rPr>
        <w:t xml:space="preserve">And when He had finished speaking, He said to Simon, </w:t>
      </w:r>
      <w:r>
        <w:rPr>
          <w:rFonts w:ascii="Times New Roman" w:hAnsi="Times New Roman" w:cs="Times New Roman"/>
          <w:sz w:val="24"/>
          <w:szCs w:val="24"/>
          <w:shd w:val="clear" w:color="auto" w:fill="FFFFFF"/>
        </w:rPr>
        <w:t>‘</w:t>
      </w:r>
      <w:r w:rsidRPr="00045898">
        <w:rPr>
          <w:rFonts w:ascii="Times New Roman" w:hAnsi="Times New Roman" w:cs="Times New Roman"/>
          <w:sz w:val="24"/>
          <w:szCs w:val="24"/>
          <w:shd w:val="clear" w:color="auto" w:fill="FFFFFF"/>
        </w:rPr>
        <w:t>Put out into the deep water and let down your nets for a catch.</w:t>
      </w:r>
      <w:r>
        <w:rPr>
          <w:rFonts w:ascii="Times New Roman" w:hAnsi="Times New Roman" w:cs="Times New Roman"/>
          <w:sz w:val="24"/>
          <w:szCs w:val="24"/>
          <w:shd w:val="clear" w:color="auto" w:fill="FFFFFF"/>
        </w:rPr>
        <w:t>’</w:t>
      </w:r>
      <w:r w:rsidRPr="00045898">
        <w:rPr>
          <w:rFonts w:ascii="Times New Roman" w:hAnsi="Times New Roman" w:cs="Times New Roman"/>
          <w:sz w:val="24"/>
          <w:szCs w:val="24"/>
          <w:shd w:val="clear" w:color="auto" w:fill="FFFFFF"/>
        </w:rPr>
        <w:t xml:space="preserve"> And Simon answered and said, </w:t>
      </w:r>
      <w:r>
        <w:rPr>
          <w:rFonts w:ascii="Times New Roman" w:hAnsi="Times New Roman" w:cs="Times New Roman"/>
          <w:sz w:val="24"/>
          <w:szCs w:val="24"/>
          <w:shd w:val="clear" w:color="auto" w:fill="FFFFFF"/>
        </w:rPr>
        <w:t>‘</w:t>
      </w:r>
      <w:r w:rsidRPr="00045898">
        <w:rPr>
          <w:rFonts w:ascii="Times New Roman" w:hAnsi="Times New Roman" w:cs="Times New Roman"/>
          <w:sz w:val="24"/>
          <w:szCs w:val="24"/>
          <w:shd w:val="clear" w:color="auto" w:fill="FFFFFF"/>
        </w:rPr>
        <w:t>Master, we worked hard all night and caught nothing, but at Your bidding I will let down the nets.</w:t>
      </w:r>
      <w:r>
        <w:rPr>
          <w:rFonts w:ascii="Times New Roman" w:hAnsi="Times New Roman" w:cs="Times New Roman"/>
          <w:sz w:val="24"/>
          <w:szCs w:val="24"/>
          <w:shd w:val="clear" w:color="auto" w:fill="FFFFFF"/>
        </w:rPr>
        <w:t>’</w:t>
      </w:r>
      <w:r w:rsidRPr="00045898">
        <w:rPr>
          <w:rFonts w:ascii="Times New Roman" w:hAnsi="Times New Roman" w:cs="Times New Roman"/>
          <w:sz w:val="24"/>
          <w:szCs w:val="24"/>
          <w:shd w:val="clear" w:color="auto" w:fill="FFFFFF"/>
        </w:rPr>
        <w:t xml:space="preserve"> And when they had done this, they enclosed a great quantity of fish; and their nets </w:t>
      </w:r>
      <w:r w:rsidRPr="00045898">
        <w:rPr>
          <w:rFonts w:ascii="Times New Roman" w:hAnsi="Times New Roman" w:cs="Times New Roman"/>
          <w:i/>
          <w:iCs/>
          <w:sz w:val="24"/>
          <w:szCs w:val="24"/>
          <w:shd w:val="clear" w:color="auto" w:fill="FFFFFF"/>
        </w:rPr>
        <w:t>began</w:t>
      </w:r>
      <w:r w:rsidRPr="00045898">
        <w:rPr>
          <w:rFonts w:ascii="Times New Roman" w:hAnsi="Times New Roman" w:cs="Times New Roman"/>
          <w:sz w:val="24"/>
          <w:szCs w:val="24"/>
          <w:shd w:val="clear" w:color="auto" w:fill="FFFFFF"/>
        </w:rPr>
        <w:t> to break” (Luke 5:4-6, NASB, 1977).</w:t>
      </w:r>
      <w:r w:rsidRPr="00045898">
        <w:rPr>
          <w:rFonts w:ascii="Roboto" w:hAnsi="Roboto"/>
          <w:shd w:val="clear" w:color="auto" w:fill="FFFFFF"/>
        </w:rPr>
        <w:t xml:space="preserve"> </w:t>
      </w:r>
      <w:r>
        <w:rPr>
          <w:rFonts w:ascii="Times New Roman" w:hAnsi="Times New Roman" w:cs="Times New Roman"/>
          <w:sz w:val="24"/>
          <w:szCs w:val="24"/>
        </w:rPr>
        <w:t>It is easy to see the tension surface</w:t>
      </w:r>
      <w:r w:rsidR="00E674B6">
        <w:rPr>
          <w:rFonts w:ascii="Times New Roman" w:hAnsi="Times New Roman" w:cs="Times New Roman"/>
          <w:sz w:val="24"/>
          <w:szCs w:val="24"/>
        </w:rPr>
        <w:t xml:space="preserve"> in Peter’s response. A carpenter was giving a seasoned fisherman advice on how to catch fish that was completely contrary to the way Peter had been taught to fish. </w:t>
      </w:r>
      <w:r w:rsidR="00E674B6" w:rsidRPr="00E674B6">
        <w:rPr>
          <w:rFonts w:ascii="Times New Roman" w:hAnsi="Times New Roman" w:cs="Times New Roman"/>
          <w:sz w:val="24"/>
          <w:szCs w:val="24"/>
        </w:rPr>
        <w:t>“</w:t>
      </w:r>
      <w:r w:rsidR="00E674B6" w:rsidRPr="00E674B6">
        <w:rPr>
          <w:rFonts w:ascii="Times New Roman" w:hAnsi="Times New Roman" w:cs="Times New Roman"/>
          <w:color w:val="001320"/>
          <w:sz w:val="24"/>
          <w:szCs w:val="24"/>
          <w:shd w:val="clear" w:color="auto" w:fill="FFFFFF"/>
        </w:rPr>
        <w:t xml:space="preserve">And Jesus said to Simon, </w:t>
      </w:r>
      <w:r w:rsidR="00E674B6">
        <w:rPr>
          <w:rFonts w:ascii="Times New Roman" w:hAnsi="Times New Roman" w:cs="Times New Roman"/>
          <w:color w:val="001320"/>
          <w:sz w:val="24"/>
          <w:szCs w:val="24"/>
          <w:shd w:val="clear" w:color="auto" w:fill="FFFFFF"/>
        </w:rPr>
        <w:t>‘</w:t>
      </w:r>
      <w:r w:rsidR="00E674B6" w:rsidRPr="00E674B6">
        <w:rPr>
          <w:rFonts w:ascii="Times New Roman" w:hAnsi="Times New Roman" w:cs="Times New Roman"/>
          <w:color w:val="001320"/>
          <w:sz w:val="24"/>
          <w:szCs w:val="24"/>
          <w:shd w:val="clear" w:color="auto" w:fill="FFFFFF"/>
        </w:rPr>
        <w:t>Do not fear, from now on you will be catching men</w:t>
      </w:r>
      <w:r w:rsidR="00E674B6">
        <w:rPr>
          <w:rFonts w:ascii="Times New Roman" w:hAnsi="Times New Roman" w:cs="Times New Roman"/>
          <w:color w:val="001320"/>
          <w:sz w:val="24"/>
          <w:szCs w:val="24"/>
          <w:shd w:val="clear" w:color="auto" w:fill="FFFFFF"/>
        </w:rPr>
        <w:t xml:space="preserve">’” (Luke 5:10b, NASB, 1977) Then the disciples </w:t>
      </w:r>
      <w:r w:rsidR="00ED7909">
        <w:rPr>
          <w:rFonts w:ascii="Times New Roman" w:hAnsi="Times New Roman" w:cs="Times New Roman"/>
          <w:color w:val="001320"/>
          <w:sz w:val="24"/>
          <w:szCs w:val="24"/>
          <w:shd w:val="clear" w:color="auto" w:fill="FFFFFF"/>
        </w:rPr>
        <w:t xml:space="preserve">demonstrated </w:t>
      </w:r>
      <w:r w:rsidR="00E674B6">
        <w:rPr>
          <w:rFonts w:ascii="Times New Roman" w:hAnsi="Times New Roman" w:cs="Times New Roman"/>
          <w:color w:val="001320"/>
          <w:sz w:val="24"/>
          <w:szCs w:val="24"/>
          <w:shd w:val="clear" w:color="auto" w:fill="FFFFFF"/>
        </w:rPr>
        <w:t xml:space="preserve">spiritual transformation </w:t>
      </w:r>
      <w:r w:rsidR="00E674B6" w:rsidRPr="00E674B6">
        <w:rPr>
          <w:rFonts w:ascii="Times New Roman" w:hAnsi="Times New Roman" w:cs="Times New Roman"/>
          <w:color w:val="001320"/>
          <w:sz w:val="24"/>
          <w:szCs w:val="24"/>
          <w:shd w:val="clear" w:color="auto" w:fill="FFFFFF"/>
        </w:rPr>
        <w:t>“when they had brought their boats to land, they left everything and followed Him”</w:t>
      </w:r>
      <w:r w:rsidR="00E674B6">
        <w:rPr>
          <w:rFonts w:ascii="Times New Roman" w:hAnsi="Times New Roman" w:cs="Times New Roman"/>
          <w:color w:val="001320"/>
          <w:sz w:val="24"/>
          <w:szCs w:val="24"/>
          <w:shd w:val="clear" w:color="auto" w:fill="FFFFFF"/>
        </w:rPr>
        <w:t xml:space="preserve"> </w:t>
      </w:r>
      <w:r w:rsidR="00ED7909">
        <w:rPr>
          <w:rFonts w:ascii="Times New Roman" w:hAnsi="Times New Roman" w:cs="Times New Roman"/>
          <w:color w:val="001320"/>
          <w:sz w:val="24"/>
          <w:szCs w:val="24"/>
          <w:shd w:val="clear" w:color="auto" w:fill="FFFFFF"/>
        </w:rPr>
        <w:t>(</w:t>
      </w:r>
      <w:r w:rsidR="00E674B6">
        <w:rPr>
          <w:rFonts w:ascii="Times New Roman" w:hAnsi="Times New Roman" w:cs="Times New Roman"/>
          <w:color w:val="001320"/>
          <w:sz w:val="24"/>
          <w:szCs w:val="24"/>
          <w:shd w:val="clear" w:color="auto" w:fill="FFFFFF"/>
        </w:rPr>
        <w:t>Luke 5:11, NASB, 1977)</w:t>
      </w:r>
      <w:r w:rsidR="00ED7909">
        <w:rPr>
          <w:rFonts w:ascii="Times New Roman" w:hAnsi="Times New Roman" w:cs="Times New Roman"/>
          <w:color w:val="001320"/>
          <w:sz w:val="24"/>
          <w:szCs w:val="24"/>
          <w:shd w:val="clear" w:color="auto" w:fill="FFFFFF"/>
        </w:rPr>
        <w:t>.</w:t>
      </w:r>
    </w:p>
    <w:p w14:paraId="6C2C0D2E" w14:textId="77777777" w:rsidR="00BF3D69" w:rsidRPr="00E8015E" w:rsidRDefault="00BF3D69" w:rsidP="00FC1767">
      <w:pPr>
        <w:spacing w:before="240" w:line="480" w:lineRule="auto"/>
        <w:ind w:firstLine="0"/>
        <w:rPr>
          <w:rFonts w:ascii="Times New Roman" w:hAnsi="Times New Roman" w:cs="Times New Roman"/>
          <w:b/>
          <w:sz w:val="24"/>
          <w:szCs w:val="24"/>
        </w:rPr>
      </w:pPr>
      <w:r w:rsidRPr="00E8015E">
        <w:rPr>
          <w:rFonts w:ascii="Times New Roman" w:hAnsi="Times New Roman" w:cs="Times New Roman"/>
          <w:b/>
          <w:sz w:val="24"/>
          <w:szCs w:val="24"/>
        </w:rPr>
        <w:t>Leon Festinger – Cognitive Dissonance (1957)</w:t>
      </w:r>
    </w:p>
    <w:p w14:paraId="71029405" w14:textId="77777777" w:rsidR="00BD5428" w:rsidRPr="00E8015E" w:rsidRDefault="00764FBF" w:rsidP="00FC1767">
      <w:pPr>
        <w:pStyle w:val="NormalWeb"/>
        <w:shd w:val="clear" w:color="auto" w:fill="FFFFFF"/>
        <w:spacing w:before="240" w:beforeAutospacing="0" w:after="240" w:afterAutospacing="0" w:line="480" w:lineRule="auto"/>
        <w:rPr>
          <w:spacing w:val="-3"/>
        </w:rPr>
      </w:pPr>
      <w:r w:rsidRPr="00E8015E">
        <w:rPr>
          <w:spacing w:val="-3"/>
        </w:rPr>
        <w:t>Leon Festinger (1919-1</w:t>
      </w:r>
      <w:r w:rsidR="00354AE0" w:rsidRPr="00E8015E">
        <w:rPr>
          <w:spacing w:val="-3"/>
        </w:rPr>
        <w:t>9</w:t>
      </w:r>
      <w:r w:rsidRPr="00E8015E">
        <w:rPr>
          <w:spacing w:val="-3"/>
        </w:rPr>
        <w:t xml:space="preserve">98) was an American </w:t>
      </w:r>
      <w:r w:rsidR="002A0F10" w:rsidRPr="00E8015E">
        <w:rPr>
          <w:spacing w:val="-3"/>
        </w:rPr>
        <w:t xml:space="preserve">cognitive psychologist best known for his theory of “cognitive dissonance” </w:t>
      </w:r>
      <w:r w:rsidR="00A91E7A" w:rsidRPr="00E8015E">
        <w:rPr>
          <w:spacing w:val="-3"/>
        </w:rPr>
        <w:t xml:space="preserve">and “social comparison.” </w:t>
      </w:r>
      <w:r w:rsidR="00B54277" w:rsidRPr="00E8015E">
        <w:rPr>
          <w:spacing w:val="-3"/>
        </w:rPr>
        <w:t>Festinger</w:t>
      </w:r>
      <w:r w:rsidR="002A0F10" w:rsidRPr="00E8015E">
        <w:rPr>
          <w:spacing w:val="-3"/>
        </w:rPr>
        <w:t xml:space="preserve"> also made significant contributions to the study of group behavior, self-evaluation, </w:t>
      </w:r>
      <w:r w:rsidR="004C499F" w:rsidRPr="00E8015E">
        <w:rPr>
          <w:spacing w:val="-3"/>
        </w:rPr>
        <w:t xml:space="preserve">critical thinking theory, </w:t>
      </w:r>
      <w:r w:rsidR="002A0F10" w:rsidRPr="00E8015E">
        <w:rPr>
          <w:spacing w:val="-3"/>
        </w:rPr>
        <w:t>and attitude change.</w:t>
      </w:r>
      <w:r w:rsidR="00E674B6">
        <w:rPr>
          <w:spacing w:val="-3"/>
        </w:rPr>
        <w:t xml:space="preserve"> </w:t>
      </w:r>
      <w:r w:rsidR="00BD5428" w:rsidRPr="00E8015E">
        <w:rPr>
          <w:spacing w:val="-3"/>
        </w:rPr>
        <w:t>He studied under well-known German-born social psychologist, Kurt Lewin, and partnered with him on many research projects until Lewin’s death.</w:t>
      </w:r>
      <w:r w:rsidR="00A91E7A" w:rsidRPr="00E8015E">
        <w:rPr>
          <w:spacing w:val="-3"/>
        </w:rPr>
        <w:t xml:space="preserve"> </w:t>
      </w:r>
      <w:r w:rsidR="00D8664C" w:rsidRPr="00E8015E">
        <w:rPr>
          <w:spacing w:val="-3"/>
        </w:rPr>
        <w:t>Though he was born in New York, Leon Festinger was the son of a Jewish-Russian</w:t>
      </w:r>
      <w:r w:rsidR="00737A91" w:rsidRPr="00E8015E">
        <w:rPr>
          <w:spacing w:val="-3"/>
        </w:rPr>
        <w:t xml:space="preserve"> immigrant</w:t>
      </w:r>
      <w:r w:rsidR="00C21FA5" w:rsidRPr="00E8015E">
        <w:rPr>
          <w:spacing w:val="-3"/>
        </w:rPr>
        <w:t>, Alex Festinger,</w:t>
      </w:r>
      <w:r w:rsidR="00D8664C" w:rsidRPr="00E8015E">
        <w:rPr>
          <w:spacing w:val="-3"/>
        </w:rPr>
        <w:t xml:space="preserve"> </w:t>
      </w:r>
      <w:r w:rsidR="00C21FA5" w:rsidRPr="00E8015E">
        <w:rPr>
          <w:spacing w:val="-3"/>
        </w:rPr>
        <w:t>who was an embroidery manufacture</w:t>
      </w:r>
      <w:r w:rsidR="009C44B7" w:rsidRPr="00E8015E">
        <w:rPr>
          <w:spacing w:val="-3"/>
        </w:rPr>
        <w:t>r</w:t>
      </w:r>
      <w:r w:rsidR="00C21FA5" w:rsidRPr="00E8015E">
        <w:rPr>
          <w:spacing w:val="-3"/>
        </w:rPr>
        <w:t xml:space="preserve">. </w:t>
      </w:r>
      <w:r w:rsidR="00265D1D">
        <w:rPr>
          <w:spacing w:val="-3"/>
        </w:rPr>
        <w:t>Alex</w:t>
      </w:r>
      <w:r w:rsidR="00C21FA5" w:rsidRPr="00E8015E">
        <w:rPr>
          <w:spacing w:val="-3"/>
        </w:rPr>
        <w:t xml:space="preserve"> “left Russia a radical and atheist and remained faithful to these views throughout his life” (Schachter, 1994</w:t>
      </w:r>
      <w:r w:rsidR="00265D1D">
        <w:rPr>
          <w:spacing w:val="-3"/>
        </w:rPr>
        <w:t>, 99</w:t>
      </w:r>
      <w:r w:rsidR="00C21FA5" w:rsidRPr="00E8015E">
        <w:rPr>
          <w:spacing w:val="-3"/>
        </w:rPr>
        <w:t>)</w:t>
      </w:r>
      <w:r w:rsidR="005E1779" w:rsidRPr="00E8015E">
        <w:rPr>
          <w:spacing w:val="-3"/>
        </w:rPr>
        <w:t>.</w:t>
      </w:r>
      <w:r w:rsidR="00C21FA5" w:rsidRPr="00E8015E">
        <w:rPr>
          <w:spacing w:val="-3"/>
        </w:rPr>
        <w:t xml:space="preserve"> </w:t>
      </w:r>
      <w:r w:rsidR="00D8664C" w:rsidRPr="00E8015E">
        <w:rPr>
          <w:spacing w:val="-3"/>
        </w:rPr>
        <w:t xml:space="preserve">Not much else is known about </w:t>
      </w:r>
      <w:r w:rsidR="00B54277" w:rsidRPr="00E8015E">
        <w:rPr>
          <w:spacing w:val="-3"/>
        </w:rPr>
        <w:t>Leon’s</w:t>
      </w:r>
      <w:r w:rsidR="00D8664C" w:rsidRPr="00E8015E">
        <w:rPr>
          <w:spacing w:val="-3"/>
        </w:rPr>
        <w:t xml:space="preserve"> faith background</w:t>
      </w:r>
      <w:r w:rsidR="00265D1D">
        <w:rPr>
          <w:spacing w:val="-3"/>
        </w:rPr>
        <w:t>.</w:t>
      </w:r>
      <w:r w:rsidR="00D8664C" w:rsidRPr="00E8015E">
        <w:rPr>
          <w:spacing w:val="-3"/>
        </w:rPr>
        <w:t xml:space="preserve"> </w:t>
      </w:r>
    </w:p>
    <w:p w14:paraId="0AF57CD4" w14:textId="77777777" w:rsidR="00CA255A" w:rsidRDefault="00265D1D" w:rsidP="00260222">
      <w:pPr>
        <w:pStyle w:val="NormalWeb"/>
        <w:shd w:val="clear" w:color="auto" w:fill="FFFFFF"/>
        <w:spacing w:before="0" w:beforeAutospacing="0" w:after="0" w:afterAutospacing="0" w:line="480" w:lineRule="auto"/>
        <w:rPr>
          <w:spacing w:val="-3"/>
        </w:rPr>
      </w:pPr>
      <w:r>
        <w:rPr>
          <w:spacing w:val="-3"/>
        </w:rPr>
        <w:lastRenderedPageBreak/>
        <w:t xml:space="preserve">A </w:t>
      </w:r>
      <w:r w:rsidR="00364C09" w:rsidRPr="00E8015E">
        <w:rPr>
          <w:spacing w:val="-3"/>
        </w:rPr>
        <w:t xml:space="preserve">flying saucer </w:t>
      </w:r>
      <w:r w:rsidR="009C44B7" w:rsidRPr="00E8015E">
        <w:rPr>
          <w:spacing w:val="-3"/>
        </w:rPr>
        <w:t xml:space="preserve">cult </w:t>
      </w:r>
      <w:r w:rsidR="00364C09" w:rsidRPr="00E8015E">
        <w:rPr>
          <w:spacing w:val="-3"/>
        </w:rPr>
        <w:t>field study in 1956 led by Festinger</w:t>
      </w:r>
      <w:r w:rsidR="005E1779" w:rsidRPr="00E8015E">
        <w:rPr>
          <w:spacing w:val="-3"/>
        </w:rPr>
        <w:t>,</w:t>
      </w:r>
      <w:r w:rsidR="00364C09" w:rsidRPr="00E8015E">
        <w:rPr>
          <w:spacing w:val="-3"/>
        </w:rPr>
        <w:t xml:space="preserve"> prefaced his cognitive dissonance theory. Joined by a few of his students, he participated in the cult as an observer and documented the group</w:t>
      </w:r>
      <w:r w:rsidR="00285390" w:rsidRPr="00E8015E">
        <w:rPr>
          <w:spacing w:val="-3"/>
        </w:rPr>
        <w:t>’</w:t>
      </w:r>
      <w:r w:rsidR="00364C09" w:rsidRPr="00E8015E">
        <w:rPr>
          <w:spacing w:val="-3"/>
        </w:rPr>
        <w:t xml:space="preserve">s activities </w:t>
      </w:r>
      <w:r w:rsidR="00FC1A88">
        <w:rPr>
          <w:spacing w:val="-3"/>
        </w:rPr>
        <w:t xml:space="preserve">covertly </w:t>
      </w:r>
      <w:r w:rsidR="00364C09" w:rsidRPr="00E8015E">
        <w:rPr>
          <w:spacing w:val="-3"/>
        </w:rPr>
        <w:t>from inside</w:t>
      </w:r>
      <w:r>
        <w:rPr>
          <w:spacing w:val="-3"/>
        </w:rPr>
        <w:t xml:space="preserve"> the</w:t>
      </w:r>
      <w:r w:rsidR="006B790E" w:rsidRPr="00E8015E">
        <w:rPr>
          <w:spacing w:val="-3"/>
        </w:rPr>
        <w:t xml:space="preserve"> </w:t>
      </w:r>
      <w:r>
        <w:rPr>
          <w:spacing w:val="-3"/>
        </w:rPr>
        <w:t>cult</w:t>
      </w:r>
      <w:r w:rsidR="00364C09" w:rsidRPr="00E8015E">
        <w:rPr>
          <w:spacing w:val="-3"/>
        </w:rPr>
        <w:t xml:space="preserve">. </w:t>
      </w:r>
      <w:r w:rsidR="00285390" w:rsidRPr="00E8015E">
        <w:rPr>
          <w:spacing w:val="-3"/>
        </w:rPr>
        <w:t>The leader of the cult</w:t>
      </w:r>
      <w:r w:rsidR="009C44B7" w:rsidRPr="00E8015E">
        <w:rPr>
          <w:spacing w:val="-3"/>
        </w:rPr>
        <w:t xml:space="preserve"> </w:t>
      </w:r>
      <w:r w:rsidR="00737A91" w:rsidRPr="00E8015E">
        <w:rPr>
          <w:spacing w:val="-3"/>
        </w:rPr>
        <w:t>was a</w:t>
      </w:r>
      <w:r w:rsidR="006B790E" w:rsidRPr="00E8015E">
        <w:rPr>
          <w:spacing w:val="-3"/>
        </w:rPr>
        <w:t xml:space="preserve"> </w:t>
      </w:r>
      <w:r w:rsidR="009C44B7" w:rsidRPr="00E8015E">
        <w:rPr>
          <w:spacing w:val="-3"/>
        </w:rPr>
        <w:t>housewife</w:t>
      </w:r>
      <w:r w:rsidR="00ED7909">
        <w:rPr>
          <w:spacing w:val="-3"/>
        </w:rPr>
        <w:t xml:space="preserve"> named </w:t>
      </w:r>
      <w:r w:rsidR="006B790E" w:rsidRPr="00E8015E">
        <w:rPr>
          <w:spacing w:val="-3"/>
        </w:rPr>
        <w:t>Marion Keech</w:t>
      </w:r>
      <w:r w:rsidR="00261E6D" w:rsidRPr="00E8015E">
        <w:rPr>
          <w:spacing w:val="-3"/>
        </w:rPr>
        <w:t>. Keech</w:t>
      </w:r>
      <w:r w:rsidR="00285390" w:rsidRPr="00E8015E">
        <w:rPr>
          <w:spacing w:val="-3"/>
        </w:rPr>
        <w:t xml:space="preserve"> said she had been contacted by </w:t>
      </w:r>
      <w:r w:rsidR="009C44B7" w:rsidRPr="00E8015E">
        <w:rPr>
          <w:spacing w:val="-3"/>
        </w:rPr>
        <w:t xml:space="preserve">a group of </w:t>
      </w:r>
      <w:r w:rsidR="00285390" w:rsidRPr="00E8015E">
        <w:rPr>
          <w:spacing w:val="-3"/>
        </w:rPr>
        <w:t>extraterrestrial aliens</w:t>
      </w:r>
      <w:r w:rsidR="009C44B7" w:rsidRPr="00E8015E">
        <w:rPr>
          <w:spacing w:val="-3"/>
        </w:rPr>
        <w:t>, “the Guardians,”</w:t>
      </w:r>
      <w:r w:rsidR="00285390" w:rsidRPr="00E8015E">
        <w:rPr>
          <w:spacing w:val="-3"/>
        </w:rPr>
        <w:t xml:space="preserve"> that </w:t>
      </w:r>
      <w:r w:rsidR="009C44B7" w:rsidRPr="00E8015E">
        <w:rPr>
          <w:spacing w:val="-3"/>
        </w:rPr>
        <w:t xml:space="preserve">claimed </w:t>
      </w:r>
      <w:r w:rsidR="00285390" w:rsidRPr="00E8015E">
        <w:rPr>
          <w:spacing w:val="-3"/>
        </w:rPr>
        <w:t>the world would end in a great flood on a certain date</w:t>
      </w:r>
      <w:r w:rsidR="00E674B6">
        <w:rPr>
          <w:spacing w:val="-3"/>
        </w:rPr>
        <w:t>. She also claimed</w:t>
      </w:r>
      <w:r w:rsidR="00285390" w:rsidRPr="00E8015E">
        <w:rPr>
          <w:spacing w:val="-3"/>
        </w:rPr>
        <w:t xml:space="preserve"> the </w:t>
      </w:r>
      <w:r w:rsidR="00737A91" w:rsidRPr="00E8015E">
        <w:rPr>
          <w:spacing w:val="-3"/>
        </w:rPr>
        <w:t>aliens</w:t>
      </w:r>
      <w:r w:rsidR="009C44B7" w:rsidRPr="00E8015E">
        <w:rPr>
          <w:spacing w:val="-3"/>
        </w:rPr>
        <w:t xml:space="preserve"> would rescue the cult members </w:t>
      </w:r>
      <w:r w:rsidR="00285390" w:rsidRPr="00E8015E">
        <w:rPr>
          <w:spacing w:val="-3"/>
        </w:rPr>
        <w:t>along with all their possessions on a flying saucer</w:t>
      </w:r>
      <w:r w:rsidR="00ED7909">
        <w:rPr>
          <w:spacing w:val="-3"/>
        </w:rPr>
        <w:t xml:space="preserve"> shortly before the world’s end</w:t>
      </w:r>
      <w:r w:rsidR="00285390" w:rsidRPr="00E8015E">
        <w:rPr>
          <w:spacing w:val="-3"/>
        </w:rPr>
        <w:t xml:space="preserve">. </w:t>
      </w:r>
      <w:r w:rsidR="00261E6D" w:rsidRPr="00E8015E">
        <w:rPr>
          <w:spacing w:val="-3"/>
        </w:rPr>
        <w:t>Festinger was curious</w:t>
      </w:r>
      <w:r w:rsidR="00364C09" w:rsidRPr="00E8015E">
        <w:rPr>
          <w:spacing w:val="-3"/>
        </w:rPr>
        <w:t xml:space="preserve"> </w:t>
      </w:r>
      <w:r w:rsidR="00ED7909">
        <w:rPr>
          <w:spacing w:val="-3"/>
        </w:rPr>
        <w:t xml:space="preserve">about </w:t>
      </w:r>
      <w:r w:rsidR="00364C09" w:rsidRPr="00E8015E">
        <w:rPr>
          <w:spacing w:val="-3"/>
        </w:rPr>
        <w:t>how the group would respond when it didn’t</w:t>
      </w:r>
      <w:r w:rsidR="00261E6D" w:rsidRPr="00E8015E">
        <w:rPr>
          <w:spacing w:val="-3"/>
        </w:rPr>
        <w:t xml:space="preserve"> happen. Of course, the initial </w:t>
      </w:r>
      <w:r w:rsidR="00364C09" w:rsidRPr="00E8015E">
        <w:rPr>
          <w:spacing w:val="-3"/>
        </w:rPr>
        <w:t>“end</w:t>
      </w:r>
      <w:r w:rsidR="00FC1A88">
        <w:rPr>
          <w:spacing w:val="-3"/>
        </w:rPr>
        <w:t>-</w:t>
      </w:r>
      <w:r w:rsidR="00364C09" w:rsidRPr="00E8015E">
        <w:rPr>
          <w:spacing w:val="-3"/>
        </w:rPr>
        <w:t>of</w:t>
      </w:r>
      <w:r w:rsidR="00FC1A88">
        <w:rPr>
          <w:spacing w:val="-3"/>
        </w:rPr>
        <w:t>-</w:t>
      </w:r>
      <w:r w:rsidR="00364C09" w:rsidRPr="00E8015E">
        <w:rPr>
          <w:spacing w:val="-3"/>
        </w:rPr>
        <w:t>the</w:t>
      </w:r>
      <w:r w:rsidR="00FC1A88">
        <w:rPr>
          <w:spacing w:val="-3"/>
        </w:rPr>
        <w:t>-</w:t>
      </w:r>
      <w:r w:rsidR="00364C09" w:rsidRPr="00E8015E">
        <w:rPr>
          <w:spacing w:val="-3"/>
        </w:rPr>
        <w:t xml:space="preserve">world” prediction date came and went, </w:t>
      </w:r>
      <w:r w:rsidR="00261E6D" w:rsidRPr="00E8015E">
        <w:rPr>
          <w:spacing w:val="-3"/>
        </w:rPr>
        <w:t xml:space="preserve">and then </w:t>
      </w:r>
      <w:r w:rsidR="009C44B7" w:rsidRPr="00E8015E">
        <w:rPr>
          <w:spacing w:val="-3"/>
        </w:rPr>
        <w:t xml:space="preserve">the leadership predicted </w:t>
      </w:r>
      <w:r w:rsidR="00261E6D" w:rsidRPr="00E8015E">
        <w:rPr>
          <w:spacing w:val="-3"/>
        </w:rPr>
        <w:t>several more dates each with the same result</w:t>
      </w:r>
      <w:r w:rsidR="009C44B7" w:rsidRPr="00E8015E">
        <w:rPr>
          <w:spacing w:val="-3"/>
        </w:rPr>
        <w:t>s</w:t>
      </w:r>
      <w:r w:rsidR="00223D36" w:rsidRPr="00E8015E">
        <w:rPr>
          <w:spacing w:val="-3"/>
        </w:rPr>
        <w:t xml:space="preserve"> (</w:t>
      </w:r>
      <w:r w:rsidR="00223D36" w:rsidRPr="00E8015E">
        <w:t>Festinger, Riecken, Schachter, 1956)</w:t>
      </w:r>
      <w:r w:rsidR="005E1779" w:rsidRPr="00E8015E">
        <w:t>.</w:t>
      </w:r>
    </w:p>
    <w:p w14:paraId="06C291FB" w14:textId="77777777" w:rsidR="00404BA1" w:rsidRPr="00CA255A" w:rsidRDefault="00261E6D" w:rsidP="00260222">
      <w:pPr>
        <w:pStyle w:val="NormalWeb"/>
        <w:shd w:val="clear" w:color="auto" w:fill="FFFFFF"/>
        <w:spacing w:before="0" w:beforeAutospacing="0" w:after="0" w:afterAutospacing="0" w:line="480" w:lineRule="auto"/>
        <w:rPr>
          <w:spacing w:val="-3"/>
        </w:rPr>
      </w:pPr>
      <w:r w:rsidRPr="00E8015E">
        <w:rPr>
          <w:spacing w:val="-3"/>
        </w:rPr>
        <w:t>“Contrary to common sense, though, the group did not abandon its beliefs and disband even in the face of stark disconfirmation of these prophecies. Rather, a faith</w:t>
      </w:r>
      <w:r w:rsidR="00C06911">
        <w:rPr>
          <w:spacing w:val="-3"/>
        </w:rPr>
        <w:t>ful</w:t>
      </w:r>
      <w:r w:rsidRPr="00E8015E">
        <w:rPr>
          <w:spacing w:val="-3"/>
        </w:rPr>
        <w:t xml:space="preserve"> core persisted and redoubled their efforts to convince others of the veracity of their ideas” and to seek comfort from the media and others to lessen the pain of their disappointment. </w:t>
      </w:r>
      <w:r w:rsidR="00285390" w:rsidRPr="00E8015E">
        <w:rPr>
          <w:spacing w:val="-3"/>
        </w:rPr>
        <w:t>For Festinger, the experience confirmed his</w:t>
      </w:r>
      <w:r w:rsidRPr="00E8015E">
        <w:rPr>
          <w:spacing w:val="-3"/>
        </w:rPr>
        <w:t xml:space="preserve"> cognitive</w:t>
      </w:r>
      <w:r w:rsidR="00285390" w:rsidRPr="00E8015E">
        <w:rPr>
          <w:spacing w:val="-3"/>
        </w:rPr>
        <w:t xml:space="preserve"> dissonance </w:t>
      </w:r>
      <w:r w:rsidRPr="00E8015E">
        <w:rPr>
          <w:spacing w:val="-3"/>
        </w:rPr>
        <w:t>theory</w:t>
      </w:r>
      <w:r w:rsidR="00265D1D">
        <w:rPr>
          <w:spacing w:val="-3"/>
        </w:rPr>
        <w:t>,</w:t>
      </w:r>
      <w:r w:rsidRPr="00E8015E">
        <w:rPr>
          <w:spacing w:val="-3"/>
        </w:rPr>
        <w:t xml:space="preserve"> </w:t>
      </w:r>
      <w:r w:rsidR="00285390" w:rsidRPr="00E8015E">
        <w:rPr>
          <w:spacing w:val="-3"/>
        </w:rPr>
        <w:t>whose premise was that people need to maintain consistency between thoughts, feelings</w:t>
      </w:r>
      <w:r w:rsidR="00C06911">
        <w:rPr>
          <w:spacing w:val="-3"/>
        </w:rPr>
        <w:t>,</w:t>
      </w:r>
      <w:r w:rsidR="00285390" w:rsidRPr="00E8015E">
        <w:rPr>
          <w:spacing w:val="-3"/>
        </w:rPr>
        <w:t xml:space="preserve"> and behaviors</w:t>
      </w:r>
      <w:r w:rsidRPr="00E8015E">
        <w:rPr>
          <w:spacing w:val="-3"/>
        </w:rPr>
        <w:t xml:space="preserve"> (Dawson, </w:t>
      </w:r>
      <w:r w:rsidR="00223D36" w:rsidRPr="00E8015E">
        <w:rPr>
          <w:spacing w:val="-3"/>
        </w:rPr>
        <w:t>1999, 60-61).</w:t>
      </w:r>
      <w:r w:rsidR="00CA255A">
        <w:rPr>
          <w:spacing w:val="-3"/>
        </w:rPr>
        <w:t xml:space="preserve"> </w:t>
      </w:r>
      <w:r w:rsidR="00223D36" w:rsidRPr="00E8015E">
        <w:rPr>
          <w:color w:val="202122"/>
        </w:rPr>
        <w:t>Festinger later described the increased conviction and proselytizing by cult members after disconfirmation as a specific instantiation of cognitive dissonance (i.e., increased proselytizing reduced dissonance by producing the knowledge that others also accepted their beliefs) and its application to understanding complex, mass phenomena</w:t>
      </w:r>
      <w:r w:rsidR="0061718B" w:rsidRPr="00E8015E">
        <w:rPr>
          <w:color w:val="202122"/>
        </w:rPr>
        <w:t xml:space="preserve"> (Festinger, 1957, 252-259)</w:t>
      </w:r>
      <w:r w:rsidR="00EB78FE" w:rsidRPr="00E8015E">
        <w:rPr>
          <w:color w:val="202122"/>
        </w:rPr>
        <w:t>.</w:t>
      </w:r>
    </w:p>
    <w:p w14:paraId="7167102A" w14:textId="77777777" w:rsidR="00CA255A" w:rsidRDefault="002B4B8C" w:rsidP="00260222">
      <w:pPr>
        <w:pStyle w:val="NormalWeb"/>
        <w:shd w:val="clear" w:color="auto" w:fill="FFFFFF"/>
        <w:spacing w:before="0" w:beforeAutospacing="0" w:after="0" w:afterAutospacing="0" w:line="480" w:lineRule="auto"/>
        <w:rPr>
          <w:spacing w:val="-3"/>
        </w:rPr>
      </w:pPr>
      <w:r w:rsidRPr="00E8015E">
        <w:rPr>
          <w:spacing w:val="-3"/>
        </w:rPr>
        <w:t>Festinger’s Cognitive Dissonance Theory (CDT)</w:t>
      </w:r>
      <w:r w:rsidR="009D7AF6" w:rsidRPr="00E8015E">
        <w:rPr>
          <w:spacing w:val="-3"/>
        </w:rPr>
        <w:t xml:space="preserve"> describes</w:t>
      </w:r>
      <w:r w:rsidR="003F6657" w:rsidRPr="00E8015E">
        <w:rPr>
          <w:spacing w:val="-3"/>
        </w:rPr>
        <w:t xml:space="preserve"> </w:t>
      </w:r>
      <w:r w:rsidR="00BF3D69" w:rsidRPr="00E8015E">
        <w:rPr>
          <w:spacing w:val="-3"/>
        </w:rPr>
        <w:t>a mental conflict</w:t>
      </w:r>
      <w:r w:rsidR="00354AE0" w:rsidRPr="00E8015E">
        <w:rPr>
          <w:spacing w:val="-3"/>
        </w:rPr>
        <w:t>, stress, and anxiety</w:t>
      </w:r>
      <w:r w:rsidR="00BF3D69" w:rsidRPr="00E8015E">
        <w:rPr>
          <w:spacing w:val="-3"/>
        </w:rPr>
        <w:t xml:space="preserve"> that occurs when </w:t>
      </w:r>
      <w:r w:rsidR="00466DB0" w:rsidRPr="00E8015E">
        <w:rPr>
          <w:spacing w:val="-3"/>
        </w:rPr>
        <w:t>one’s</w:t>
      </w:r>
      <w:r w:rsidR="00BF3D69" w:rsidRPr="00E8015E">
        <w:rPr>
          <w:spacing w:val="-3"/>
        </w:rPr>
        <w:t xml:space="preserve"> beliefs don’t line up with </w:t>
      </w:r>
      <w:r w:rsidR="00466DB0" w:rsidRPr="00E8015E">
        <w:rPr>
          <w:spacing w:val="-3"/>
        </w:rPr>
        <w:t>one’s</w:t>
      </w:r>
      <w:r w:rsidR="00BF3D69" w:rsidRPr="00E8015E">
        <w:rPr>
          <w:spacing w:val="-3"/>
        </w:rPr>
        <w:t xml:space="preserve"> actions.</w:t>
      </w:r>
      <w:r w:rsidR="00466DB0" w:rsidRPr="00E8015E">
        <w:rPr>
          <w:spacing w:val="-3"/>
        </w:rPr>
        <w:t xml:space="preserve"> According to Festinger:</w:t>
      </w:r>
      <w:r w:rsidR="00C05BF1">
        <w:rPr>
          <w:spacing w:val="-3"/>
        </w:rPr>
        <w:t xml:space="preserve"> </w:t>
      </w:r>
      <w:r w:rsidR="00382D3A">
        <w:rPr>
          <w:spacing w:val="-3"/>
        </w:rPr>
        <w:t>“</w:t>
      </w:r>
      <w:r w:rsidR="00C05BF1">
        <w:rPr>
          <w:spacing w:val="-3"/>
        </w:rPr>
        <w:t xml:space="preserve">(1) </w:t>
      </w:r>
      <w:r w:rsidR="00466DB0" w:rsidRPr="00C05BF1">
        <w:rPr>
          <w:color w:val="202122"/>
        </w:rPr>
        <w:t xml:space="preserve">The existence of dissonance (or inconsistency), being psychologically uncomfortable, will </w:t>
      </w:r>
      <w:r w:rsidR="00466DB0" w:rsidRPr="00C05BF1">
        <w:rPr>
          <w:color w:val="202122"/>
        </w:rPr>
        <w:lastRenderedPageBreak/>
        <w:t>motivate the person to try to reduce the dissonance and achieve consonance (or consistency).</w:t>
      </w:r>
      <w:r w:rsidR="00C05BF1">
        <w:rPr>
          <w:color w:val="202122"/>
        </w:rPr>
        <w:t xml:space="preserve"> (2) </w:t>
      </w:r>
      <w:r w:rsidR="00466DB0" w:rsidRPr="00C05BF1">
        <w:rPr>
          <w:color w:val="202122"/>
        </w:rPr>
        <w:t>When dissonance is present, in addition to trying to reduce it, the person will actively avoid situations and information which would likely increase the dissonance</w:t>
      </w:r>
      <w:r w:rsidR="00382D3A">
        <w:rPr>
          <w:color w:val="202122"/>
        </w:rPr>
        <w:t>”</w:t>
      </w:r>
      <w:r w:rsidR="00EB78FE" w:rsidRPr="00C05BF1">
        <w:rPr>
          <w:color w:val="202122"/>
        </w:rPr>
        <w:t xml:space="preserve"> </w:t>
      </w:r>
      <w:r w:rsidR="00466DB0" w:rsidRPr="00C05BF1">
        <w:rPr>
          <w:color w:val="202122"/>
        </w:rPr>
        <w:t>(Festinger, 1957, 3)</w:t>
      </w:r>
      <w:r w:rsidR="00EB78FE" w:rsidRPr="00C05BF1">
        <w:rPr>
          <w:color w:val="202122"/>
        </w:rPr>
        <w:t>.</w:t>
      </w:r>
      <w:r w:rsidR="00C05BF1">
        <w:rPr>
          <w:color w:val="202122"/>
        </w:rPr>
        <w:t xml:space="preserve"> </w:t>
      </w:r>
      <w:r w:rsidR="00C05BF1">
        <w:rPr>
          <w:color w:val="202122"/>
        </w:rPr>
        <w:br/>
      </w:r>
      <w:r w:rsidR="00CA255A">
        <w:rPr>
          <w:spacing w:val="-3"/>
        </w:rPr>
        <w:t>Dissonance is</w:t>
      </w:r>
      <w:r w:rsidR="00466DB0" w:rsidRPr="00E8015E">
        <w:rPr>
          <w:spacing w:val="-3"/>
        </w:rPr>
        <w:t xml:space="preserve"> </w:t>
      </w:r>
      <w:r w:rsidR="00CA255A">
        <w:rPr>
          <w:spacing w:val="-3"/>
        </w:rPr>
        <w:t>“</w:t>
      </w:r>
      <w:r w:rsidR="00BF3D69" w:rsidRPr="00E8015E">
        <w:rPr>
          <w:spacing w:val="-3"/>
        </w:rPr>
        <w:t>an uncomfortable state of mind when someone has contradictory values, attitudes, or perspectives about the same thing,” says psychiatrist Dr. Grant H. Brenner. “The degree of discomfort varies with the subject matter, as well as with how well the person copes with self-contradiction”</w:t>
      </w:r>
      <w:r w:rsidR="00466DB0" w:rsidRPr="00E8015E">
        <w:rPr>
          <w:spacing w:val="-3"/>
        </w:rPr>
        <w:t xml:space="preserve"> (Tzeses, 2020)</w:t>
      </w:r>
      <w:r w:rsidR="00EB78FE" w:rsidRPr="00E8015E">
        <w:rPr>
          <w:spacing w:val="-3"/>
        </w:rPr>
        <w:t>.</w:t>
      </w:r>
    </w:p>
    <w:p w14:paraId="19E40E20" w14:textId="77777777" w:rsidR="005F510A" w:rsidRPr="00C05BF1" w:rsidRDefault="002551FC" w:rsidP="00260222">
      <w:pPr>
        <w:pStyle w:val="NormalWeb"/>
        <w:shd w:val="clear" w:color="auto" w:fill="FFFFFF"/>
        <w:spacing w:before="0" w:beforeAutospacing="0" w:after="0" w:afterAutospacing="0" w:line="480" w:lineRule="auto"/>
        <w:rPr>
          <w:color w:val="202122"/>
        </w:rPr>
      </w:pPr>
      <w:r w:rsidRPr="00E8015E">
        <w:rPr>
          <w:spacing w:val="-3"/>
        </w:rPr>
        <w:t>Recent neurological brain scans have actually confirmed “that decisions associated with higher levels of cognitive dissonance elicited a visible electrophysiological signal in the prefrontal cortex of the brain, the area that monitors internal conflicts” (Tzeses)</w:t>
      </w:r>
      <w:r w:rsidR="00D9122D" w:rsidRPr="00E8015E">
        <w:rPr>
          <w:spacing w:val="-3"/>
        </w:rPr>
        <w:t>.</w:t>
      </w:r>
      <w:r w:rsidR="00D41FC1" w:rsidRPr="00E8015E">
        <w:rPr>
          <w:spacing w:val="-3"/>
        </w:rPr>
        <w:t xml:space="preserve"> The bottom line of Festinger’s CDT is that people need</w:t>
      </w:r>
      <w:r w:rsidR="00D41FC1" w:rsidRPr="00E8015E">
        <w:rPr>
          <w:color w:val="1A1A1A"/>
          <w:shd w:val="clear" w:color="auto" w:fill="FFFFFF"/>
        </w:rPr>
        <w:t xml:space="preserve"> consistency between their beliefs, opinions, and </w:t>
      </w:r>
      <w:r w:rsidR="00C05BF1">
        <w:rPr>
          <w:color w:val="1A1A1A"/>
          <w:shd w:val="clear" w:color="auto" w:fill="FFFFFF"/>
        </w:rPr>
        <w:t>behaviors</w:t>
      </w:r>
      <w:r w:rsidR="00D41FC1" w:rsidRPr="00E8015E">
        <w:rPr>
          <w:color w:val="1A1A1A"/>
          <w:shd w:val="clear" w:color="auto" w:fill="FFFFFF"/>
        </w:rPr>
        <w:t>. When an inconsistency occurs, it will result in a dissonance</w:t>
      </w:r>
      <w:r w:rsidR="00C05BF1">
        <w:rPr>
          <w:color w:val="1A1A1A"/>
          <w:shd w:val="clear" w:color="auto" w:fill="FFFFFF"/>
        </w:rPr>
        <w:t>,</w:t>
      </w:r>
      <w:r w:rsidR="00D41FC1" w:rsidRPr="00E8015E">
        <w:rPr>
          <w:color w:val="1A1A1A"/>
          <w:shd w:val="clear" w:color="auto" w:fill="FFFFFF"/>
        </w:rPr>
        <w:t xml:space="preserve"> and learner</w:t>
      </w:r>
      <w:r w:rsidR="00B00F51">
        <w:rPr>
          <w:color w:val="1A1A1A"/>
          <w:shd w:val="clear" w:color="auto" w:fill="FFFFFF"/>
        </w:rPr>
        <w:t>s</w:t>
      </w:r>
      <w:r w:rsidR="00D41FC1" w:rsidRPr="00E8015E">
        <w:rPr>
          <w:color w:val="1A1A1A"/>
          <w:shd w:val="clear" w:color="auto" w:fill="FFFFFF"/>
        </w:rPr>
        <w:t xml:space="preserve"> will alter their behavior or attitude in order to reduce the “dissonance</w:t>
      </w:r>
      <w:r w:rsidR="00EB78FE" w:rsidRPr="00E8015E">
        <w:rPr>
          <w:color w:val="1A1A1A"/>
          <w:shd w:val="clear" w:color="auto" w:fill="FFFFFF"/>
        </w:rPr>
        <w:t>.</w:t>
      </w:r>
      <w:r w:rsidR="00D41FC1" w:rsidRPr="00E8015E">
        <w:rPr>
          <w:color w:val="1A1A1A"/>
          <w:shd w:val="clear" w:color="auto" w:fill="FFFFFF"/>
        </w:rPr>
        <w:t>” Festinger believed that this was one of the most powerful motivators</w:t>
      </w:r>
      <w:r w:rsidR="00FC1A88">
        <w:rPr>
          <w:color w:val="1A1A1A"/>
          <w:shd w:val="clear" w:color="auto" w:fill="FFFFFF"/>
        </w:rPr>
        <w:t xml:space="preserve"> </w:t>
      </w:r>
      <w:r w:rsidR="00CA255A">
        <w:rPr>
          <w:color w:val="1A1A1A"/>
          <w:shd w:val="clear" w:color="auto" w:fill="FFFFFF"/>
        </w:rPr>
        <w:t xml:space="preserve">for change </w:t>
      </w:r>
      <w:r w:rsidR="00FC1A88">
        <w:rPr>
          <w:color w:val="1A1A1A"/>
          <w:shd w:val="clear" w:color="auto" w:fill="FFFFFF"/>
        </w:rPr>
        <w:t>since</w:t>
      </w:r>
      <w:r w:rsidR="00D41FC1" w:rsidRPr="00E8015E">
        <w:rPr>
          <w:color w:val="1A1A1A"/>
          <w:shd w:val="clear" w:color="auto" w:fill="FFFFFF"/>
        </w:rPr>
        <w:t xml:space="preserve"> learners want to avoid the discomfort, pressure, and tension that a dissonance can cause. In essence, when there are two behaviors, actions, or cognitions at war within their minds, learners are more likely to make meaningful change to remedy the issue and seek alignment</w:t>
      </w:r>
      <w:r w:rsidR="00EB78FE" w:rsidRPr="00E8015E">
        <w:rPr>
          <w:color w:val="1A1A1A"/>
          <w:shd w:val="clear" w:color="auto" w:fill="FFFFFF"/>
        </w:rPr>
        <w:t xml:space="preserve"> </w:t>
      </w:r>
      <w:r w:rsidR="00D41FC1" w:rsidRPr="00E8015E">
        <w:rPr>
          <w:color w:val="1A1A1A"/>
          <w:shd w:val="clear" w:color="auto" w:fill="FFFFFF"/>
        </w:rPr>
        <w:t>(Festinger, 1957).</w:t>
      </w:r>
    </w:p>
    <w:p w14:paraId="5CFEA6A2" w14:textId="77777777" w:rsidR="00A52D56" w:rsidRDefault="00E9455F" w:rsidP="00260222">
      <w:pPr>
        <w:pStyle w:val="NormalWeb"/>
        <w:shd w:val="clear" w:color="auto" w:fill="FFFFFF"/>
        <w:spacing w:before="0" w:beforeAutospacing="0" w:after="0" w:afterAutospacing="0" w:line="480" w:lineRule="auto"/>
        <w:rPr>
          <w:spacing w:val="-3"/>
        </w:rPr>
      </w:pPr>
      <w:r w:rsidRPr="00E8015E">
        <w:rPr>
          <w:color w:val="1A1A1A"/>
          <w:shd w:val="clear" w:color="auto" w:fill="FFFFFF"/>
        </w:rPr>
        <w:t>Cle</w:t>
      </w:r>
      <w:r w:rsidRPr="00C05BF1">
        <w:rPr>
          <w:shd w:val="clear" w:color="auto" w:fill="FFFFFF"/>
        </w:rPr>
        <w:t xml:space="preserve">arly, teaching for spiritual transformation seeks to help learners align their behavior </w:t>
      </w:r>
      <w:r w:rsidRPr="00E8015E">
        <w:rPr>
          <w:color w:val="1A1A1A"/>
          <w:shd w:val="clear" w:color="auto" w:fill="FFFFFF"/>
        </w:rPr>
        <w:t xml:space="preserve">with </w:t>
      </w:r>
      <w:r w:rsidR="00304B05" w:rsidRPr="00E8015E">
        <w:rPr>
          <w:color w:val="1A1A1A"/>
          <w:shd w:val="clear" w:color="auto" w:fill="FFFFFF"/>
        </w:rPr>
        <w:t xml:space="preserve">principles found in </w:t>
      </w:r>
      <w:r w:rsidRPr="00E8015E">
        <w:rPr>
          <w:color w:val="1A1A1A"/>
          <w:shd w:val="clear" w:color="auto" w:fill="FFFFFF"/>
        </w:rPr>
        <w:t>God’s Word. The values and absolutes in God’s Word cannot be adjusted</w:t>
      </w:r>
      <w:r w:rsidR="00EB78FE" w:rsidRPr="00E8015E">
        <w:rPr>
          <w:color w:val="1A1A1A"/>
          <w:shd w:val="clear" w:color="auto" w:fill="FFFFFF"/>
        </w:rPr>
        <w:t xml:space="preserve">, although a deeper understanding of them may </w:t>
      </w:r>
      <w:r w:rsidR="00B00F51">
        <w:rPr>
          <w:color w:val="1A1A1A"/>
          <w:shd w:val="clear" w:color="auto" w:fill="FFFFFF"/>
        </w:rPr>
        <w:t xml:space="preserve">also </w:t>
      </w:r>
      <w:r w:rsidR="00EB78FE" w:rsidRPr="00E8015E">
        <w:rPr>
          <w:color w:val="1A1A1A"/>
          <w:shd w:val="clear" w:color="auto" w:fill="FFFFFF"/>
        </w:rPr>
        <w:t>cause cognitive dissonance</w:t>
      </w:r>
      <w:r w:rsidRPr="00E8015E">
        <w:rPr>
          <w:color w:val="1A1A1A"/>
          <w:shd w:val="clear" w:color="auto" w:fill="FFFFFF"/>
        </w:rPr>
        <w:t xml:space="preserve">. </w:t>
      </w:r>
      <w:r w:rsidR="00B00F51">
        <w:rPr>
          <w:color w:val="1A1A1A"/>
          <w:shd w:val="clear" w:color="auto" w:fill="FFFFFF"/>
        </w:rPr>
        <w:t>Jesus said</w:t>
      </w:r>
      <w:r w:rsidR="00C05BF1">
        <w:rPr>
          <w:color w:val="1A1A1A"/>
          <w:shd w:val="clear" w:color="auto" w:fill="FFFFFF"/>
        </w:rPr>
        <w:t xml:space="preserve"> four times in Matt. 5</w:t>
      </w:r>
      <w:r w:rsidR="00B00F51">
        <w:rPr>
          <w:color w:val="1A1A1A"/>
          <w:shd w:val="clear" w:color="auto" w:fill="FFFFFF"/>
        </w:rPr>
        <w:t xml:space="preserve">, “You have heard it said </w:t>
      </w:r>
      <w:r w:rsidR="00C05BF1">
        <w:rPr>
          <w:color w:val="1A1A1A"/>
          <w:shd w:val="clear" w:color="auto" w:fill="FFFFFF"/>
        </w:rPr>
        <w:t>. . .</w:t>
      </w:r>
      <w:r w:rsidR="0035481F">
        <w:rPr>
          <w:color w:val="1A1A1A"/>
          <w:shd w:val="clear" w:color="auto" w:fill="FFFFFF"/>
        </w:rPr>
        <w:t xml:space="preserve"> But I say to you” either </w:t>
      </w:r>
      <w:r w:rsidR="00FC1A88">
        <w:rPr>
          <w:color w:val="1A1A1A"/>
          <w:shd w:val="clear" w:color="auto" w:fill="FFFFFF"/>
        </w:rPr>
        <w:t xml:space="preserve">to </w:t>
      </w:r>
      <w:r w:rsidR="0035481F">
        <w:rPr>
          <w:color w:val="1A1A1A"/>
          <w:shd w:val="clear" w:color="auto" w:fill="FFFFFF"/>
        </w:rPr>
        <w:t>correct a heretical belief or to teach a fuller understanding of a principle. Those statement</w:t>
      </w:r>
      <w:r w:rsidR="006F0008">
        <w:rPr>
          <w:color w:val="1A1A1A"/>
          <w:shd w:val="clear" w:color="auto" w:fill="FFFFFF"/>
        </w:rPr>
        <w:t>s</w:t>
      </w:r>
      <w:r w:rsidR="0035481F">
        <w:rPr>
          <w:color w:val="1A1A1A"/>
          <w:shd w:val="clear" w:color="auto" w:fill="FFFFFF"/>
        </w:rPr>
        <w:t xml:space="preserve"> tended to cause cognitive dissonance. </w:t>
      </w:r>
      <w:r w:rsidRPr="00E8015E">
        <w:rPr>
          <w:color w:val="1A1A1A"/>
          <w:shd w:val="clear" w:color="auto" w:fill="FFFFFF"/>
        </w:rPr>
        <w:t xml:space="preserve">The teacher’s job is to help learners discover these </w:t>
      </w:r>
      <w:r w:rsidR="00D9122D" w:rsidRPr="00E8015E">
        <w:rPr>
          <w:color w:val="1A1A1A"/>
          <w:shd w:val="clear" w:color="auto" w:fill="FFFFFF"/>
        </w:rPr>
        <w:t xml:space="preserve">values and absolutes in </w:t>
      </w:r>
      <w:r w:rsidR="00C05BF1">
        <w:rPr>
          <w:color w:val="1A1A1A"/>
          <w:shd w:val="clear" w:color="auto" w:fill="FFFFFF"/>
        </w:rPr>
        <w:lastRenderedPageBreak/>
        <w:t>S</w:t>
      </w:r>
      <w:r w:rsidR="00D9122D" w:rsidRPr="00E8015E">
        <w:rPr>
          <w:color w:val="1A1A1A"/>
          <w:shd w:val="clear" w:color="auto" w:fill="FFFFFF"/>
        </w:rPr>
        <w:t>cripture and</w:t>
      </w:r>
      <w:r w:rsidR="00C05BF1">
        <w:rPr>
          <w:color w:val="1A1A1A"/>
          <w:shd w:val="clear" w:color="auto" w:fill="FFFFFF"/>
        </w:rPr>
        <w:t>,</w:t>
      </w:r>
      <w:r w:rsidR="00D9122D" w:rsidRPr="00E8015E">
        <w:rPr>
          <w:color w:val="1A1A1A"/>
          <w:shd w:val="clear" w:color="auto" w:fill="FFFFFF"/>
        </w:rPr>
        <w:t xml:space="preserve"> in the cases where dissonance occurs, assist learners in eliminating the dissonance by challenging them to adjust their behaviors </w:t>
      </w:r>
      <w:r w:rsidR="0035481F">
        <w:rPr>
          <w:color w:val="1A1A1A"/>
          <w:shd w:val="clear" w:color="auto" w:fill="FFFFFF"/>
        </w:rPr>
        <w:t xml:space="preserve">or re-think their values </w:t>
      </w:r>
      <w:r w:rsidR="00D9122D" w:rsidRPr="00E8015E">
        <w:rPr>
          <w:color w:val="1A1A1A"/>
          <w:shd w:val="clear" w:color="auto" w:fill="FFFFFF"/>
        </w:rPr>
        <w:t xml:space="preserve">so </w:t>
      </w:r>
      <w:r w:rsidR="0035481F">
        <w:rPr>
          <w:color w:val="1A1A1A"/>
          <w:shd w:val="clear" w:color="auto" w:fill="FFFFFF"/>
        </w:rPr>
        <w:t xml:space="preserve">learners can eliminate </w:t>
      </w:r>
      <w:r w:rsidR="00382D3A">
        <w:rPr>
          <w:color w:val="1A1A1A"/>
          <w:shd w:val="clear" w:color="auto" w:fill="FFFFFF"/>
        </w:rPr>
        <w:t xml:space="preserve">the </w:t>
      </w:r>
      <w:r w:rsidR="0035481F">
        <w:rPr>
          <w:color w:val="1A1A1A"/>
          <w:shd w:val="clear" w:color="auto" w:fill="FFFFFF"/>
        </w:rPr>
        <w:t>dissonance and experience balance</w:t>
      </w:r>
      <w:r w:rsidR="00D9122D" w:rsidRPr="00E8015E">
        <w:rPr>
          <w:color w:val="1A1A1A"/>
          <w:shd w:val="clear" w:color="auto" w:fill="FFFFFF"/>
        </w:rPr>
        <w:t xml:space="preserve">. </w:t>
      </w:r>
      <w:r w:rsidR="005F510A" w:rsidRPr="00E8015E">
        <w:rPr>
          <w:spacing w:val="-3"/>
        </w:rPr>
        <w:t>Some feelings learners may experience as a result of “biblical” dissonance brought about by a</w:t>
      </w:r>
      <w:r w:rsidR="00404BA1" w:rsidRPr="00E8015E">
        <w:rPr>
          <w:spacing w:val="-3"/>
        </w:rPr>
        <w:t xml:space="preserve"> </w:t>
      </w:r>
      <w:r w:rsidR="005F510A" w:rsidRPr="00E8015E">
        <w:rPr>
          <w:spacing w:val="-3"/>
        </w:rPr>
        <w:t>contradiction of biblical values and unbiblical behaviors in the moment are: discomfort, stress, and anxiety</w:t>
      </w:r>
      <w:r w:rsidR="00A52D56">
        <w:rPr>
          <w:spacing w:val="-3"/>
        </w:rPr>
        <w:t xml:space="preserve"> and perhaps conviction, guilt, and shame</w:t>
      </w:r>
      <w:r w:rsidR="005F510A" w:rsidRPr="00E8015E">
        <w:rPr>
          <w:spacing w:val="-3"/>
        </w:rPr>
        <w:t>.</w:t>
      </w:r>
    </w:p>
    <w:p w14:paraId="304B79DB" w14:textId="77777777" w:rsidR="002551FC" w:rsidRPr="00E8015E" w:rsidRDefault="005F510A" w:rsidP="00260222">
      <w:pPr>
        <w:pStyle w:val="NormalWeb"/>
        <w:shd w:val="clear" w:color="auto" w:fill="FFFFFF"/>
        <w:spacing w:before="0" w:beforeAutospacing="0" w:after="0" w:afterAutospacing="0" w:line="480" w:lineRule="auto"/>
        <w:rPr>
          <w:spacing w:val="-3"/>
        </w:rPr>
      </w:pPr>
      <w:r w:rsidRPr="00E8015E">
        <w:rPr>
          <w:spacing w:val="-3"/>
        </w:rPr>
        <w:t>The degree to which these effects will depend on how much discrepancy there is between conflicting values and behaviors, how much the beliefs mean to that learner (the learner may not value the biblical standard</w:t>
      </w:r>
      <w:r w:rsidR="00CA255A">
        <w:rPr>
          <w:spacing w:val="-3"/>
        </w:rPr>
        <w:t xml:space="preserve"> or believe that it applies to him or her</w:t>
      </w:r>
      <w:r w:rsidRPr="00E8015E">
        <w:rPr>
          <w:spacing w:val="-3"/>
        </w:rPr>
        <w:t>), as well as how well the person copes with the self-contradiction (how they may justify their unbiblical behavior). Note: these feelings may often be the result of the Holy Spirit’s conviction in the learners</w:t>
      </w:r>
      <w:r w:rsidR="00A52D56">
        <w:rPr>
          <w:spacing w:val="-3"/>
        </w:rPr>
        <w:t>’ lives</w:t>
      </w:r>
      <w:r w:rsidRPr="00E8015E">
        <w:rPr>
          <w:spacing w:val="-3"/>
        </w:rPr>
        <w:t xml:space="preserve">, </w:t>
      </w:r>
      <w:r w:rsidR="00A52D56">
        <w:rPr>
          <w:spacing w:val="-3"/>
        </w:rPr>
        <w:t>not to mention the</w:t>
      </w:r>
      <w:r w:rsidRPr="00E8015E">
        <w:rPr>
          <w:spacing w:val="-3"/>
        </w:rPr>
        <w:t xml:space="preserve"> teacher’s lives</w:t>
      </w:r>
      <w:r w:rsidR="00A52D56">
        <w:rPr>
          <w:spacing w:val="-3"/>
        </w:rPr>
        <w:t xml:space="preserve"> during their preparation for the lesson</w:t>
      </w:r>
      <w:r w:rsidRPr="00E8015E">
        <w:rPr>
          <w:spacing w:val="-3"/>
        </w:rPr>
        <w:t>. Some other signs the learner might be experiencing “biblical dissonance” are: “general discomfort that has no obvious or clear source; confusion; feeling conflicted over a disputed subject matter</w:t>
      </w:r>
      <w:r w:rsidR="00737A91" w:rsidRPr="00E8015E">
        <w:rPr>
          <w:spacing w:val="-3"/>
        </w:rPr>
        <w:t xml:space="preserve">; </w:t>
      </w:r>
      <w:r w:rsidRPr="00E8015E">
        <w:rPr>
          <w:spacing w:val="-3"/>
        </w:rPr>
        <w:t>being</w:t>
      </w:r>
      <w:r w:rsidR="00CA255A">
        <w:rPr>
          <w:spacing w:val="-3"/>
        </w:rPr>
        <w:t xml:space="preserve"> called</w:t>
      </w:r>
      <w:r w:rsidRPr="00E8015E">
        <w:rPr>
          <w:spacing w:val="-3"/>
        </w:rPr>
        <w:t xml:space="preserve"> a hypocrite</w:t>
      </w:r>
      <w:r w:rsidR="00737A91" w:rsidRPr="00E8015E">
        <w:rPr>
          <w:spacing w:val="-3"/>
        </w:rPr>
        <w:t>;</w:t>
      </w:r>
      <w:r w:rsidRPr="00E8015E">
        <w:rPr>
          <w:spacing w:val="-3"/>
        </w:rPr>
        <w:t xml:space="preserve"> being aware of conflicting views and/or desires but not knowing what to do with them”</w:t>
      </w:r>
      <w:r w:rsidR="00A52D56">
        <w:rPr>
          <w:spacing w:val="-3"/>
        </w:rPr>
        <w:t xml:space="preserve"> (Tzeses).</w:t>
      </w:r>
      <w:r w:rsidRPr="00E8015E">
        <w:rPr>
          <w:spacing w:val="-3"/>
        </w:rPr>
        <w:t xml:space="preserve"> </w:t>
      </w:r>
      <w:r w:rsidR="00737A91" w:rsidRPr="00E8015E">
        <w:rPr>
          <w:spacing w:val="-3"/>
        </w:rPr>
        <w:t xml:space="preserve">A secular answer for the purpose of dissonance by Brenner also has some obvious biblical </w:t>
      </w:r>
      <w:r w:rsidR="0035481F">
        <w:rPr>
          <w:spacing w:val="-3"/>
        </w:rPr>
        <w:t>implications</w:t>
      </w:r>
      <w:r w:rsidR="00737A91" w:rsidRPr="00E8015E">
        <w:rPr>
          <w:spacing w:val="-3"/>
        </w:rPr>
        <w:t xml:space="preserve">. </w:t>
      </w:r>
      <w:r w:rsidRPr="00E8015E">
        <w:rPr>
          <w:color w:val="14161A"/>
          <w:spacing w:val="-4"/>
          <w:shd w:val="clear" w:color="auto" w:fill="FFFFFF"/>
        </w:rPr>
        <w:t>“Developing a sense of inner conflict is a good thing to notice because it can lead to rigid beliefs and sudden changes in beliefs and behaviors,” Dr. Brenner explains. “If competing values, beliefs, attitudes, etc. are not resolved or integrated, it greatly inhibits the ability of groups to have constructive dialogue”</w:t>
      </w:r>
      <w:r w:rsidRPr="00E8015E">
        <w:rPr>
          <w:spacing w:val="-3"/>
        </w:rPr>
        <w:t xml:space="preserve"> (Tzeses)</w:t>
      </w:r>
      <w:r w:rsidR="00EB78FE" w:rsidRPr="00E8015E">
        <w:rPr>
          <w:spacing w:val="-3"/>
        </w:rPr>
        <w:t>.</w:t>
      </w:r>
    </w:p>
    <w:p w14:paraId="5A8E9AB4" w14:textId="77777777" w:rsidR="00F62349" w:rsidRDefault="003F3261" w:rsidP="00260222">
      <w:pPr>
        <w:pStyle w:val="NormalWeb"/>
        <w:shd w:val="clear" w:color="auto" w:fill="FFFFFF"/>
        <w:spacing w:before="0" w:beforeAutospacing="0" w:after="0" w:afterAutospacing="0" w:line="480" w:lineRule="auto"/>
      </w:pPr>
      <w:r w:rsidRPr="00E8015E">
        <w:rPr>
          <w:spacing w:val="-3"/>
        </w:rPr>
        <w:t>In the context of learning theories, both disequilibrium and dissonance are very similar by definition and include similar lists of synonyms. Experientially, both feel similar in the learners’ development. Both experiences cause the learner to seek equilibrium</w:t>
      </w:r>
      <w:r w:rsidR="0035481F">
        <w:rPr>
          <w:spacing w:val="-3"/>
        </w:rPr>
        <w:t xml:space="preserve">, balance, and </w:t>
      </w:r>
      <w:r w:rsidRPr="00E8015E">
        <w:rPr>
          <w:spacing w:val="-3"/>
        </w:rPr>
        <w:t xml:space="preserve">peace. </w:t>
      </w:r>
      <w:r w:rsidR="00D87561" w:rsidRPr="00E8015E">
        <w:rPr>
          <w:spacing w:val="-3"/>
        </w:rPr>
        <w:t xml:space="preserve">The main difference between Piaget’s disequilibrium and Festinger’s dissonance is that Piaget’s </w:t>
      </w:r>
      <w:r w:rsidR="00D87561" w:rsidRPr="00E8015E">
        <w:rPr>
          <w:spacing w:val="-3"/>
        </w:rPr>
        <w:lastRenderedPageBreak/>
        <w:t xml:space="preserve">disequilibrium is a small part of Piaget’s Theory of Cognitive Development. </w:t>
      </w:r>
      <w:r w:rsidR="009F2BD7">
        <w:rPr>
          <w:spacing w:val="-3"/>
        </w:rPr>
        <w:t>It</w:t>
      </w:r>
      <w:r w:rsidR="006F0008">
        <w:rPr>
          <w:spacing w:val="-3"/>
        </w:rPr>
        <w:t xml:space="preserve">s definition comes </w:t>
      </w:r>
      <w:r w:rsidR="009F2BD7">
        <w:rPr>
          <w:spacing w:val="-3"/>
        </w:rPr>
        <w:t xml:space="preserve">from an educational </w:t>
      </w:r>
      <w:r w:rsidR="00BA21C4">
        <w:rPr>
          <w:spacing w:val="-3"/>
        </w:rPr>
        <w:t xml:space="preserve">perspective. </w:t>
      </w:r>
      <w:r w:rsidR="00D87561" w:rsidRPr="00E8015E">
        <w:rPr>
          <w:spacing w:val="-3"/>
        </w:rPr>
        <w:t xml:space="preserve">Festinger’s dissonance </w:t>
      </w:r>
      <w:r w:rsidR="00F62349" w:rsidRPr="00F62349">
        <w:rPr>
          <w:i/>
          <w:spacing w:val="-3"/>
        </w:rPr>
        <w:t>is</w:t>
      </w:r>
      <w:r w:rsidR="00D87561" w:rsidRPr="00E8015E">
        <w:rPr>
          <w:spacing w:val="-3"/>
        </w:rPr>
        <w:t xml:space="preserve"> Festinger’s Cognitive Dissonance Theory</w:t>
      </w:r>
      <w:r w:rsidR="00BA21C4">
        <w:rPr>
          <w:spacing w:val="-3"/>
        </w:rPr>
        <w:t xml:space="preserve"> and </w:t>
      </w:r>
      <w:r w:rsidR="006F0008">
        <w:rPr>
          <w:spacing w:val="-3"/>
        </w:rPr>
        <w:t xml:space="preserve">comes </w:t>
      </w:r>
      <w:r w:rsidR="00BA21C4">
        <w:rPr>
          <w:spacing w:val="-3"/>
        </w:rPr>
        <w:t>from a psychological perspective</w:t>
      </w:r>
      <w:r w:rsidR="00D87561" w:rsidRPr="00E8015E">
        <w:rPr>
          <w:spacing w:val="-3"/>
        </w:rPr>
        <w:t xml:space="preserve">. </w:t>
      </w:r>
      <w:r w:rsidR="00BA21C4">
        <w:rPr>
          <w:spacing w:val="-3"/>
        </w:rPr>
        <w:t>“</w:t>
      </w:r>
      <w:r w:rsidR="00BA21C4">
        <w:t xml:space="preserve">While the psychological perspective conceptualizes cognitive dissonance as something that must be resolved, those examining it from an educational perspective see it as an opportunity to foster schema construction </w:t>
      </w:r>
      <w:r w:rsidR="0035481F">
        <w:t xml:space="preserve">and/or reconstruction </w:t>
      </w:r>
      <w:r w:rsidR="00BA21C4">
        <w:t>and design opportunities for dissonance to promote the development of knowledge” (Adcock, 2012, 588).</w:t>
      </w:r>
    </w:p>
    <w:p w14:paraId="2BD1C48F" w14:textId="77777777" w:rsidR="0081473B" w:rsidRPr="00E8015E" w:rsidRDefault="00D41FC1" w:rsidP="00260222">
      <w:pPr>
        <w:pStyle w:val="NormalWeb"/>
        <w:shd w:val="clear" w:color="auto" w:fill="FFFFFF"/>
        <w:spacing w:before="0" w:beforeAutospacing="0" w:after="0" w:afterAutospacing="0" w:line="480" w:lineRule="auto"/>
        <w:rPr>
          <w:spacing w:val="-3"/>
        </w:rPr>
      </w:pPr>
      <w:r w:rsidRPr="00E8015E">
        <w:rPr>
          <w:spacing w:val="-3"/>
        </w:rPr>
        <w:t>Clearly</w:t>
      </w:r>
      <w:r w:rsidR="00D87561" w:rsidRPr="00E8015E">
        <w:rPr>
          <w:spacing w:val="-3"/>
        </w:rPr>
        <w:t>,</w:t>
      </w:r>
      <w:r w:rsidRPr="00E8015E">
        <w:rPr>
          <w:spacing w:val="-3"/>
        </w:rPr>
        <w:t xml:space="preserve"> </w:t>
      </w:r>
      <w:r w:rsidR="0081473B" w:rsidRPr="00E8015E">
        <w:rPr>
          <w:spacing w:val="-3"/>
        </w:rPr>
        <w:t>Piaget</w:t>
      </w:r>
      <w:r w:rsidRPr="00E8015E">
        <w:rPr>
          <w:spacing w:val="-3"/>
        </w:rPr>
        <w:t>’s work predates Festinger’s and</w:t>
      </w:r>
      <w:r w:rsidR="0081473B" w:rsidRPr="00E8015E">
        <w:rPr>
          <w:spacing w:val="-3"/>
        </w:rPr>
        <w:t xml:space="preserve"> was simply describing how learning takes places when disequilibrium happens and</w:t>
      </w:r>
      <w:r w:rsidRPr="00E8015E">
        <w:rPr>
          <w:spacing w:val="-3"/>
        </w:rPr>
        <w:t xml:space="preserve"> the internal</w:t>
      </w:r>
      <w:r w:rsidR="0081473B" w:rsidRPr="00E8015E">
        <w:rPr>
          <w:spacing w:val="-3"/>
        </w:rPr>
        <w:t xml:space="preserve"> equilibration </w:t>
      </w:r>
      <w:r w:rsidR="00E345A0">
        <w:rPr>
          <w:spacing w:val="-3"/>
        </w:rPr>
        <w:t>engages</w:t>
      </w:r>
      <w:r w:rsidRPr="00E8015E">
        <w:rPr>
          <w:spacing w:val="-3"/>
        </w:rPr>
        <w:t xml:space="preserve">. It usually indicates the cognitive process of gaining new knowledge, ideas, </w:t>
      </w:r>
      <w:r w:rsidR="00F62349">
        <w:rPr>
          <w:spacing w:val="-3"/>
        </w:rPr>
        <w:t xml:space="preserve">and </w:t>
      </w:r>
      <w:r w:rsidRPr="00E8015E">
        <w:rPr>
          <w:spacing w:val="-3"/>
        </w:rPr>
        <w:t>perspectives but can also contribute to changed behavior</w:t>
      </w:r>
      <w:r w:rsidR="00D87561" w:rsidRPr="00E8015E">
        <w:rPr>
          <w:spacing w:val="-3"/>
        </w:rPr>
        <w:t xml:space="preserve">. </w:t>
      </w:r>
      <w:r w:rsidR="0081473B" w:rsidRPr="00E8015E">
        <w:rPr>
          <w:spacing w:val="-3"/>
        </w:rPr>
        <w:t>Festinger</w:t>
      </w:r>
      <w:r w:rsidR="00D87561" w:rsidRPr="00E8015E">
        <w:rPr>
          <w:spacing w:val="-3"/>
        </w:rPr>
        <w:t xml:space="preserve">, whose work </w:t>
      </w:r>
      <w:r w:rsidR="00EB78FE" w:rsidRPr="00E8015E">
        <w:rPr>
          <w:spacing w:val="-3"/>
        </w:rPr>
        <w:t>came</w:t>
      </w:r>
      <w:r w:rsidR="00D87561" w:rsidRPr="00E8015E">
        <w:rPr>
          <w:spacing w:val="-3"/>
        </w:rPr>
        <w:t xml:space="preserve"> later, highlights the conflict </w:t>
      </w:r>
      <w:r w:rsidR="004B44A6" w:rsidRPr="00E8015E">
        <w:rPr>
          <w:spacing w:val="-3"/>
        </w:rPr>
        <w:t xml:space="preserve">that often exists </w:t>
      </w:r>
      <w:r w:rsidR="00D87561" w:rsidRPr="00E8015E">
        <w:rPr>
          <w:spacing w:val="-3"/>
        </w:rPr>
        <w:t xml:space="preserve">between the </w:t>
      </w:r>
      <w:r w:rsidR="00EB78FE" w:rsidRPr="00E8015E">
        <w:rPr>
          <w:spacing w:val="-3"/>
        </w:rPr>
        <w:t xml:space="preserve">cognitive, </w:t>
      </w:r>
      <w:r w:rsidR="00D87561" w:rsidRPr="00E8015E">
        <w:rPr>
          <w:spacing w:val="-3"/>
        </w:rPr>
        <w:t>affective</w:t>
      </w:r>
      <w:r w:rsidR="00BA21C4">
        <w:rPr>
          <w:spacing w:val="-3"/>
        </w:rPr>
        <w:t>,</w:t>
      </w:r>
      <w:r w:rsidR="00D87561" w:rsidRPr="00E8015E">
        <w:rPr>
          <w:spacing w:val="-3"/>
        </w:rPr>
        <w:t xml:space="preserve"> and the behavior</w:t>
      </w:r>
      <w:r w:rsidR="004B44A6" w:rsidRPr="00E8015E">
        <w:rPr>
          <w:spacing w:val="-3"/>
        </w:rPr>
        <w:t>al</w:t>
      </w:r>
      <w:r w:rsidR="00D87561" w:rsidRPr="00E8015E">
        <w:rPr>
          <w:spacing w:val="-3"/>
        </w:rPr>
        <w:t xml:space="preserve"> </w:t>
      </w:r>
      <w:r w:rsidR="004B44A6" w:rsidRPr="00E8015E">
        <w:rPr>
          <w:spacing w:val="-3"/>
        </w:rPr>
        <w:t>d</w:t>
      </w:r>
      <w:r w:rsidR="00D87561" w:rsidRPr="00E8015E">
        <w:rPr>
          <w:spacing w:val="-3"/>
        </w:rPr>
        <w:t>omain</w:t>
      </w:r>
      <w:r w:rsidR="0028047F">
        <w:rPr>
          <w:spacing w:val="-3"/>
        </w:rPr>
        <w:t>s</w:t>
      </w:r>
      <w:r w:rsidR="00D87561" w:rsidRPr="00E8015E">
        <w:rPr>
          <w:spacing w:val="-3"/>
        </w:rPr>
        <w:t xml:space="preserve"> of learning.</w:t>
      </w:r>
      <w:r w:rsidR="0081473B" w:rsidRPr="00E8015E">
        <w:rPr>
          <w:spacing w:val="-3"/>
        </w:rPr>
        <w:t xml:space="preserve"> </w:t>
      </w:r>
      <w:r w:rsidR="004B44A6" w:rsidRPr="00E8015E">
        <w:rPr>
          <w:spacing w:val="-3"/>
        </w:rPr>
        <w:t xml:space="preserve">Both are learning theories and both are helpful for application in the spiritual transformation of biblical teaching and learning. Both can involve internal processes but both can also be stimulated to direct learning </w:t>
      </w:r>
      <w:r w:rsidR="00191E7F">
        <w:rPr>
          <w:spacing w:val="-3"/>
        </w:rPr>
        <w:t xml:space="preserve">to a </w:t>
      </w:r>
      <w:r w:rsidR="004B44A6" w:rsidRPr="00E8015E">
        <w:rPr>
          <w:spacing w:val="-3"/>
        </w:rPr>
        <w:t xml:space="preserve">specific </w:t>
      </w:r>
      <w:r w:rsidR="00191E7F">
        <w:rPr>
          <w:spacing w:val="-3"/>
        </w:rPr>
        <w:t>end</w:t>
      </w:r>
      <w:r w:rsidR="004B44A6" w:rsidRPr="00E8015E">
        <w:rPr>
          <w:spacing w:val="-3"/>
        </w:rPr>
        <w:t xml:space="preserve">. </w:t>
      </w:r>
      <w:r w:rsidR="00BA21C4">
        <w:rPr>
          <w:spacing w:val="-3"/>
        </w:rPr>
        <w:t>Neither</w:t>
      </w:r>
      <w:r w:rsidR="004B44A6" w:rsidRPr="00E8015E">
        <w:rPr>
          <w:spacing w:val="-3"/>
        </w:rPr>
        <w:t xml:space="preserve"> theories include </w:t>
      </w:r>
      <w:r w:rsidR="00BA21C4">
        <w:rPr>
          <w:spacing w:val="-3"/>
        </w:rPr>
        <w:t>the role</w:t>
      </w:r>
      <w:r w:rsidR="004B44A6" w:rsidRPr="00E8015E">
        <w:rPr>
          <w:spacing w:val="-3"/>
        </w:rPr>
        <w:t xml:space="preserve"> of the Holy Spirit’s presence or involvement in learning process, especially in the area of the Holy Spirit’s action as an agent of conviction</w:t>
      </w:r>
      <w:r w:rsidR="006F0008">
        <w:rPr>
          <w:spacing w:val="-3"/>
        </w:rPr>
        <w:t>.</w:t>
      </w:r>
      <w:r w:rsidR="00FC1767">
        <w:rPr>
          <w:spacing w:val="-3"/>
        </w:rPr>
        <w:br/>
      </w:r>
    </w:p>
    <w:p w14:paraId="296E5B45" w14:textId="77777777" w:rsidR="00C346A0" w:rsidRPr="00E8015E" w:rsidRDefault="002A0EBE" w:rsidP="00754B44">
      <w:pPr>
        <w:spacing w:after="0"/>
        <w:ind w:firstLine="0"/>
        <w:jc w:val="center"/>
        <w:rPr>
          <w:rFonts w:ascii="Times New Roman" w:hAnsi="Times New Roman" w:cs="Times New Roman"/>
          <w:b/>
          <w:sz w:val="24"/>
          <w:szCs w:val="24"/>
        </w:rPr>
      </w:pPr>
      <w:r w:rsidRPr="00E8015E">
        <w:rPr>
          <w:rFonts w:ascii="Times New Roman" w:hAnsi="Times New Roman" w:cs="Times New Roman"/>
          <w:b/>
          <w:sz w:val="24"/>
          <w:szCs w:val="24"/>
        </w:rPr>
        <w:t xml:space="preserve">Teaching for </w:t>
      </w:r>
      <w:r w:rsidR="00C346A0" w:rsidRPr="00E8015E">
        <w:rPr>
          <w:rFonts w:ascii="Times New Roman" w:hAnsi="Times New Roman" w:cs="Times New Roman"/>
          <w:b/>
          <w:sz w:val="24"/>
          <w:szCs w:val="24"/>
        </w:rPr>
        <w:t>Spiritual Transforma</w:t>
      </w:r>
      <w:r w:rsidRPr="00E8015E">
        <w:rPr>
          <w:rFonts w:ascii="Times New Roman" w:hAnsi="Times New Roman" w:cs="Times New Roman"/>
          <w:b/>
          <w:sz w:val="24"/>
          <w:szCs w:val="24"/>
        </w:rPr>
        <w:t>tion</w:t>
      </w:r>
    </w:p>
    <w:p w14:paraId="09B03E30" w14:textId="77777777" w:rsidR="00FC1767" w:rsidRDefault="00A0228A" w:rsidP="00FC1767">
      <w:pPr>
        <w:spacing w:before="240" w:after="0" w:line="480" w:lineRule="auto"/>
        <w:ind w:firstLine="0"/>
        <w:rPr>
          <w:rFonts w:ascii="Times New Roman" w:hAnsi="Times New Roman" w:cs="Times New Roman"/>
          <w:b/>
          <w:sz w:val="24"/>
          <w:szCs w:val="24"/>
        </w:rPr>
      </w:pPr>
      <w:r w:rsidRPr="00E8015E">
        <w:rPr>
          <w:rFonts w:ascii="Times New Roman" w:hAnsi="Times New Roman" w:cs="Times New Roman"/>
          <w:b/>
          <w:sz w:val="24"/>
          <w:szCs w:val="24"/>
        </w:rPr>
        <w:t>Transformational Teaching</w:t>
      </w:r>
      <w:r w:rsidR="00291219" w:rsidRPr="00E8015E">
        <w:rPr>
          <w:rFonts w:ascii="Times New Roman" w:hAnsi="Times New Roman" w:cs="Times New Roman"/>
          <w:b/>
          <w:sz w:val="24"/>
          <w:szCs w:val="24"/>
        </w:rPr>
        <w:t xml:space="preserve"> </w:t>
      </w:r>
      <w:r w:rsidR="00FC1767">
        <w:rPr>
          <w:rFonts w:ascii="Times New Roman" w:hAnsi="Times New Roman" w:cs="Times New Roman"/>
          <w:b/>
          <w:sz w:val="24"/>
          <w:szCs w:val="24"/>
        </w:rPr>
        <w:t>–</w:t>
      </w:r>
      <w:r w:rsidR="00291219" w:rsidRPr="00E8015E">
        <w:rPr>
          <w:rFonts w:ascii="Times New Roman" w:hAnsi="Times New Roman" w:cs="Times New Roman"/>
          <w:b/>
          <w:sz w:val="24"/>
          <w:szCs w:val="24"/>
        </w:rPr>
        <w:t xml:space="preserve"> 1978</w:t>
      </w:r>
    </w:p>
    <w:p w14:paraId="494E5BED" w14:textId="77777777" w:rsidR="00D370E2" w:rsidRPr="00FC1767" w:rsidRDefault="00A96E98" w:rsidP="00FC1767">
      <w:pPr>
        <w:spacing w:before="240" w:after="0" w:line="480" w:lineRule="auto"/>
        <w:rPr>
          <w:rFonts w:ascii="Times New Roman" w:hAnsi="Times New Roman" w:cs="Times New Roman"/>
          <w:b/>
          <w:sz w:val="24"/>
          <w:szCs w:val="24"/>
        </w:rPr>
      </w:pPr>
      <w:r w:rsidRPr="00E8015E">
        <w:rPr>
          <w:rFonts w:ascii="Times New Roman" w:hAnsi="Times New Roman" w:cs="Times New Roman"/>
          <w:sz w:val="24"/>
          <w:szCs w:val="24"/>
        </w:rPr>
        <w:t>Scholars have debat</w:t>
      </w:r>
      <w:r w:rsidR="00EF47A9" w:rsidRPr="00E8015E">
        <w:rPr>
          <w:rFonts w:ascii="Times New Roman" w:hAnsi="Times New Roman" w:cs="Times New Roman"/>
          <w:sz w:val="24"/>
          <w:szCs w:val="24"/>
        </w:rPr>
        <w:t>ed</w:t>
      </w:r>
      <w:r w:rsidRPr="00E8015E">
        <w:rPr>
          <w:rFonts w:ascii="Times New Roman" w:hAnsi="Times New Roman" w:cs="Times New Roman"/>
          <w:sz w:val="24"/>
          <w:szCs w:val="24"/>
        </w:rPr>
        <w:t xml:space="preserve"> the value </w:t>
      </w:r>
      <w:r w:rsidR="00EF47A9" w:rsidRPr="00E8015E">
        <w:rPr>
          <w:rFonts w:ascii="Times New Roman" w:hAnsi="Times New Roman" w:cs="Times New Roman"/>
          <w:sz w:val="24"/>
          <w:szCs w:val="24"/>
        </w:rPr>
        <w:t xml:space="preserve">and technique </w:t>
      </w:r>
      <w:r w:rsidRPr="00E8015E">
        <w:rPr>
          <w:rFonts w:ascii="Times New Roman" w:hAnsi="Times New Roman" w:cs="Times New Roman"/>
          <w:sz w:val="24"/>
          <w:szCs w:val="24"/>
        </w:rPr>
        <w:t>of transformation</w:t>
      </w:r>
      <w:r w:rsidR="007D53EF" w:rsidRPr="00E8015E">
        <w:rPr>
          <w:rFonts w:ascii="Times New Roman" w:hAnsi="Times New Roman" w:cs="Times New Roman"/>
          <w:sz w:val="24"/>
          <w:szCs w:val="24"/>
        </w:rPr>
        <w:t>al teaching</w:t>
      </w:r>
      <w:r w:rsidR="00EF47A9" w:rsidRPr="00E8015E">
        <w:rPr>
          <w:rFonts w:ascii="Times New Roman" w:hAnsi="Times New Roman" w:cs="Times New Roman"/>
          <w:sz w:val="24"/>
          <w:szCs w:val="24"/>
        </w:rPr>
        <w:t xml:space="preserve"> for </w:t>
      </w:r>
      <w:r w:rsidR="00445012" w:rsidRPr="00E8015E">
        <w:rPr>
          <w:rFonts w:ascii="Times New Roman" w:hAnsi="Times New Roman" w:cs="Times New Roman"/>
          <w:sz w:val="24"/>
          <w:szCs w:val="24"/>
        </w:rPr>
        <w:t xml:space="preserve">over </w:t>
      </w:r>
      <w:r w:rsidR="00F62349">
        <w:rPr>
          <w:rFonts w:ascii="Times New Roman" w:hAnsi="Times New Roman" w:cs="Times New Roman"/>
          <w:sz w:val="24"/>
          <w:szCs w:val="24"/>
        </w:rPr>
        <w:t>six</w:t>
      </w:r>
      <w:r w:rsidR="00445012" w:rsidRPr="00E8015E">
        <w:rPr>
          <w:rFonts w:ascii="Times New Roman" w:hAnsi="Times New Roman" w:cs="Times New Roman"/>
          <w:sz w:val="24"/>
          <w:szCs w:val="24"/>
        </w:rPr>
        <w:t xml:space="preserve"> decades</w:t>
      </w:r>
      <w:r w:rsidRPr="00E8015E">
        <w:rPr>
          <w:rFonts w:ascii="Times New Roman" w:hAnsi="Times New Roman" w:cs="Times New Roman"/>
          <w:sz w:val="24"/>
          <w:szCs w:val="24"/>
        </w:rPr>
        <w:t xml:space="preserve">. Most </w:t>
      </w:r>
      <w:r w:rsidR="007D53EF" w:rsidRPr="00E8015E">
        <w:rPr>
          <w:rFonts w:ascii="Times New Roman" w:hAnsi="Times New Roman" w:cs="Times New Roman"/>
          <w:sz w:val="24"/>
          <w:szCs w:val="24"/>
        </w:rPr>
        <w:t xml:space="preserve">of </w:t>
      </w:r>
      <w:r w:rsidRPr="00E8015E">
        <w:rPr>
          <w:rFonts w:ascii="Times New Roman" w:hAnsi="Times New Roman" w:cs="Times New Roman"/>
          <w:sz w:val="24"/>
          <w:szCs w:val="24"/>
        </w:rPr>
        <w:t xml:space="preserve">the early </w:t>
      </w:r>
      <w:r w:rsidR="007D53EF" w:rsidRPr="00E8015E">
        <w:rPr>
          <w:rFonts w:ascii="Times New Roman" w:hAnsi="Times New Roman" w:cs="Times New Roman"/>
          <w:sz w:val="24"/>
          <w:szCs w:val="24"/>
        </w:rPr>
        <w:t>research</w:t>
      </w:r>
      <w:r w:rsidRPr="00E8015E">
        <w:rPr>
          <w:rFonts w:ascii="Times New Roman" w:hAnsi="Times New Roman" w:cs="Times New Roman"/>
          <w:sz w:val="24"/>
          <w:szCs w:val="24"/>
        </w:rPr>
        <w:t xml:space="preserve"> focused on secular</w:t>
      </w:r>
      <w:r w:rsidR="008A75FE" w:rsidRPr="00E8015E">
        <w:rPr>
          <w:rFonts w:ascii="Times New Roman" w:hAnsi="Times New Roman" w:cs="Times New Roman"/>
          <w:sz w:val="24"/>
          <w:szCs w:val="24"/>
        </w:rPr>
        <w:t xml:space="preserve"> and humanistic</w:t>
      </w:r>
      <w:r w:rsidRPr="00E8015E">
        <w:rPr>
          <w:rFonts w:ascii="Times New Roman" w:hAnsi="Times New Roman" w:cs="Times New Roman"/>
          <w:sz w:val="24"/>
          <w:szCs w:val="24"/>
        </w:rPr>
        <w:t xml:space="preserve"> teaching and learning theor</w:t>
      </w:r>
      <w:r w:rsidR="007D53EF" w:rsidRPr="00E8015E">
        <w:rPr>
          <w:rFonts w:ascii="Times New Roman" w:hAnsi="Times New Roman" w:cs="Times New Roman"/>
          <w:sz w:val="24"/>
          <w:szCs w:val="24"/>
        </w:rPr>
        <w:t>ies</w:t>
      </w:r>
      <w:r w:rsidRPr="00E8015E">
        <w:rPr>
          <w:rFonts w:ascii="Times New Roman" w:hAnsi="Times New Roman" w:cs="Times New Roman"/>
          <w:sz w:val="24"/>
          <w:szCs w:val="24"/>
        </w:rPr>
        <w:t xml:space="preserve"> beneficial for </w:t>
      </w:r>
      <w:r w:rsidR="007D53EF" w:rsidRPr="00E8015E">
        <w:rPr>
          <w:rFonts w:ascii="Times New Roman" w:hAnsi="Times New Roman" w:cs="Times New Roman"/>
          <w:sz w:val="24"/>
          <w:szCs w:val="24"/>
        </w:rPr>
        <w:t>public</w:t>
      </w:r>
      <w:r w:rsidRPr="00E8015E">
        <w:rPr>
          <w:rFonts w:ascii="Times New Roman" w:hAnsi="Times New Roman" w:cs="Times New Roman"/>
          <w:sz w:val="24"/>
          <w:szCs w:val="24"/>
        </w:rPr>
        <w:t xml:space="preserve"> education and </w:t>
      </w:r>
      <w:r w:rsidR="007D53EF" w:rsidRPr="00E8015E">
        <w:rPr>
          <w:rFonts w:ascii="Times New Roman" w:hAnsi="Times New Roman" w:cs="Times New Roman"/>
          <w:sz w:val="24"/>
          <w:szCs w:val="24"/>
        </w:rPr>
        <w:t>in secular institutions of higher learning</w:t>
      </w:r>
      <w:r w:rsidR="00EF47A9" w:rsidRPr="00E8015E">
        <w:rPr>
          <w:rFonts w:ascii="Times New Roman" w:hAnsi="Times New Roman" w:cs="Times New Roman"/>
          <w:sz w:val="24"/>
          <w:szCs w:val="24"/>
        </w:rPr>
        <w:t xml:space="preserve">. What </w:t>
      </w:r>
      <w:r w:rsidR="00EF47A9" w:rsidRPr="00E8015E">
        <w:rPr>
          <w:rFonts w:ascii="Times New Roman" w:hAnsi="Times New Roman" w:cs="Times New Roman"/>
          <w:sz w:val="24"/>
          <w:szCs w:val="24"/>
        </w:rPr>
        <w:lastRenderedPageBreak/>
        <w:t>s</w:t>
      </w:r>
      <w:r w:rsidR="007D53EF" w:rsidRPr="00E8015E">
        <w:rPr>
          <w:rFonts w:ascii="Times New Roman" w:hAnsi="Times New Roman" w:cs="Times New Roman"/>
          <w:sz w:val="24"/>
          <w:szCs w:val="24"/>
        </w:rPr>
        <w:t>urface</w:t>
      </w:r>
      <w:r w:rsidR="00EF47A9" w:rsidRPr="00E8015E">
        <w:rPr>
          <w:rFonts w:ascii="Times New Roman" w:hAnsi="Times New Roman" w:cs="Times New Roman"/>
          <w:sz w:val="24"/>
          <w:szCs w:val="24"/>
        </w:rPr>
        <w:t>d</w:t>
      </w:r>
      <w:r w:rsidR="007D53EF" w:rsidRPr="00E8015E">
        <w:rPr>
          <w:rFonts w:ascii="Times New Roman" w:hAnsi="Times New Roman" w:cs="Times New Roman"/>
          <w:sz w:val="24"/>
          <w:szCs w:val="24"/>
        </w:rPr>
        <w:t xml:space="preserve"> </w:t>
      </w:r>
      <w:r w:rsidR="00EF47A9" w:rsidRPr="00E8015E">
        <w:rPr>
          <w:rFonts w:ascii="Times New Roman" w:hAnsi="Times New Roman" w:cs="Times New Roman"/>
          <w:sz w:val="24"/>
          <w:szCs w:val="24"/>
        </w:rPr>
        <w:t>was</w:t>
      </w:r>
      <w:r w:rsidR="007D53EF" w:rsidRPr="00E8015E">
        <w:rPr>
          <w:rFonts w:ascii="Times New Roman" w:hAnsi="Times New Roman" w:cs="Times New Roman"/>
          <w:sz w:val="24"/>
          <w:szCs w:val="24"/>
        </w:rPr>
        <w:t xml:space="preserve"> a theoretical and philosophical shift from transactional teaching to transformational teaching. Transactional teaching tends to </w:t>
      </w:r>
      <w:r w:rsidR="00445012" w:rsidRPr="00E8015E">
        <w:rPr>
          <w:rFonts w:ascii="Times New Roman" w:hAnsi="Times New Roman" w:cs="Times New Roman"/>
          <w:sz w:val="24"/>
          <w:szCs w:val="24"/>
        </w:rPr>
        <w:t>focus</w:t>
      </w:r>
      <w:r w:rsidR="007D53EF" w:rsidRPr="00E8015E">
        <w:rPr>
          <w:rFonts w:ascii="Times New Roman" w:hAnsi="Times New Roman" w:cs="Times New Roman"/>
          <w:sz w:val="24"/>
          <w:szCs w:val="24"/>
        </w:rPr>
        <w:t xml:space="preserve"> learning </w:t>
      </w:r>
      <w:r w:rsidR="00506054" w:rsidRPr="00E8015E">
        <w:rPr>
          <w:rFonts w:ascii="Times New Roman" w:hAnsi="Times New Roman" w:cs="Times New Roman"/>
          <w:sz w:val="24"/>
          <w:szCs w:val="24"/>
        </w:rPr>
        <w:t>based</w:t>
      </w:r>
      <w:r w:rsidR="007D53EF" w:rsidRPr="00E8015E">
        <w:rPr>
          <w:rFonts w:ascii="Times New Roman" w:hAnsi="Times New Roman" w:cs="Times New Roman"/>
          <w:sz w:val="24"/>
          <w:szCs w:val="24"/>
        </w:rPr>
        <w:t xml:space="preserve"> on extrinsic rewards for the </w:t>
      </w:r>
      <w:r w:rsidR="00754B44">
        <w:rPr>
          <w:rFonts w:ascii="Times New Roman" w:hAnsi="Times New Roman" w:cs="Times New Roman"/>
          <w:sz w:val="24"/>
          <w:szCs w:val="24"/>
        </w:rPr>
        <w:t>learners</w:t>
      </w:r>
      <w:r w:rsidR="007D53EF" w:rsidRPr="00E8015E">
        <w:rPr>
          <w:rFonts w:ascii="Times New Roman" w:hAnsi="Times New Roman" w:cs="Times New Roman"/>
          <w:sz w:val="24"/>
          <w:szCs w:val="24"/>
        </w:rPr>
        <w:t xml:space="preserve">. If the students learn something, they receive something </w:t>
      </w:r>
      <w:r w:rsidR="00EF47A9" w:rsidRPr="00E8015E">
        <w:rPr>
          <w:rFonts w:ascii="Times New Roman" w:hAnsi="Times New Roman" w:cs="Times New Roman"/>
          <w:sz w:val="24"/>
          <w:szCs w:val="24"/>
        </w:rPr>
        <w:t xml:space="preserve">in return </w:t>
      </w:r>
      <w:r w:rsidR="007D53EF" w:rsidRPr="00E8015E">
        <w:rPr>
          <w:rFonts w:ascii="Times New Roman" w:hAnsi="Times New Roman" w:cs="Times New Roman"/>
          <w:sz w:val="24"/>
          <w:szCs w:val="24"/>
        </w:rPr>
        <w:t>like a gold star, a good grade</w:t>
      </w:r>
      <w:r w:rsidR="00506054" w:rsidRPr="00E8015E">
        <w:rPr>
          <w:rFonts w:ascii="Times New Roman" w:hAnsi="Times New Roman" w:cs="Times New Roman"/>
          <w:sz w:val="24"/>
          <w:szCs w:val="24"/>
        </w:rPr>
        <w:t>,</w:t>
      </w:r>
      <w:r w:rsidR="007D53EF" w:rsidRPr="00E8015E">
        <w:rPr>
          <w:rFonts w:ascii="Times New Roman" w:hAnsi="Times New Roman" w:cs="Times New Roman"/>
          <w:sz w:val="24"/>
          <w:szCs w:val="24"/>
        </w:rPr>
        <w:t xml:space="preserve"> </w:t>
      </w:r>
      <w:r w:rsidR="007F64E6" w:rsidRPr="00E8015E">
        <w:rPr>
          <w:rFonts w:ascii="Times New Roman" w:hAnsi="Times New Roman" w:cs="Times New Roman"/>
          <w:sz w:val="24"/>
          <w:szCs w:val="24"/>
        </w:rPr>
        <w:t>competency in</w:t>
      </w:r>
      <w:r w:rsidR="008A75FE" w:rsidRPr="00E8015E">
        <w:rPr>
          <w:rFonts w:ascii="Times New Roman" w:hAnsi="Times New Roman" w:cs="Times New Roman"/>
          <w:sz w:val="24"/>
          <w:szCs w:val="24"/>
        </w:rPr>
        <w:t xml:space="preserve"> a task, </w:t>
      </w:r>
      <w:r w:rsidR="007D53EF" w:rsidRPr="00E8015E">
        <w:rPr>
          <w:rFonts w:ascii="Times New Roman" w:hAnsi="Times New Roman" w:cs="Times New Roman"/>
          <w:sz w:val="24"/>
          <w:szCs w:val="24"/>
        </w:rPr>
        <w:t>or even a McDonalds Big Mac</w:t>
      </w:r>
      <w:r w:rsidR="002A0EBE" w:rsidRPr="00E8015E">
        <w:rPr>
          <w:rFonts w:ascii="Times New Roman" w:hAnsi="Times New Roman" w:cs="Times New Roman"/>
          <w:sz w:val="24"/>
          <w:szCs w:val="24"/>
        </w:rPr>
        <w:t>®</w:t>
      </w:r>
      <w:r w:rsidR="00B556C4" w:rsidRPr="00E8015E">
        <w:rPr>
          <w:rFonts w:ascii="Times New Roman" w:hAnsi="Times New Roman" w:cs="Times New Roman"/>
          <w:sz w:val="24"/>
          <w:szCs w:val="24"/>
        </w:rPr>
        <w:t xml:space="preserve">. Eventually they might receive </w:t>
      </w:r>
      <w:r w:rsidR="007D53EF" w:rsidRPr="00E8015E">
        <w:rPr>
          <w:rFonts w:ascii="Times New Roman" w:hAnsi="Times New Roman" w:cs="Times New Roman"/>
          <w:sz w:val="24"/>
          <w:szCs w:val="24"/>
        </w:rPr>
        <w:t xml:space="preserve">some sort of </w:t>
      </w:r>
      <w:r w:rsidR="007F64E6" w:rsidRPr="00E8015E">
        <w:rPr>
          <w:rFonts w:ascii="Times New Roman" w:hAnsi="Times New Roman" w:cs="Times New Roman"/>
          <w:sz w:val="24"/>
          <w:szCs w:val="24"/>
        </w:rPr>
        <w:t xml:space="preserve">recognition, </w:t>
      </w:r>
      <w:r w:rsidR="007D53EF" w:rsidRPr="00E8015E">
        <w:rPr>
          <w:rFonts w:ascii="Times New Roman" w:hAnsi="Times New Roman" w:cs="Times New Roman"/>
          <w:sz w:val="24"/>
          <w:szCs w:val="24"/>
        </w:rPr>
        <w:t xml:space="preserve">certificate, diploma, or degree. </w:t>
      </w:r>
    </w:p>
    <w:p w14:paraId="5E297E8B" w14:textId="77777777" w:rsidR="00D370E2" w:rsidRDefault="007D53EF" w:rsidP="00D370E2">
      <w:pPr>
        <w:spacing w:after="0" w:line="240" w:lineRule="auto"/>
        <w:ind w:left="720" w:firstLine="0"/>
        <w:rPr>
          <w:rFonts w:ascii="Times New Roman" w:hAnsi="Times New Roman" w:cs="Times New Roman"/>
          <w:sz w:val="24"/>
          <w:szCs w:val="24"/>
        </w:rPr>
      </w:pPr>
      <w:r w:rsidRPr="00E8015E">
        <w:rPr>
          <w:rFonts w:ascii="Times New Roman" w:hAnsi="Times New Roman" w:cs="Times New Roman"/>
          <w:sz w:val="24"/>
          <w:szCs w:val="24"/>
        </w:rPr>
        <w:t>“</w:t>
      </w:r>
      <w:r w:rsidRPr="00E8015E">
        <w:rPr>
          <w:rFonts w:ascii="Times New Roman" w:hAnsi="Times New Roman" w:cs="Times New Roman"/>
          <w:color w:val="202124"/>
          <w:sz w:val="24"/>
          <w:szCs w:val="24"/>
          <w:shd w:val="clear" w:color="auto" w:fill="FFFFFF"/>
        </w:rPr>
        <w:t>Transformational teaching is, in short, </w:t>
      </w:r>
      <w:r w:rsidRPr="00E8015E">
        <w:rPr>
          <w:rFonts w:ascii="Times New Roman" w:hAnsi="Times New Roman" w:cs="Times New Roman"/>
          <w:color w:val="040C28"/>
          <w:sz w:val="24"/>
          <w:szCs w:val="24"/>
        </w:rPr>
        <w:t>about growth and not just cognitive growth</w:t>
      </w:r>
      <w:r w:rsidRPr="00E8015E">
        <w:rPr>
          <w:rFonts w:ascii="Times New Roman" w:hAnsi="Times New Roman" w:cs="Times New Roman"/>
          <w:color w:val="202124"/>
          <w:sz w:val="24"/>
          <w:szCs w:val="24"/>
          <w:shd w:val="clear" w:color="auto" w:fill="FFFFFF"/>
        </w:rPr>
        <w:t>. Its aim is to spur students</w:t>
      </w:r>
      <w:r w:rsidR="00B04A64" w:rsidRPr="00E8015E">
        <w:rPr>
          <w:rFonts w:ascii="Times New Roman" w:hAnsi="Times New Roman" w:cs="Times New Roman"/>
          <w:color w:val="202124"/>
          <w:sz w:val="24"/>
          <w:szCs w:val="24"/>
          <w:shd w:val="clear" w:color="auto" w:fill="FFFFFF"/>
        </w:rPr>
        <w:t>’</w:t>
      </w:r>
      <w:r w:rsidRPr="00E8015E">
        <w:rPr>
          <w:rFonts w:ascii="Times New Roman" w:hAnsi="Times New Roman" w:cs="Times New Roman"/>
          <w:color w:val="202124"/>
          <w:sz w:val="24"/>
          <w:szCs w:val="24"/>
          <w:shd w:val="clear" w:color="auto" w:fill="FFFFFF"/>
        </w:rPr>
        <w:t xml:space="preserve"> development across multiple dimensions: mental, to be sure, but also social, affective</w:t>
      </w:r>
      <w:r w:rsidR="008A75FE" w:rsidRPr="00E8015E">
        <w:rPr>
          <w:rFonts w:ascii="Times New Roman" w:hAnsi="Times New Roman" w:cs="Times New Roman"/>
          <w:color w:val="202124"/>
          <w:sz w:val="24"/>
          <w:szCs w:val="24"/>
          <w:shd w:val="clear" w:color="auto" w:fill="FFFFFF"/>
        </w:rPr>
        <w:t>,</w:t>
      </w:r>
      <w:r w:rsidRPr="00E8015E">
        <w:rPr>
          <w:rFonts w:ascii="Times New Roman" w:hAnsi="Times New Roman" w:cs="Times New Roman"/>
          <w:color w:val="202124"/>
          <w:sz w:val="24"/>
          <w:szCs w:val="24"/>
          <w:shd w:val="clear" w:color="auto" w:fill="FFFFFF"/>
        </w:rPr>
        <w:t xml:space="preserve"> and ethical. More than that, it seeks to exploit students</w:t>
      </w:r>
      <w:r w:rsidR="00B04A64" w:rsidRPr="00E8015E">
        <w:rPr>
          <w:rFonts w:ascii="Times New Roman" w:hAnsi="Times New Roman" w:cs="Times New Roman"/>
          <w:color w:val="202124"/>
          <w:sz w:val="24"/>
          <w:szCs w:val="24"/>
          <w:shd w:val="clear" w:color="auto" w:fill="FFFFFF"/>
        </w:rPr>
        <w:t>’</w:t>
      </w:r>
      <w:r w:rsidRPr="00E8015E">
        <w:rPr>
          <w:rFonts w:ascii="Times New Roman" w:hAnsi="Times New Roman" w:cs="Times New Roman"/>
          <w:color w:val="202124"/>
          <w:sz w:val="24"/>
          <w:szCs w:val="24"/>
          <w:shd w:val="clear" w:color="auto" w:fill="FFFFFF"/>
        </w:rPr>
        <w:t xml:space="preserve"> curiosity and sense of wonder.</w:t>
      </w:r>
      <w:r w:rsidR="00310F4B" w:rsidRPr="00E8015E">
        <w:rPr>
          <w:rFonts w:ascii="Times New Roman" w:hAnsi="Times New Roman" w:cs="Times New Roman"/>
          <w:sz w:val="24"/>
          <w:szCs w:val="24"/>
        </w:rPr>
        <w:t xml:space="preserve"> Transformational teaching, in short, is best understood as a part of the students</w:t>
      </w:r>
      <w:r w:rsidR="002C0D34" w:rsidRPr="00E8015E">
        <w:rPr>
          <w:rFonts w:ascii="Times New Roman" w:hAnsi="Times New Roman" w:cs="Times New Roman"/>
          <w:sz w:val="24"/>
          <w:szCs w:val="24"/>
        </w:rPr>
        <w:t>’</w:t>
      </w:r>
      <w:r w:rsidR="00310F4B" w:rsidRPr="00E8015E">
        <w:rPr>
          <w:rFonts w:ascii="Times New Roman" w:hAnsi="Times New Roman" w:cs="Times New Roman"/>
          <w:sz w:val="24"/>
          <w:szCs w:val="24"/>
        </w:rPr>
        <w:t xml:space="preserve"> developmental process</w:t>
      </w:r>
      <w:r w:rsidR="00B866D4" w:rsidRPr="00E8015E">
        <w:rPr>
          <w:rFonts w:ascii="Times New Roman" w:hAnsi="Times New Roman" w:cs="Times New Roman"/>
          <w:sz w:val="24"/>
          <w:szCs w:val="24"/>
        </w:rPr>
        <w:t xml:space="preserve">” </w:t>
      </w:r>
      <w:r w:rsidR="00310F4B" w:rsidRPr="00E8015E">
        <w:rPr>
          <w:rFonts w:ascii="Times New Roman" w:hAnsi="Times New Roman" w:cs="Times New Roman"/>
          <w:sz w:val="24"/>
          <w:szCs w:val="24"/>
        </w:rPr>
        <w:t>(</w:t>
      </w:r>
      <w:r w:rsidR="00B866D4" w:rsidRPr="00E8015E">
        <w:rPr>
          <w:rFonts w:ascii="Times New Roman" w:hAnsi="Times New Roman" w:cs="Times New Roman"/>
          <w:sz w:val="24"/>
          <w:szCs w:val="24"/>
        </w:rPr>
        <w:t>Mintz, 2022)</w:t>
      </w:r>
      <w:r w:rsidR="00C61E0B" w:rsidRPr="00E8015E">
        <w:rPr>
          <w:rFonts w:ascii="Times New Roman" w:hAnsi="Times New Roman" w:cs="Times New Roman"/>
          <w:sz w:val="24"/>
          <w:szCs w:val="24"/>
        </w:rPr>
        <w:t>.</w:t>
      </w:r>
      <w:r w:rsidR="005C75E2" w:rsidRPr="00E8015E">
        <w:rPr>
          <w:rFonts w:ascii="Times New Roman" w:hAnsi="Times New Roman" w:cs="Times New Roman"/>
          <w:sz w:val="24"/>
          <w:szCs w:val="24"/>
        </w:rPr>
        <w:t xml:space="preserve"> </w:t>
      </w:r>
      <w:r w:rsidR="00D370E2">
        <w:rPr>
          <w:rFonts w:ascii="Times New Roman" w:hAnsi="Times New Roman" w:cs="Times New Roman"/>
          <w:sz w:val="24"/>
          <w:szCs w:val="24"/>
        </w:rPr>
        <w:br/>
      </w:r>
    </w:p>
    <w:p w14:paraId="78E88677" w14:textId="77777777" w:rsidR="00B866D4" w:rsidRPr="00E8015E" w:rsidRDefault="00B04A64" w:rsidP="00FC1767">
      <w:pPr>
        <w:spacing w:line="480" w:lineRule="auto"/>
        <w:ind w:firstLine="0"/>
        <w:rPr>
          <w:rFonts w:ascii="Times New Roman" w:hAnsi="Times New Roman" w:cs="Times New Roman"/>
          <w:sz w:val="24"/>
          <w:szCs w:val="24"/>
        </w:rPr>
      </w:pPr>
      <w:r w:rsidRPr="00E8015E">
        <w:rPr>
          <w:rFonts w:ascii="Times New Roman" w:hAnsi="Times New Roman" w:cs="Times New Roman"/>
          <w:sz w:val="24"/>
          <w:szCs w:val="24"/>
        </w:rPr>
        <w:t xml:space="preserve">The process </w:t>
      </w:r>
      <w:r w:rsidR="00E97DF2">
        <w:rPr>
          <w:rFonts w:ascii="Times New Roman" w:hAnsi="Times New Roman" w:cs="Times New Roman"/>
          <w:sz w:val="24"/>
          <w:szCs w:val="24"/>
        </w:rPr>
        <w:t>then</w:t>
      </w:r>
      <w:r w:rsidRPr="00E8015E">
        <w:rPr>
          <w:rFonts w:ascii="Times New Roman" w:hAnsi="Times New Roman" w:cs="Times New Roman"/>
          <w:sz w:val="24"/>
          <w:szCs w:val="24"/>
        </w:rPr>
        <w:t xml:space="preserve"> forces students to </w:t>
      </w:r>
      <w:r w:rsidR="00A51F7E" w:rsidRPr="00E8015E">
        <w:rPr>
          <w:rFonts w:ascii="Times New Roman" w:hAnsi="Times New Roman" w:cs="Times New Roman"/>
          <w:sz w:val="24"/>
          <w:szCs w:val="24"/>
        </w:rPr>
        <w:t>challenge</w:t>
      </w:r>
      <w:r w:rsidRPr="00E8015E">
        <w:rPr>
          <w:rFonts w:ascii="Times New Roman" w:hAnsi="Times New Roman" w:cs="Times New Roman"/>
          <w:sz w:val="24"/>
          <w:szCs w:val="24"/>
        </w:rPr>
        <w:t xml:space="preserve"> the source of philosophic questions and principles they have formally learned, and </w:t>
      </w:r>
      <w:r w:rsidR="00E97DF2">
        <w:rPr>
          <w:rFonts w:ascii="Times New Roman" w:hAnsi="Times New Roman" w:cs="Times New Roman"/>
          <w:sz w:val="24"/>
          <w:szCs w:val="24"/>
        </w:rPr>
        <w:t>re-</w:t>
      </w:r>
      <w:r w:rsidRPr="00E8015E">
        <w:rPr>
          <w:rFonts w:ascii="Times New Roman" w:hAnsi="Times New Roman" w:cs="Times New Roman"/>
          <w:sz w:val="24"/>
          <w:szCs w:val="24"/>
        </w:rPr>
        <w:t>evaluate</w:t>
      </w:r>
      <w:r w:rsidR="00B556C4" w:rsidRPr="00E8015E">
        <w:rPr>
          <w:rFonts w:ascii="Times New Roman" w:hAnsi="Times New Roman" w:cs="Times New Roman"/>
          <w:sz w:val="24"/>
          <w:szCs w:val="24"/>
        </w:rPr>
        <w:t xml:space="preserve"> </w:t>
      </w:r>
      <w:r w:rsidR="00E97DF2">
        <w:rPr>
          <w:rFonts w:ascii="Times New Roman" w:hAnsi="Times New Roman" w:cs="Times New Roman"/>
          <w:sz w:val="24"/>
          <w:szCs w:val="24"/>
        </w:rPr>
        <w:t xml:space="preserve">how </w:t>
      </w:r>
      <w:r w:rsidRPr="00E8015E">
        <w:rPr>
          <w:rFonts w:ascii="Times New Roman" w:hAnsi="Times New Roman" w:cs="Times New Roman"/>
          <w:sz w:val="24"/>
          <w:szCs w:val="24"/>
        </w:rPr>
        <w:t xml:space="preserve">the world works. </w:t>
      </w:r>
      <w:r w:rsidR="00E97DF2">
        <w:rPr>
          <w:rFonts w:ascii="Times New Roman" w:hAnsi="Times New Roman" w:cs="Times New Roman"/>
          <w:sz w:val="24"/>
          <w:szCs w:val="24"/>
        </w:rPr>
        <w:t>T</w:t>
      </w:r>
      <w:r w:rsidR="001C7003" w:rsidRPr="00E8015E">
        <w:rPr>
          <w:rFonts w:ascii="Times New Roman" w:hAnsi="Times New Roman" w:cs="Times New Roman"/>
          <w:sz w:val="24"/>
          <w:szCs w:val="24"/>
        </w:rPr>
        <w:t>eaching and learning strategies and methodolog</w:t>
      </w:r>
      <w:r w:rsidR="00445012" w:rsidRPr="00E8015E">
        <w:rPr>
          <w:rFonts w:ascii="Times New Roman" w:hAnsi="Times New Roman" w:cs="Times New Roman"/>
          <w:sz w:val="24"/>
          <w:szCs w:val="24"/>
        </w:rPr>
        <w:t>ies</w:t>
      </w:r>
      <w:r w:rsidR="001C7003" w:rsidRPr="00E8015E">
        <w:rPr>
          <w:rFonts w:ascii="Times New Roman" w:hAnsi="Times New Roman" w:cs="Times New Roman"/>
          <w:sz w:val="24"/>
          <w:szCs w:val="24"/>
        </w:rPr>
        <w:t xml:space="preserve"> like </w:t>
      </w:r>
      <w:r w:rsidR="001C7003" w:rsidRPr="00E8015E">
        <w:rPr>
          <w:rFonts w:ascii="Times New Roman" w:hAnsi="Times New Roman" w:cs="Times New Roman"/>
          <w:color w:val="212121"/>
          <w:sz w:val="24"/>
          <w:szCs w:val="24"/>
          <w:shd w:val="clear" w:color="auto" w:fill="FFFFFF"/>
        </w:rPr>
        <w:t xml:space="preserve">active learning, student-centered learning, collaborative learning, experiential learning, problem-based learning, </w:t>
      </w:r>
      <w:r w:rsidR="00F501E3" w:rsidRPr="00E8015E">
        <w:rPr>
          <w:rFonts w:ascii="Times New Roman" w:hAnsi="Times New Roman" w:cs="Times New Roman"/>
          <w:color w:val="212121"/>
          <w:sz w:val="24"/>
          <w:szCs w:val="24"/>
          <w:shd w:val="clear" w:color="auto" w:fill="FFFFFF"/>
        </w:rPr>
        <w:t xml:space="preserve">discovery learning, </w:t>
      </w:r>
      <w:r w:rsidR="001C7003" w:rsidRPr="00E8015E">
        <w:rPr>
          <w:rFonts w:ascii="Times New Roman" w:hAnsi="Times New Roman" w:cs="Times New Roman"/>
          <w:color w:val="212121"/>
          <w:sz w:val="24"/>
          <w:szCs w:val="24"/>
          <w:shd w:val="clear" w:color="auto" w:fill="FFFFFF"/>
        </w:rPr>
        <w:t>and others seem to be compl</w:t>
      </w:r>
      <w:r w:rsidR="00E97DF2">
        <w:rPr>
          <w:rFonts w:ascii="Times New Roman" w:hAnsi="Times New Roman" w:cs="Times New Roman"/>
          <w:color w:val="212121"/>
          <w:sz w:val="24"/>
          <w:szCs w:val="24"/>
          <w:shd w:val="clear" w:color="auto" w:fill="FFFFFF"/>
        </w:rPr>
        <w:t>e</w:t>
      </w:r>
      <w:r w:rsidR="001C7003" w:rsidRPr="00E8015E">
        <w:rPr>
          <w:rFonts w:ascii="Times New Roman" w:hAnsi="Times New Roman" w:cs="Times New Roman"/>
          <w:color w:val="212121"/>
          <w:sz w:val="24"/>
          <w:szCs w:val="24"/>
          <w:shd w:val="clear" w:color="auto" w:fill="FFFFFF"/>
        </w:rPr>
        <w:t>mentary components of the broader approach to classroom instruction called transformational teaching (Slavich and Zimbardo, 2012)</w:t>
      </w:r>
      <w:r w:rsidR="002C0D34" w:rsidRPr="00E8015E">
        <w:rPr>
          <w:rFonts w:ascii="Times New Roman" w:hAnsi="Times New Roman" w:cs="Times New Roman"/>
          <w:color w:val="212121"/>
          <w:sz w:val="24"/>
          <w:szCs w:val="24"/>
          <w:shd w:val="clear" w:color="auto" w:fill="FFFFFF"/>
        </w:rPr>
        <w:t>.</w:t>
      </w:r>
      <w:r w:rsidR="00840838" w:rsidRPr="00E8015E">
        <w:rPr>
          <w:rFonts w:ascii="Times New Roman" w:hAnsi="Times New Roman" w:cs="Times New Roman"/>
          <w:color w:val="212121"/>
          <w:sz w:val="24"/>
          <w:szCs w:val="24"/>
          <w:shd w:val="clear" w:color="auto" w:fill="FFFFFF"/>
        </w:rPr>
        <w:t xml:space="preserve"> </w:t>
      </w:r>
    </w:p>
    <w:p w14:paraId="0B7B799F" w14:textId="77777777" w:rsidR="00F35188" w:rsidRDefault="00B04A64" w:rsidP="00260222">
      <w:pPr>
        <w:spacing w:after="0" w:line="480" w:lineRule="auto"/>
        <w:ind w:left="-90"/>
        <w:rPr>
          <w:rFonts w:ascii="Times New Roman" w:hAnsi="Times New Roman" w:cs="Times New Roman"/>
          <w:sz w:val="24"/>
          <w:szCs w:val="24"/>
        </w:rPr>
      </w:pPr>
      <w:r w:rsidRPr="00E8015E">
        <w:rPr>
          <w:rFonts w:ascii="Times New Roman" w:hAnsi="Times New Roman" w:cs="Times New Roman"/>
          <w:sz w:val="24"/>
          <w:szCs w:val="24"/>
        </w:rPr>
        <w:t xml:space="preserve">Jack Mezirow (1923-2014), also known as the </w:t>
      </w:r>
      <w:r w:rsidR="00B93B6A">
        <w:rPr>
          <w:rFonts w:ascii="Times New Roman" w:hAnsi="Times New Roman" w:cs="Times New Roman"/>
          <w:sz w:val="24"/>
          <w:szCs w:val="24"/>
        </w:rPr>
        <w:t>F</w:t>
      </w:r>
      <w:r w:rsidRPr="00E8015E">
        <w:rPr>
          <w:rFonts w:ascii="Times New Roman" w:hAnsi="Times New Roman" w:cs="Times New Roman"/>
          <w:sz w:val="24"/>
          <w:szCs w:val="24"/>
        </w:rPr>
        <w:t xml:space="preserve">ather of </w:t>
      </w:r>
      <w:r w:rsidR="00B93B6A">
        <w:rPr>
          <w:rFonts w:ascii="Times New Roman" w:hAnsi="Times New Roman" w:cs="Times New Roman"/>
          <w:sz w:val="24"/>
          <w:szCs w:val="24"/>
        </w:rPr>
        <w:t>A</w:t>
      </w:r>
      <w:r w:rsidRPr="00E8015E">
        <w:rPr>
          <w:rFonts w:ascii="Times New Roman" w:hAnsi="Times New Roman" w:cs="Times New Roman"/>
          <w:sz w:val="24"/>
          <w:szCs w:val="24"/>
        </w:rPr>
        <w:t xml:space="preserve">dult </w:t>
      </w:r>
      <w:r w:rsidR="00B93B6A">
        <w:rPr>
          <w:rFonts w:ascii="Times New Roman" w:hAnsi="Times New Roman" w:cs="Times New Roman"/>
          <w:sz w:val="24"/>
          <w:szCs w:val="24"/>
        </w:rPr>
        <w:t>L</w:t>
      </w:r>
      <w:r w:rsidRPr="00E8015E">
        <w:rPr>
          <w:rFonts w:ascii="Times New Roman" w:hAnsi="Times New Roman" w:cs="Times New Roman"/>
          <w:sz w:val="24"/>
          <w:szCs w:val="24"/>
        </w:rPr>
        <w:t>earning, was t</w:t>
      </w:r>
      <w:r w:rsidR="00BD7D9F" w:rsidRPr="00E8015E">
        <w:rPr>
          <w:rFonts w:ascii="Times New Roman" w:hAnsi="Times New Roman" w:cs="Times New Roman"/>
          <w:sz w:val="24"/>
          <w:szCs w:val="24"/>
        </w:rPr>
        <w:t xml:space="preserve">he founder </w:t>
      </w:r>
      <w:r w:rsidR="00F501E3" w:rsidRPr="00E8015E">
        <w:rPr>
          <w:rFonts w:ascii="Times New Roman" w:hAnsi="Times New Roman" w:cs="Times New Roman"/>
          <w:sz w:val="24"/>
          <w:szCs w:val="24"/>
        </w:rPr>
        <w:t xml:space="preserve">of the </w:t>
      </w:r>
      <w:r w:rsidR="00FA0A99" w:rsidRPr="00E8015E">
        <w:rPr>
          <w:rFonts w:ascii="Times New Roman" w:hAnsi="Times New Roman" w:cs="Times New Roman"/>
          <w:sz w:val="24"/>
          <w:szCs w:val="24"/>
        </w:rPr>
        <w:t>Cognitive-Rational Approach to T</w:t>
      </w:r>
      <w:r w:rsidR="007D53EF" w:rsidRPr="00E8015E">
        <w:rPr>
          <w:rFonts w:ascii="Times New Roman" w:hAnsi="Times New Roman" w:cs="Times New Roman"/>
          <w:sz w:val="24"/>
          <w:szCs w:val="24"/>
        </w:rPr>
        <w:t>ransformati</w:t>
      </w:r>
      <w:r w:rsidR="003B016D" w:rsidRPr="00E8015E">
        <w:rPr>
          <w:rFonts w:ascii="Times New Roman" w:hAnsi="Times New Roman" w:cs="Times New Roman"/>
          <w:sz w:val="24"/>
          <w:szCs w:val="24"/>
        </w:rPr>
        <w:t>ve</w:t>
      </w:r>
      <w:r w:rsidR="00BD7D9F" w:rsidRPr="00E8015E">
        <w:rPr>
          <w:rFonts w:ascii="Times New Roman" w:hAnsi="Times New Roman" w:cs="Times New Roman"/>
          <w:sz w:val="24"/>
          <w:szCs w:val="24"/>
        </w:rPr>
        <w:t xml:space="preserve"> </w:t>
      </w:r>
      <w:r w:rsidR="00FA0A99" w:rsidRPr="00E8015E">
        <w:rPr>
          <w:rFonts w:ascii="Times New Roman" w:hAnsi="Times New Roman" w:cs="Times New Roman"/>
          <w:sz w:val="24"/>
          <w:szCs w:val="24"/>
        </w:rPr>
        <w:t>L</w:t>
      </w:r>
      <w:r w:rsidR="00BD7D9F" w:rsidRPr="00E8015E">
        <w:rPr>
          <w:rFonts w:ascii="Times New Roman" w:hAnsi="Times New Roman" w:cs="Times New Roman"/>
          <w:sz w:val="24"/>
          <w:szCs w:val="24"/>
        </w:rPr>
        <w:t xml:space="preserve">earning </w:t>
      </w:r>
      <w:r w:rsidR="00F501E3" w:rsidRPr="00E8015E">
        <w:rPr>
          <w:rFonts w:ascii="Times New Roman" w:hAnsi="Times New Roman" w:cs="Times New Roman"/>
          <w:sz w:val="24"/>
          <w:szCs w:val="24"/>
        </w:rPr>
        <w:t>T</w:t>
      </w:r>
      <w:r w:rsidR="00BD7D9F" w:rsidRPr="00E8015E">
        <w:rPr>
          <w:rFonts w:ascii="Times New Roman" w:hAnsi="Times New Roman" w:cs="Times New Roman"/>
          <w:sz w:val="24"/>
          <w:szCs w:val="24"/>
        </w:rPr>
        <w:t xml:space="preserve">heory </w:t>
      </w:r>
      <w:r w:rsidR="001F38DE" w:rsidRPr="00E8015E">
        <w:rPr>
          <w:rFonts w:ascii="Times New Roman" w:hAnsi="Times New Roman" w:cs="Times New Roman"/>
          <w:sz w:val="24"/>
          <w:szCs w:val="24"/>
        </w:rPr>
        <w:t>(</w:t>
      </w:r>
      <w:r w:rsidR="004F666C" w:rsidRPr="00E8015E">
        <w:rPr>
          <w:rFonts w:ascii="Times New Roman" w:hAnsi="Times New Roman" w:cs="Times New Roman"/>
          <w:sz w:val="24"/>
          <w:szCs w:val="24"/>
        </w:rPr>
        <w:t xml:space="preserve">also known as </w:t>
      </w:r>
      <w:r w:rsidR="00F501E3" w:rsidRPr="00E8015E">
        <w:rPr>
          <w:rFonts w:ascii="Times New Roman" w:hAnsi="Times New Roman" w:cs="Times New Roman"/>
          <w:sz w:val="24"/>
          <w:szCs w:val="24"/>
        </w:rPr>
        <w:t>T</w:t>
      </w:r>
      <w:r w:rsidR="001F38DE" w:rsidRPr="00E8015E">
        <w:rPr>
          <w:rFonts w:ascii="Times New Roman" w:hAnsi="Times New Roman" w:cs="Times New Roman"/>
          <w:sz w:val="24"/>
          <w:szCs w:val="24"/>
        </w:rPr>
        <w:t xml:space="preserve">ransformational </w:t>
      </w:r>
      <w:r w:rsidR="00F501E3" w:rsidRPr="00E8015E">
        <w:rPr>
          <w:rFonts w:ascii="Times New Roman" w:hAnsi="Times New Roman" w:cs="Times New Roman"/>
          <w:sz w:val="24"/>
          <w:szCs w:val="24"/>
        </w:rPr>
        <w:t>L</w:t>
      </w:r>
      <w:r w:rsidR="001F38DE" w:rsidRPr="00E8015E">
        <w:rPr>
          <w:rFonts w:ascii="Times New Roman" w:hAnsi="Times New Roman" w:cs="Times New Roman"/>
          <w:sz w:val="24"/>
          <w:szCs w:val="24"/>
        </w:rPr>
        <w:t xml:space="preserve">earning </w:t>
      </w:r>
      <w:r w:rsidR="00F501E3" w:rsidRPr="00E8015E">
        <w:rPr>
          <w:rFonts w:ascii="Times New Roman" w:hAnsi="Times New Roman" w:cs="Times New Roman"/>
          <w:sz w:val="24"/>
          <w:szCs w:val="24"/>
        </w:rPr>
        <w:t>T</w:t>
      </w:r>
      <w:r w:rsidR="001F38DE" w:rsidRPr="00E8015E">
        <w:rPr>
          <w:rFonts w:ascii="Times New Roman" w:hAnsi="Times New Roman" w:cs="Times New Roman"/>
          <w:sz w:val="24"/>
          <w:szCs w:val="24"/>
        </w:rPr>
        <w:t>heory) in 1978</w:t>
      </w:r>
      <w:r w:rsidR="00BD7D9F" w:rsidRPr="00E8015E">
        <w:rPr>
          <w:rFonts w:ascii="Times New Roman" w:hAnsi="Times New Roman" w:cs="Times New Roman"/>
          <w:sz w:val="24"/>
          <w:szCs w:val="24"/>
        </w:rPr>
        <w:t xml:space="preserve">. </w:t>
      </w:r>
      <w:r w:rsidR="001F38DE" w:rsidRPr="00E8015E">
        <w:rPr>
          <w:rFonts w:ascii="Times New Roman" w:hAnsi="Times New Roman" w:cs="Times New Roman"/>
          <w:sz w:val="24"/>
          <w:szCs w:val="24"/>
        </w:rPr>
        <w:t>He,</w:t>
      </w:r>
      <w:r w:rsidR="004F666C" w:rsidRPr="00E8015E">
        <w:rPr>
          <w:rFonts w:ascii="Times New Roman" w:hAnsi="Times New Roman" w:cs="Times New Roman"/>
          <w:sz w:val="24"/>
          <w:szCs w:val="24"/>
        </w:rPr>
        <w:t xml:space="preserve"> </w:t>
      </w:r>
      <w:r w:rsidR="00B37D96" w:rsidRPr="00E8015E">
        <w:rPr>
          <w:rFonts w:ascii="Times New Roman" w:hAnsi="Times New Roman" w:cs="Times New Roman"/>
          <w:sz w:val="24"/>
          <w:szCs w:val="24"/>
        </w:rPr>
        <w:t>was one</w:t>
      </w:r>
      <w:r w:rsidR="001F38DE" w:rsidRPr="00E8015E">
        <w:rPr>
          <w:rFonts w:ascii="Times New Roman" w:hAnsi="Times New Roman" w:cs="Times New Roman"/>
          <w:sz w:val="24"/>
          <w:szCs w:val="24"/>
        </w:rPr>
        <w:t xml:space="preserve"> the early pioneers in </w:t>
      </w:r>
      <w:r w:rsidR="00616463" w:rsidRPr="00E8015E">
        <w:rPr>
          <w:rFonts w:ascii="Times New Roman" w:hAnsi="Times New Roman" w:cs="Times New Roman"/>
          <w:sz w:val="24"/>
          <w:szCs w:val="24"/>
        </w:rPr>
        <w:t xml:space="preserve">the field of </w:t>
      </w:r>
      <w:r w:rsidR="001F38DE" w:rsidRPr="00E8015E">
        <w:rPr>
          <w:rFonts w:ascii="Times New Roman" w:hAnsi="Times New Roman" w:cs="Times New Roman"/>
          <w:sz w:val="24"/>
          <w:szCs w:val="24"/>
        </w:rPr>
        <w:t>adult education</w:t>
      </w:r>
      <w:r w:rsidR="004F666C" w:rsidRPr="00E8015E">
        <w:rPr>
          <w:rFonts w:ascii="Times New Roman" w:hAnsi="Times New Roman" w:cs="Times New Roman"/>
          <w:sz w:val="24"/>
          <w:szCs w:val="24"/>
        </w:rPr>
        <w:t xml:space="preserve">. </w:t>
      </w:r>
      <w:r w:rsidR="00E44A02" w:rsidRPr="00E8015E">
        <w:rPr>
          <w:rFonts w:ascii="Times New Roman" w:hAnsi="Times New Roman" w:cs="Times New Roman"/>
          <w:sz w:val="24"/>
          <w:szCs w:val="24"/>
        </w:rPr>
        <w:t xml:space="preserve">According to </w:t>
      </w:r>
      <w:r w:rsidR="004F666C" w:rsidRPr="00E8015E">
        <w:rPr>
          <w:rFonts w:ascii="Times New Roman" w:hAnsi="Times New Roman" w:cs="Times New Roman"/>
          <w:sz w:val="24"/>
          <w:szCs w:val="24"/>
        </w:rPr>
        <w:t>Meziro</w:t>
      </w:r>
      <w:r w:rsidR="00800C06" w:rsidRPr="00E8015E">
        <w:rPr>
          <w:rFonts w:ascii="Times New Roman" w:hAnsi="Times New Roman" w:cs="Times New Roman"/>
          <w:sz w:val="24"/>
          <w:szCs w:val="24"/>
        </w:rPr>
        <w:t>w</w:t>
      </w:r>
      <w:r w:rsidR="006C1C65">
        <w:rPr>
          <w:rFonts w:ascii="Times New Roman" w:hAnsi="Times New Roman" w:cs="Times New Roman"/>
          <w:sz w:val="24"/>
          <w:szCs w:val="24"/>
        </w:rPr>
        <w:t xml:space="preserve"> and his secular humanistic perspective</w:t>
      </w:r>
      <w:r w:rsidR="00864801" w:rsidRPr="00E8015E">
        <w:rPr>
          <w:rFonts w:ascii="Times New Roman" w:hAnsi="Times New Roman" w:cs="Times New Roman"/>
          <w:sz w:val="24"/>
          <w:szCs w:val="24"/>
        </w:rPr>
        <w:t xml:space="preserve">, </w:t>
      </w:r>
    </w:p>
    <w:p w14:paraId="1AF57BF1" w14:textId="77777777" w:rsidR="00F35188" w:rsidRPr="00F35188" w:rsidRDefault="001F38DE" w:rsidP="00B93B6A">
      <w:pPr>
        <w:pStyle w:val="NoSpacing"/>
        <w:ind w:left="630"/>
        <w:rPr>
          <w:rFonts w:ascii="Times New Roman" w:hAnsi="Times New Roman" w:cs="Times New Roman"/>
          <w:sz w:val="24"/>
          <w:szCs w:val="24"/>
        </w:rPr>
      </w:pPr>
      <w:r w:rsidRPr="00F35188">
        <w:rPr>
          <w:rFonts w:ascii="Times New Roman" w:hAnsi="Times New Roman" w:cs="Times New Roman"/>
          <w:sz w:val="24"/>
          <w:szCs w:val="24"/>
        </w:rPr>
        <w:t>“</w:t>
      </w:r>
      <w:r w:rsidR="00864801" w:rsidRPr="00F35188">
        <w:rPr>
          <w:rFonts w:ascii="Times New Roman" w:hAnsi="Times New Roman" w:cs="Times New Roman"/>
          <w:sz w:val="24"/>
          <w:szCs w:val="24"/>
        </w:rPr>
        <w:t xml:space="preserve">Transformative learning refers to the process by which we transform our taken-for-granted frames of reference (meaning perspectives, habits of mind, mind-sets) to make them more inclusive, discriminating, open, emotionally capable of change, and reflective so that they may generate beliefs and opinions that will prove </w:t>
      </w:r>
      <w:r w:rsidR="00CA6784" w:rsidRPr="00F35188">
        <w:rPr>
          <w:rFonts w:ascii="Times New Roman" w:hAnsi="Times New Roman" w:cs="Times New Roman"/>
          <w:sz w:val="24"/>
          <w:szCs w:val="24"/>
        </w:rPr>
        <w:t>truer</w:t>
      </w:r>
      <w:r w:rsidR="00864801" w:rsidRPr="00F35188">
        <w:rPr>
          <w:rFonts w:ascii="Times New Roman" w:hAnsi="Times New Roman" w:cs="Times New Roman"/>
          <w:sz w:val="24"/>
          <w:szCs w:val="24"/>
        </w:rPr>
        <w:t xml:space="preserve"> or justified to guide action” (</w:t>
      </w:r>
      <w:r w:rsidR="004E5A7F" w:rsidRPr="00F35188">
        <w:rPr>
          <w:rFonts w:ascii="Times New Roman" w:hAnsi="Times New Roman" w:cs="Times New Roman"/>
          <w:sz w:val="24"/>
          <w:szCs w:val="24"/>
        </w:rPr>
        <w:t>Mesirow</w:t>
      </w:r>
      <w:r w:rsidR="00864801" w:rsidRPr="00F35188">
        <w:rPr>
          <w:rFonts w:ascii="Times New Roman" w:hAnsi="Times New Roman" w:cs="Times New Roman"/>
          <w:sz w:val="24"/>
          <w:szCs w:val="24"/>
        </w:rPr>
        <w:t xml:space="preserve">, </w:t>
      </w:r>
      <w:r w:rsidR="00E213C5" w:rsidRPr="00F35188">
        <w:rPr>
          <w:rFonts w:ascii="Times New Roman" w:hAnsi="Times New Roman" w:cs="Times New Roman"/>
          <w:sz w:val="24"/>
          <w:szCs w:val="24"/>
        </w:rPr>
        <w:t xml:space="preserve">2002, </w:t>
      </w:r>
      <w:r w:rsidR="00864801" w:rsidRPr="00F35188">
        <w:rPr>
          <w:rFonts w:ascii="Times New Roman" w:hAnsi="Times New Roman" w:cs="Times New Roman"/>
          <w:sz w:val="24"/>
          <w:szCs w:val="24"/>
        </w:rPr>
        <w:t>7-8)</w:t>
      </w:r>
      <w:r w:rsidR="002C0D34" w:rsidRPr="00F35188">
        <w:rPr>
          <w:rFonts w:ascii="Times New Roman" w:hAnsi="Times New Roman" w:cs="Times New Roman"/>
          <w:sz w:val="24"/>
          <w:szCs w:val="24"/>
        </w:rPr>
        <w:t>.</w:t>
      </w:r>
      <w:r w:rsidR="00864801" w:rsidRPr="00F35188">
        <w:rPr>
          <w:rFonts w:ascii="Times New Roman" w:hAnsi="Times New Roman" w:cs="Times New Roman"/>
          <w:sz w:val="24"/>
          <w:szCs w:val="24"/>
        </w:rPr>
        <w:t xml:space="preserve"> </w:t>
      </w:r>
      <w:r w:rsidR="00B93B6A">
        <w:rPr>
          <w:rFonts w:ascii="Times New Roman" w:hAnsi="Times New Roman" w:cs="Times New Roman"/>
          <w:sz w:val="24"/>
          <w:szCs w:val="24"/>
        </w:rPr>
        <w:br/>
      </w:r>
    </w:p>
    <w:p w14:paraId="56A08259" w14:textId="77777777" w:rsidR="00B83EE1" w:rsidRPr="00F35188" w:rsidRDefault="00616463" w:rsidP="00260222">
      <w:pPr>
        <w:spacing w:after="0" w:line="480" w:lineRule="auto"/>
        <w:ind w:firstLine="0"/>
        <w:rPr>
          <w:rFonts w:ascii="Times New Roman" w:hAnsi="Times New Roman" w:cs="Times New Roman"/>
          <w:color w:val="001731"/>
          <w:sz w:val="24"/>
          <w:szCs w:val="24"/>
        </w:rPr>
      </w:pPr>
      <w:r w:rsidRPr="00F35188">
        <w:rPr>
          <w:rFonts w:ascii="Times New Roman" w:hAnsi="Times New Roman" w:cs="Times New Roman"/>
          <w:color w:val="001731"/>
          <w:sz w:val="24"/>
          <w:szCs w:val="24"/>
        </w:rPr>
        <w:t>To p</w:t>
      </w:r>
      <w:r w:rsidR="003B016D" w:rsidRPr="00F35188">
        <w:rPr>
          <w:rFonts w:ascii="Times New Roman" w:hAnsi="Times New Roman" w:cs="Times New Roman"/>
          <w:color w:val="001731"/>
          <w:sz w:val="24"/>
          <w:szCs w:val="24"/>
        </w:rPr>
        <w:t xml:space="preserve">ut </w:t>
      </w:r>
      <w:r w:rsidRPr="00F35188">
        <w:rPr>
          <w:rFonts w:ascii="Times New Roman" w:hAnsi="Times New Roman" w:cs="Times New Roman"/>
          <w:color w:val="001731"/>
          <w:sz w:val="24"/>
          <w:szCs w:val="24"/>
        </w:rPr>
        <w:t>it</w:t>
      </w:r>
      <w:r w:rsidR="00BC0860" w:rsidRPr="00F35188">
        <w:rPr>
          <w:rFonts w:ascii="Times New Roman" w:hAnsi="Times New Roman" w:cs="Times New Roman"/>
          <w:color w:val="001731"/>
          <w:sz w:val="24"/>
          <w:szCs w:val="24"/>
        </w:rPr>
        <w:t xml:space="preserve"> another way</w:t>
      </w:r>
      <w:r w:rsidR="003B016D" w:rsidRPr="00F35188">
        <w:rPr>
          <w:rFonts w:ascii="Times New Roman" w:hAnsi="Times New Roman" w:cs="Times New Roman"/>
          <w:color w:val="001731"/>
          <w:sz w:val="24"/>
          <w:szCs w:val="24"/>
        </w:rPr>
        <w:t>,</w:t>
      </w:r>
      <w:r w:rsidR="003B016D" w:rsidRPr="00E8015E">
        <w:rPr>
          <w:rFonts w:ascii="Times New Roman" w:hAnsi="Times New Roman" w:cs="Times New Roman"/>
          <w:color w:val="001731"/>
          <w:sz w:val="24"/>
          <w:szCs w:val="24"/>
        </w:rPr>
        <w:t xml:space="preserve"> </w:t>
      </w:r>
      <w:r w:rsidR="00F35188">
        <w:rPr>
          <w:rFonts w:ascii="Times New Roman" w:hAnsi="Times New Roman" w:cs="Times New Roman"/>
          <w:color w:val="001731"/>
          <w:sz w:val="24"/>
          <w:szCs w:val="24"/>
        </w:rPr>
        <w:t>t</w:t>
      </w:r>
      <w:r w:rsidR="003B016D" w:rsidRPr="00E8015E">
        <w:rPr>
          <w:rFonts w:ascii="Times New Roman" w:hAnsi="Times New Roman" w:cs="Times New Roman"/>
          <w:color w:val="001731"/>
          <w:sz w:val="24"/>
          <w:szCs w:val="24"/>
        </w:rPr>
        <w:t>ransformative learning is the idea that</w:t>
      </w:r>
      <w:r w:rsidR="00F35188">
        <w:rPr>
          <w:rFonts w:ascii="Times New Roman" w:hAnsi="Times New Roman" w:cs="Times New Roman"/>
          <w:color w:val="001731"/>
          <w:sz w:val="24"/>
          <w:szCs w:val="24"/>
        </w:rPr>
        <w:t xml:space="preserve"> while learners are in the process of receiving</w:t>
      </w:r>
      <w:r w:rsidR="003B016D" w:rsidRPr="00E8015E">
        <w:rPr>
          <w:rFonts w:ascii="Times New Roman" w:hAnsi="Times New Roman" w:cs="Times New Roman"/>
          <w:color w:val="001731"/>
          <w:sz w:val="24"/>
          <w:szCs w:val="24"/>
        </w:rPr>
        <w:t xml:space="preserve"> new information </w:t>
      </w:r>
      <w:r w:rsidR="00F35188">
        <w:rPr>
          <w:rFonts w:ascii="Times New Roman" w:hAnsi="Times New Roman" w:cs="Times New Roman"/>
          <w:color w:val="001731"/>
          <w:sz w:val="24"/>
          <w:szCs w:val="24"/>
        </w:rPr>
        <w:t xml:space="preserve">they </w:t>
      </w:r>
      <w:r w:rsidR="003B016D" w:rsidRPr="00E8015E">
        <w:rPr>
          <w:rFonts w:ascii="Times New Roman" w:hAnsi="Times New Roman" w:cs="Times New Roman"/>
          <w:color w:val="001731"/>
          <w:sz w:val="24"/>
          <w:szCs w:val="24"/>
        </w:rPr>
        <w:t xml:space="preserve">are </w:t>
      </w:r>
      <w:r w:rsidR="00ED435E">
        <w:rPr>
          <w:rFonts w:ascii="Times New Roman" w:hAnsi="Times New Roman" w:cs="Times New Roman"/>
          <w:color w:val="001731"/>
          <w:sz w:val="24"/>
          <w:szCs w:val="24"/>
        </w:rPr>
        <w:t>simultaneously</w:t>
      </w:r>
      <w:r w:rsidR="003B016D" w:rsidRPr="00E8015E">
        <w:rPr>
          <w:rFonts w:ascii="Times New Roman" w:hAnsi="Times New Roman" w:cs="Times New Roman"/>
          <w:color w:val="001731"/>
          <w:sz w:val="24"/>
          <w:szCs w:val="24"/>
        </w:rPr>
        <w:t xml:space="preserve"> evaluating their past ideas and understanding, </w:t>
      </w:r>
      <w:r w:rsidR="003B016D" w:rsidRPr="00E8015E">
        <w:rPr>
          <w:rFonts w:ascii="Times New Roman" w:hAnsi="Times New Roman" w:cs="Times New Roman"/>
          <w:color w:val="001731"/>
          <w:sz w:val="24"/>
          <w:szCs w:val="24"/>
        </w:rPr>
        <w:lastRenderedPageBreak/>
        <w:t xml:space="preserve">and are </w:t>
      </w:r>
      <w:r w:rsidR="00ED435E">
        <w:rPr>
          <w:rFonts w:ascii="Times New Roman" w:hAnsi="Times New Roman" w:cs="Times New Roman"/>
          <w:color w:val="001731"/>
          <w:sz w:val="24"/>
          <w:szCs w:val="24"/>
        </w:rPr>
        <w:t>readjusting</w:t>
      </w:r>
      <w:r w:rsidR="003B016D" w:rsidRPr="00E8015E">
        <w:rPr>
          <w:rFonts w:ascii="Times New Roman" w:hAnsi="Times New Roman" w:cs="Times New Roman"/>
          <w:color w:val="001731"/>
          <w:sz w:val="24"/>
          <w:szCs w:val="24"/>
        </w:rPr>
        <w:t xml:space="preserve"> their worldview</w:t>
      </w:r>
      <w:r w:rsidR="00ED435E">
        <w:rPr>
          <w:rFonts w:ascii="Times New Roman" w:hAnsi="Times New Roman" w:cs="Times New Roman"/>
          <w:color w:val="001731"/>
          <w:sz w:val="24"/>
          <w:szCs w:val="24"/>
        </w:rPr>
        <w:t>s</w:t>
      </w:r>
      <w:r w:rsidR="003B016D" w:rsidRPr="00E8015E">
        <w:rPr>
          <w:rFonts w:ascii="Times New Roman" w:hAnsi="Times New Roman" w:cs="Times New Roman"/>
          <w:color w:val="001731"/>
          <w:sz w:val="24"/>
          <w:szCs w:val="24"/>
        </w:rPr>
        <w:t xml:space="preserve"> </w:t>
      </w:r>
      <w:r w:rsidR="006C1C65">
        <w:rPr>
          <w:rFonts w:ascii="Times New Roman" w:hAnsi="Times New Roman" w:cs="Times New Roman"/>
          <w:color w:val="001731"/>
          <w:sz w:val="24"/>
          <w:szCs w:val="24"/>
        </w:rPr>
        <w:t xml:space="preserve">while </w:t>
      </w:r>
      <w:r w:rsidR="00ED435E">
        <w:rPr>
          <w:rFonts w:ascii="Times New Roman" w:hAnsi="Times New Roman" w:cs="Times New Roman"/>
          <w:color w:val="001731"/>
          <w:sz w:val="24"/>
          <w:szCs w:val="24"/>
        </w:rPr>
        <w:t>process</w:t>
      </w:r>
      <w:r w:rsidR="006C1C65">
        <w:rPr>
          <w:rFonts w:ascii="Times New Roman" w:hAnsi="Times New Roman" w:cs="Times New Roman"/>
          <w:color w:val="001731"/>
          <w:sz w:val="24"/>
          <w:szCs w:val="24"/>
        </w:rPr>
        <w:t>ing</w:t>
      </w:r>
      <w:r w:rsidR="00ED435E">
        <w:rPr>
          <w:rFonts w:ascii="Times New Roman" w:hAnsi="Times New Roman" w:cs="Times New Roman"/>
          <w:color w:val="001731"/>
          <w:sz w:val="24"/>
          <w:szCs w:val="24"/>
        </w:rPr>
        <w:t xml:space="preserve"> </w:t>
      </w:r>
      <w:r w:rsidR="006C1C65">
        <w:rPr>
          <w:rFonts w:ascii="Times New Roman" w:hAnsi="Times New Roman" w:cs="Times New Roman"/>
          <w:color w:val="001731"/>
          <w:sz w:val="24"/>
          <w:szCs w:val="24"/>
        </w:rPr>
        <w:t>it</w:t>
      </w:r>
      <w:r w:rsidR="003B016D" w:rsidRPr="00E8015E">
        <w:rPr>
          <w:rFonts w:ascii="Times New Roman" w:hAnsi="Times New Roman" w:cs="Times New Roman"/>
          <w:color w:val="001731"/>
          <w:sz w:val="24"/>
          <w:szCs w:val="24"/>
        </w:rPr>
        <w:t xml:space="preserve"> through critical reflection. </w:t>
      </w:r>
      <w:r w:rsidR="00FC1767">
        <w:rPr>
          <w:rFonts w:ascii="Times New Roman" w:hAnsi="Times New Roman" w:cs="Times New Roman"/>
          <w:color w:val="001731"/>
          <w:sz w:val="24"/>
          <w:szCs w:val="24"/>
        </w:rPr>
        <w:t>I</w:t>
      </w:r>
      <w:r w:rsidR="00ED435E">
        <w:rPr>
          <w:rFonts w:ascii="Times New Roman" w:hAnsi="Times New Roman" w:cs="Times New Roman"/>
          <w:color w:val="001731"/>
          <w:sz w:val="24"/>
          <w:szCs w:val="24"/>
        </w:rPr>
        <w:t>t is</w:t>
      </w:r>
      <w:r w:rsidR="003B016D" w:rsidRPr="00E8015E">
        <w:rPr>
          <w:rFonts w:ascii="Times New Roman" w:hAnsi="Times New Roman" w:cs="Times New Roman"/>
          <w:color w:val="001731"/>
          <w:sz w:val="24"/>
          <w:szCs w:val="24"/>
        </w:rPr>
        <w:t xml:space="preserve"> beyond simply acquiring knowledge, and </w:t>
      </w:r>
      <w:r w:rsidR="00ED435E">
        <w:rPr>
          <w:rFonts w:ascii="Times New Roman" w:hAnsi="Times New Roman" w:cs="Times New Roman"/>
          <w:color w:val="001731"/>
          <w:sz w:val="24"/>
          <w:szCs w:val="24"/>
        </w:rPr>
        <w:t>impacts</w:t>
      </w:r>
      <w:r w:rsidR="003B016D" w:rsidRPr="00E8015E">
        <w:rPr>
          <w:rFonts w:ascii="Times New Roman" w:hAnsi="Times New Roman" w:cs="Times New Roman"/>
          <w:color w:val="001731"/>
          <w:sz w:val="24"/>
          <w:szCs w:val="24"/>
        </w:rPr>
        <w:t xml:space="preserve"> the way learners find meaning </w:t>
      </w:r>
      <w:r w:rsidR="00ED435E">
        <w:rPr>
          <w:rFonts w:ascii="Times New Roman" w:hAnsi="Times New Roman" w:cs="Times New Roman"/>
          <w:color w:val="001731"/>
          <w:sz w:val="24"/>
          <w:szCs w:val="24"/>
        </w:rPr>
        <w:t xml:space="preserve">and understanding </w:t>
      </w:r>
      <w:r w:rsidR="003B016D" w:rsidRPr="00E8015E">
        <w:rPr>
          <w:rFonts w:ascii="Times New Roman" w:hAnsi="Times New Roman" w:cs="Times New Roman"/>
          <w:color w:val="001731"/>
          <w:sz w:val="24"/>
          <w:szCs w:val="24"/>
        </w:rPr>
        <w:t>in their lives</w:t>
      </w:r>
      <w:r w:rsidR="00D42383">
        <w:rPr>
          <w:rFonts w:ascii="Times New Roman" w:hAnsi="Times New Roman" w:cs="Times New Roman"/>
          <w:color w:val="001731"/>
          <w:sz w:val="24"/>
          <w:szCs w:val="24"/>
        </w:rPr>
        <w:t xml:space="preserve"> </w:t>
      </w:r>
      <w:r w:rsidRPr="00E8015E">
        <w:rPr>
          <w:rFonts w:ascii="Times New Roman" w:hAnsi="Times New Roman" w:cs="Times New Roman"/>
          <w:color w:val="001731"/>
          <w:sz w:val="24"/>
          <w:szCs w:val="24"/>
        </w:rPr>
        <w:t>(Wichita State University</w:t>
      </w:r>
      <w:r w:rsidR="00E213C5" w:rsidRPr="00E8015E">
        <w:rPr>
          <w:rFonts w:ascii="Times New Roman" w:hAnsi="Times New Roman" w:cs="Times New Roman"/>
          <w:color w:val="001731"/>
          <w:sz w:val="24"/>
          <w:szCs w:val="24"/>
        </w:rPr>
        <w:t>, 2020</w:t>
      </w:r>
      <w:r w:rsidRPr="00E8015E">
        <w:rPr>
          <w:rFonts w:ascii="Times New Roman" w:hAnsi="Times New Roman" w:cs="Times New Roman"/>
          <w:color w:val="001731"/>
          <w:sz w:val="24"/>
          <w:szCs w:val="24"/>
        </w:rPr>
        <w:t>).</w:t>
      </w:r>
      <w:r w:rsidR="00F501E3" w:rsidRPr="00E8015E">
        <w:rPr>
          <w:rFonts w:ascii="Times New Roman" w:hAnsi="Times New Roman" w:cs="Times New Roman"/>
          <w:color w:val="001731"/>
          <w:sz w:val="24"/>
          <w:szCs w:val="24"/>
        </w:rPr>
        <w:t xml:space="preserve"> From that perspective it becomes clear how much Festinger’s Cognitive Dissonance </w:t>
      </w:r>
      <w:r w:rsidR="00BC0860">
        <w:rPr>
          <w:rFonts w:ascii="Times New Roman" w:hAnsi="Times New Roman" w:cs="Times New Roman"/>
          <w:color w:val="001731"/>
          <w:sz w:val="24"/>
          <w:szCs w:val="24"/>
        </w:rPr>
        <w:t>T</w:t>
      </w:r>
      <w:r w:rsidR="00F501E3" w:rsidRPr="00E8015E">
        <w:rPr>
          <w:rFonts w:ascii="Times New Roman" w:hAnsi="Times New Roman" w:cs="Times New Roman"/>
          <w:color w:val="001731"/>
          <w:sz w:val="24"/>
          <w:szCs w:val="24"/>
        </w:rPr>
        <w:t>heory has contributed to the field.</w:t>
      </w:r>
    </w:p>
    <w:p w14:paraId="66B57A34" w14:textId="77777777" w:rsidR="00D370E2" w:rsidRDefault="000413B4" w:rsidP="00260222">
      <w:pPr>
        <w:spacing w:after="0" w:line="480" w:lineRule="auto"/>
        <w:rPr>
          <w:rFonts w:ascii="Times New Roman" w:hAnsi="Times New Roman" w:cs="Times New Roman"/>
          <w:sz w:val="24"/>
          <w:szCs w:val="24"/>
        </w:rPr>
      </w:pPr>
      <w:r w:rsidRPr="00E8015E">
        <w:rPr>
          <w:rFonts w:ascii="Times New Roman" w:hAnsi="Times New Roman" w:cs="Times New Roman"/>
          <w:sz w:val="24"/>
          <w:szCs w:val="24"/>
        </w:rPr>
        <w:t xml:space="preserve">According to Mezirow, </w:t>
      </w:r>
      <w:r w:rsidR="00B83EE1" w:rsidRPr="00E8015E">
        <w:rPr>
          <w:rFonts w:ascii="Times New Roman" w:hAnsi="Times New Roman" w:cs="Times New Roman"/>
          <w:sz w:val="24"/>
          <w:szCs w:val="24"/>
        </w:rPr>
        <w:t xml:space="preserve">the educational transformative process moves the student through </w:t>
      </w:r>
      <w:r w:rsidR="00BD5E3F" w:rsidRPr="00E8015E">
        <w:rPr>
          <w:rFonts w:ascii="Times New Roman" w:hAnsi="Times New Roman" w:cs="Times New Roman"/>
          <w:sz w:val="24"/>
          <w:szCs w:val="24"/>
        </w:rPr>
        <w:t>ten</w:t>
      </w:r>
      <w:r w:rsidR="00B83EE1" w:rsidRPr="00E8015E">
        <w:rPr>
          <w:rFonts w:ascii="Times New Roman" w:hAnsi="Times New Roman" w:cs="Times New Roman"/>
          <w:sz w:val="24"/>
          <w:szCs w:val="24"/>
        </w:rPr>
        <w:t xml:space="preserve"> phases that begin with a “disorienting dilemma</w:t>
      </w:r>
      <w:r w:rsidR="00514D47" w:rsidRPr="00E8015E">
        <w:rPr>
          <w:rFonts w:ascii="Times New Roman" w:hAnsi="Times New Roman" w:cs="Times New Roman"/>
          <w:sz w:val="24"/>
          <w:szCs w:val="24"/>
        </w:rPr>
        <w:t>”</w:t>
      </w:r>
      <w:r w:rsidR="00B83EE1" w:rsidRPr="00E8015E">
        <w:rPr>
          <w:rFonts w:ascii="Times New Roman" w:hAnsi="Times New Roman" w:cs="Times New Roman"/>
          <w:sz w:val="24"/>
          <w:szCs w:val="24"/>
        </w:rPr>
        <w:t xml:space="preserve"> </w:t>
      </w:r>
      <w:r w:rsidR="00F501E3" w:rsidRPr="00E8015E">
        <w:rPr>
          <w:rFonts w:ascii="Times New Roman" w:hAnsi="Times New Roman" w:cs="Times New Roman"/>
          <w:sz w:val="24"/>
          <w:szCs w:val="24"/>
        </w:rPr>
        <w:t xml:space="preserve">(disequilibrium or dissonance) </w:t>
      </w:r>
      <w:r w:rsidR="00B83EE1" w:rsidRPr="00E8015E">
        <w:rPr>
          <w:rFonts w:ascii="Times New Roman" w:hAnsi="Times New Roman" w:cs="Times New Roman"/>
          <w:sz w:val="24"/>
          <w:szCs w:val="24"/>
        </w:rPr>
        <w:t>where learn</w:t>
      </w:r>
      <w:r w:rsidR="00FC1733" w:rsidRPr="00E8015E">
        <w:rPr>
          <w:rFonts w:ascii="Times New Roman" w:hAnsi="Times New Roman" w:cs="Times New Roman"/>
          <w:sz w:val="24"/>
          <w:szCs w:val="24"/>
        </w:rPr>
        <w:t>ers</w:t>
      </w:r>
      <w:r w:rsidR="00B83EE1" w:rsidRPr="00E8015E">
        <w:rPr>
          <w:rFonts w:ascii="Times New Roman" w:hAnsi="Times New Roman" w:cs="Times New Roman"/>
          <w:sz w:val="24"/>
          <w:szCs w:val="24"/>
        </w:rPr>
        <w:t xml:space="preserve"> undergo experience</w:t>
      </w:r>
      <w:r w:rsidR="00FC1733" w:rsidRPr="00E8015E">
        <w:rPr>
          <w:rFonts w:ascii="Times New Roman" w:hAnsi="Times New Roman" w:cs="Times New Roman"/>
          <w:sz w:val="24"/>
          <w:szCs w:val="24"/>
        </w:rPr>
        <w:t>s</w:t>
      </w:r>
      <w:r w:rsidR="00B83EE1" w:rsidRPr="00E8015E">
        <w:rPr>
          <w:rFonts w:ascii="Times New Roman" w:hAnsi="Times New Roman" w:cs="Times New Roman"/>
          <w:sz w:val="24"/>
          <w:szCs w:val="24"/>
        </w:rPr>
        <w:t xml:space="preserve"> that </w:t>
      </w:r>
      <w:r w:rsidR="00FC1733" w:rsidRPr="00E8015E">
        <w:rPr>
          <w:rFonts w:ascii="Times New Roman" w:hAnsi="Times New Roman" w:cs="Times New Roman"/>
          <w:sz w:val="24"/>
          <w:szCs w:val="24"/>
        </w:rPr>
        <w:t>have</w:t>
      </w:r>
      <w:r w:rsidR="00B83EE1" w:rsidRPr="00E8015E">
        <w:rPr>
          <w:rFonts w:ascii="Times New Roman" w:hAnsi="Times New Roman" w:cs="Times New Roman"/>
          <w:sz w:val="24"/>
          <w:szCs w:val="24"/>
        </w:rPr>
        <w:t xml:space="preserve"> the potential to shake up their understanding of how the world works</w:t>
      </w:r>
      <w:r w:rsidR="00514D47" w:rsidRPr="00E8015E">
        <w:rPr>
          <w:rFonts w:ascii="Times New Roman" w:hAnsi="Times New Roman" w:cs="Times New Roman"/>
          <w:sz w:val="24"/>
          <w:szCs w:val="24"/>
        </w:rPr>
        <w:t xml:space="preserve"> or impact</w:t>
      </w:r>
      <w:r w:rsidR="00FC1733" w:rsidRPr="00E8015E">
        <w:rPr>
          <w:rFonts w:ascii="Times New Roman" w:hAnsi="Times New Roman" w:cs="Times New Roman"/>
          <w:sz w:val="24"/>
          <w:szCs w:val="24"/>
        </w:rPr>
        <w:t>s</w:t>
      </w:r>
      <w:r w:rsidR="00514D47" w:rsidRPr="00E8015E">
        <w:rPr>
          <w:rFonts w:ascii="Times New Roman" w:hAnsi="Times New Roman" w:cs="Times New Roman"/>
          <w:sz w:val="24"/>
          <w:szCs w:val="24"/>
        </w:rPr>
        <w:t xml:space="preserve"> their tradition</w:t>
      </w:r>
      <w:r w:rsidR="00FC1733" w:rsidRPr="00E8015E">
        <w:rPr>
          <w:rFonts w:ascii="Times New Roman" w:hAnsi="Times New Roman" w:cs="Times New Roman"/>
          <w:sz w:val="24"/>
          <w:szCs w:val="24"/>
        </w:rPr>
        <w:t>al</w:t>
      </w:r>
      <w:r w:rsidR="00514D47" w:rsidRPr="00E8015E">
        <w:rPr>
          <w:rFonts w:ascii="Times New Roman" w:hAnsi="Times New Roman" w:cs="Times New Roman"/>
          <w:sz w:val="24"/>
          <w:szCs w:val="24"/>
        </w:rPr>
        <w:t xml:space="preserve"> way of thinking</w:t>
      </w:r>
      <w:r w:rsidR="00F501E3" w:rsidRPr="00E8015E">
        <w:rPr>
          <w:rFonts w:ascii="Times New Roman" w:hAnsi="Times New Roman" w:cs="Times New Roman"/>
          <w:sz w:val="24"/>
          <w:szCs w:val="24"/>
        </w:rPr>
        <w:t xml:space="preserve">, </w:t>
      </w:r>
      <w:r w:rsidR="00514D47" w:rsidRPr="00E8015E">
        <w:rPr>
          <w:rFonts w:ascii="Times New Roman" w:hAnsi="Times New Roman" w:cs="Times New Roman"/>
          <w:sz w:val="24"/>
          <w:szCs w:val="24"/>
        </w:rPr>
        <w:t xml:space="preserve">even </w:t>
      </w:r>
      <w:r w:rsidR="00FC1733" w:rsidRPr="00E8015E">
        <w:rPr>
          <w:rFonts w:ascii="Times New Roman" w:hAnsi="Times New Roman" w:cs="Times New Roman"/>
          <w:sz w:val="24"/>
          <w:szCs w:val="24"/>
        </w:rPr>
        <w:t xml:space="preserve">their </w:t>
      </w:r>
      <w:r w:rsidR="00514D47" w:rsidRPr="00E8015E">
        <w:rPr>
          <w:rFonts w:ascii="Times New Roman" w:hAnsi="Times New Roman" w:cs="Times New Roman"/>
          <w:sz w:val="24"/>
          <w:szCs w:val="24"/>
        </w:rPr>
        <w:t>worldview</w:t>
      </w:r>
      <w:r w:rsidR="00007D7C" w:rsidRPr="00E8015E">
        <w:rPr>
          <w:rFonts w:ascii="Times New Roman" w:hAnsi="Times New Roman" w:cs="Times New Roman"/>
          <w:sz w:val="24"/>
          <w:szCs w:val="24"/>
        </w:rPr>
        <w:t>s</w:t>
      </w:r>
      <w:r w:rsidR="00514D47" w:rsidRPr="00E8015E">
        <w:rPr>
          <w:rFonts w:ascii="Times New Roman" w:hAnsi="Times New Roman" w:cs="Times New Roman"/>
          <w:sz w:val="24"/>
          <w:szCs w:val="24"/>
        </w:rPr>
        <w:t>.</w:t>
      </w:r>
      <w:r w:rsidR="00B83EE1" w:rsidRPr="00E8015E">
        <w:rPr>
          <w:rFonts w:ascii="Times New Roman" w:hAnsi="Times New Roman" w:cs="Times New Roman"/>
          <w:sz w:val="24"/>
          <w:szCs w:val="24"/>
        </w:rPr>
        <w:t xml:space="preserve"> It moves into a “self-examination</w:t>
      </w:r>
      <w:r w:rsidR="00514D47" w:rsidRPr="00E8015E">
        <w:rPr>
          <w:rFonts w:ascii="Times New Roman" w:hAnsi="Times New Roman" w:cs="Times New Roman"/>
          <w:sz w:val="24"/>
          <w:szCs w:val="24"/>
        </w:rPr>
        <w:t>”</w:t>
      </w:r>
      <w:r w:rsidR="00B83EE1" w:rsidRPr="00E8015E">
        <w:rPr>
          <w:rFonts w:ascii="Times New Roman" w:hAnsi="Times New Roman" w:cs="Times New Roman"/>
          <w:sz w:val="24"/>
          <w:szCs w:val="24"/>
        </w:rPr>
        <w:t xml:space="preserve"> </w:t>
      </w:r>
      <w:r w:rsidR="00BD5E3F" w:rsidRPr="00E8015E">
        <w:rPr>
          <w:rFonts w:ascii="Times New Roman" w:hAnsi="Times New Roman" w:cs="Times New Roman"/>
          <w:sz w:val="24"/>
          <w:szCs w:val="24"/>
        </w:rPr>
        <w:t xml:space="preserve">or “critical reflection” </w:t>
      </w:r>
      <w:r w:rsidR="00514D47" w:rsidRPr="00E8015E">
        <w:rPr>
          <w:rFonts w:ascii="Times New Roman" w:hAnsi="Times New Roman" w:cs="Times New Roman"/>
          <w:sz w:val="24"/>
          <w:szCs w:val="24"/>
        </w:rPr>
        <w:t>of</w:t>
      </w:r>
      <w:r w:rsidR="00B83EE1" w:rsidRPr="00E8015E">
        <w:rPr>
          <w:rFonts w:ascii="Times New Roman" w:hAnsi="Times New Roman" w:cs="Times New Roman"/>
          <w:sz w:val="24"/>
          <w:szCs w:val="24"/>
        </w:rPr>
        <w:t xml:space="preserve"> feelings </w:t>
      </w:r>
      <w:r w:rsidR="00514D47" w:rsidRPr="00E8015E">
        <w:rPr>
          <w:rFonts w:ascii="Times New Roman" w:hAnsi="Times New Roman" w:cs="Times New Roman"/>
          <w:sz w:val="24"/>
          <w:szCs w:val="24"/>
        </w:rPr>
        <w:t xml:space="preserve">such as </w:t>
      </w:r>
      <w:r w:rsidR="00B83EE1" w:rsidRPr="00E8015E">
        <w:rPr>
          <w:rFonts w:ascii="Times New Roman" w:hAnsi="Times New Roman" w:cs="Times New Roman"/>
          <w:sz w:val="24"/>
          <w:szCs w:val="24"/>
        </w:rPr>
        <w:t>guilt or shame where the learner reacts to the dilemma emotionally, often in a negative way. T</w:t>
      </w:r>
      <w:r w:rsidR="00514D47" w:rsidRPr="00E8015E">
        <w:rPr>
          <w:rFonts w:ascii="Times New Roman" w:hAnsi="Times New Roman" w:cs="Times New Roman"/>
          <w:sz w:val="24"/>
          <w:szCs w:val="24"/>
        </w:rPr>
        <w:t>h</w:t>
      </w:r>
      <w:r w:rsidR="00B83EE1" w:rsidRPr="00E8015E">
        <w:rPr>
          <w:rFonts w:ascii="Times New Roman" w:hAnsi="Times New Roman" w:cs="Times New Roman"/>
          <w:sz w:val="24"/>
          <w:szCs w:val="24"/>
        </w:rPr>
        <w:t xml:space="preserve">en </w:t>
      </w:r>
      <w:r w:rsidR="00514D47" w:rsidRPr="00E8015E">
        <w:rPr>
          <w:rFonts w:ascii="Times New Roman" w:hAnsi="Times New Roman" w:cs="Times New Roman"/>
          <w:sz w:val="24"/>
          <w:szCs w:val="24"/>
        </w:rPr>
        <w:t>learner</w:t>
      </w:r>
      <w:r w:rsidR="00FC1733" w:rsidRPr="00E8015E">
        <w:rPr>
          <w:rFonts w:ascii="Times New Roman" w:hAnsi="Times New Roman" w:cs="Times New Roman"/>
          <w:sz w:val="24"/>
          <w:szCs w:val="24"/>
        </w:rPr>
        <w:t>s</w:t>
      </w:r>
      <w:r w:rsidR="00514D47" w:rsidRPr="00E8015E">
        <w:rPr>
          <w:rFonts w:ascii="Times New Roman" w:hAnsi="Times New Roman" w:cs="Times New Roman"/>
          <w:sz w:val="24"/>
          <w:szCs w:val="24"/>
        </w:rPr>
        <w:t xml:space="preserve"> </w:t>
      </w:r>
      <w:r w:rsidR="00B83EE1" w:rsidRPr="00E8015E">
        <w:rPr>
          <w:rFonts w:ascii="Times New Roman" w:hAnsi="Times New Roman" w:cs="Times New Roman"/>
          <w:sz w:val="24"/>
          <w:szCs w:val="24"/>
        </w:rPr>
        <w:t xml:space="preserve">move to a </w:t>
      </w:r>
      <w:r w:rsidR="00FC1733" w:rsidRPr="00E8015E">
        <w:rPr>
          <w:rFonts w:ascii="Times New Roman" w:hAnsi="Times New Roman" w:cs="Times New Roman"/>
          <w:sz w:val="24"/>
          <w:szCs w:val="24"/>
        </w:rPr>
        <w:t>“</w:t>
      </w:r>
      <w:r w:rsidR="00B83EE1" w:rsidRPr="00E8015E">
        <w:rPr>
          <w:rFonts w:ascii="Times New Roman" w:hAnsi="Times New Roman" w:cs="Times New Roman"/>
          <w:sz w:val="24"/>
          <w:szCs w:val="24"/>
        </w:rPr>
        <w:t>critical assessment</w:t>
      </w:r>
      <w:r w:rsidR="00FC1733" w:rsidRPr="00E8015E">
        <w:rPr>
          <w:rFonts w:ascii="Times New Roman" w:hAnsi="Times New Roman" w:cs="Times New Roman"/>
          <w:sz w:val="24"/>
          <w:szCs w:val="24"/>
        </w:rPr>
        <w:t>”</w:t>
      </w:r>
      <w:r w:rsidR="00B83EE1" w:rsidRPr="00E8015E">
        <w:rPr>
          <w:rFonts w:ascii="Times New Roman" w:hAnsi="Times New Roman" w:cs="Times New Roman"/>
          <w:sz w:val="24"/>
          <w:szCs w:val="24"/>
        </w:rPr>
        <w:t xml:space="preserve"> of epistemic, sociocultural, or psychic assumptions </w:t>
      </w:r>
      <w:r w:rsidR="00FC1733" w:rsidRPr="00E8015E">
        <w:rPr>
          <w:rFonts w:ascii="Times New Roman" w:hAnsi="Times New Roman" w:cs="Times New Roman"/>
          <w:sz w:val="24"/>
          <w:szCs w:val="24"/>
        </w:rPr>
        <w:t>as</w:t>
      </w:r>
      <w:r w:rsidR="00B83EE1" w:rsidRPr="00E8015E">
        <w:rPr>
          <w:rFonts w:ascii="Times New Roman" w:hAnsi="Times New Roman" w:cs="Times New Roman"/>
          <w:sz w:val="24"/>
          <w:szCs w:val="24"/>
        </w:rPr>
        <w:t xml:space="preserve"> the</w:t>
      </w:r>
      <w:r w:rsidR="00FC1733" w:rsidRPr="00E8015E">
        <w:rPr>
          <w:rFonts w:ascii="Times New Roman" w:hAnsi="Times New Roman" w:cs="Times New Roman"/>
          <w:sz w:val="24"/>
          <w:szCs w:val="24"/>
        </w:rPr>
        <w:t>y</w:t>
      </w:r>
      <w:r w:rsidR="00B83EE1" w:rsidRPr="00E8015E">
        <w:rPr>
          <w:rFonts w:ascii="Times New Roman" w:hAnsi="Times New Roman" w:cs="Times New Roman"/>
          <w:sz w:val="24"/>
          <w:szCs w:val="24"/>
        </w:rPr>
        <w:t xml:space="preserve"> stop to think through what they believed before the dilemma and how that belief has been challenged by </w:t>
      </w:r>
      <w:r w:rsidR="00FC1733" w:rsidRPr="00E8015E">
        <w:rPr>
          <w:rFonts w:ascii="Times New Roman" w:hAnsi="Times New Roman" w:cs="Times New Roman"/>
          <w:sz w:val="24"/>
          <w:szCs w:val="24"/>
        </w:rPr>
        <w:t>the</w:t>
      </w:r>
      <w:r w:rsidR="00B83EE1" w:rsidRPr="00E8015E">
        <w:rPr>
          <w:rFonts w:ascii="Times New Roman" w:hAnsi="Times New Roman" w:cs="Times New Roman"/>
          <w:sz w:val="24"/>
          <w:szCs w:val="24"/>
        </w:rPr>
        <w:t xml:space="preserve"> dilemma. Ultimately, learner</w:t>
      </w:r>
      <w:r w:rsidR="00FC1733" w:rsidRPr="00E8015E">
        <w:rPr>
          <w:rFonts w:ascii="Times New Roman" w:hAnsi="Times New Roman" w:cs="Times New Roman"/>
          <w:sz w:val="24"/>
          <w:szCs w:val="24"/>
        </w:rPr>
        <w:t>s</w:t>
      </w:r>
      <w:r w:rsidR="00B83EE1" w:rsidRPr="00E8015E">
        <w:rPr>
          <w:rFonts w:ascii="Times New Roman" w:hAnsi="Times New Roman" w:cs="Times New Roman"/>
          <w:sz w:val="24"/>
          <w:szCs w:val="24"/>
        </w:rPr>
        <w:t xml:space="preserve"> “experience a reintegration</w:t>
      </w:r>
      <w:r w:rsidR="00FC1733" w:rsidRPr="00E8015E">
        <w:rPr>
          <w:rFonts w:ascii="Times New Roman" w:hAnsi="Times New Roman" w:cs="Times New Roman"/>
          <w:sz w:val="24"/>
          <w:szCs w:val="24"/>
        </w:rPr>
        <w:t>”</w:t>
      </w:r>
      <w:r w:rsidR="00B83EE1" w:rsidRPr="00E8015E">
        <w:rPr>
          <w:rFonts w:ascii="Times New Roman" w:hAnsi="Times New Roman" w:cs="Times New Roman"/>
          <w:sz w:val="24"/>
          <w:szCs w:val="24"/>
        </w:rPr>
        <w:t xml:space="preserve"> into </w:t>
      </w:r>
      <w:r w:rsidR="00FC1733" w:rsidRPr="00E8015E">
        <w:rPr>
          <w:rFonts w:ascii="Times New Roman" w:hAnsi="Times New Roman" w:cs="Times New Roman"/>
          <w:sz w:val="24"/>
          <w:szCs w:val="24"/>
        </w:rPr>
        <w:t xml:space="preserve">their lives </w:t>
      </w:r>
      <w:r w:rsidR="00B83EE1" w:rsidRPr="00E8015E">
        <w:rPr>
          <w:rFonts w:ascii="Times New Roman" w:hAnsi="Times New Roman" w:cs="Times New Roman"/>
          <w:sz w:val="24"/>
          <w:szCs w:val="24"/>
        </w:rPr>
        <w:t>on the basis of conditions dictate</w:t>
      </w:r>
      <w:r w:rsidR="008A75FE" w:rsidRPr="00E8015E">
        <w:rPr>
          <w:rFonts w:ascii="Times New Roman" w:hAnsi="Times New Roman" w:cs="Times New Roman"/>
          <w:sz w:val="24"/>
          <w:szCs w:val="24"/>
        </w:rPr>
        <w:t>d</w:t>
      </w:r>
      <w:r w:rsidR="00B83EE1" w:rsidRPr="00E8015E">
        <w:rPr>
          <w:rFonts w:ascii="Times New Roman" w:hAnsi="Times New Roman" w:cs="Times New Roman"/>
          <w:sz w:val="24"/>
          <w:szCs w:val="24"/>
        </w:rPr>
        <w:t xml:space="preserve"> by </w:t>
      </w:r>
      <w:r w:rsidR="00FC1733" w:rsidRPr="00E8015E">
        <w:rPr>
          <w:rFonts w:ascii="Times New Roman" w:hAnsi="Times New Roman" w:cs="Times New Roman"/>
          <w:sz w:val="24"/>
          <w:szCs w:val="24"/>
        </w:rPr>
        <w:t>their</w:t>
      </w:r>
      <w:r w:rsidR="00B83EE1" w:rsidRPr="00E8015E">
        <w:rPr>
          <w:rFonts w:ascii="Times New Roman" w:hAnsi="Times New Roman" w:cs="Times New Roman"/>
          <w:sz w:val="24"/>
          <w:szCs w:val="24"/>
        </w:rPr>
        <w:t xml:space="preserve"> perspective</w:t>
      </w:r>
      <w:r w:rsidR="00FC1733" w:rsidRPr="00E8015E">
        <w:rPr>
          <w:rFonts w:ascii="Times New Roman" w:hAnsi="Times New Roman" w:cs="Times New Roman"/>
          <w:sz w:val="24"/>
          <w:szCs w:val="24"/>
        </w:rPr>
        <w:t>s</w:t>
      </w:r>
      <w:r w:rsidR="00B83EE1" w:rsidRPr="00E8015E">
        <w:rPr>
          <w:rFonts w:ascii="Times New Roman" w:hAnsi="Times New Roman" w:cs="Times New Roman"/>
          <w:sz w:val="24"/>
          <w:szCs w:val="24"/>
        </w:rPr>
        <w:t>, which means the process completes with the learner</w:t>
      </w:r>
      <w:r w:rsidR="00FC1733" w:rsidRPr="00E8015E">
        <w:rPr>
          <w:rFonts w:ascii="Times New Roman" w:hAnsi="Times New Roman" w:cs="Times New Roman"/>
          <w:sz w:val="24"/>
          <w:szCs w:val="24"/>
        </w:rPr>
        <w:t>s</w:t>
      </w:r>
      <w:r w:rsidR="00B83EE1" w:rsidRPr="00E8015E">
        <w:rPr>
          <w:rFonts w:ascii="Times New Roman" w:hAnsi="Times New Roman" w:cs="Times New Roman"/>
          <w:sz w:val="24"/>
          <w:szCs w:val="24"/>
        </w:rPr>
        <w:t xml:space="preserve"> fully incorporating the </w:t>
      </w:r>
      <w:r w:rsidR="00007D7C" w:rsidRPr="00E8015E">
        <w:rPr>
          <w:rFonts w:ascii="Times New Roman" w:hAnsi="Times New Roman" w:cs="Times New Roman"/>
          <w:sz w:val="24"/>
          <w:szCs w:val="24"/>
        </w:rPr>
        <w:t>whole educational</w:t>
      </w:r>
      <w:r w:rsidR="00B83EE1" w:rsidRPr="00E8015E">
        <w:rPr>
          <w:rFonts w:ascii="Times New Roman" w:hAnsi="Times New Roman" w:cs="Times New Roman"/>
          <w:sz w:val="24"/>
          <w:szCs w:val="24"/>
        </w:rPr>
        <w:t xml:space="preserve"> journey into their life stor</w:t>
      </w:r>
      <w:r w:rsidR="00007D7C" w:rsidRPr="00E8015E">
        <w:rPr>
          <w:rFonts w:ascii="Times New Roman" w:hAnsi="Times New Roman" w:cs="Times New Roman"/>
          <w:sz w:val="24"/>
          <w:szCs w:val="24"/>
        </w:rPr>
        <w:t>ies</w:t>
      </w:r>
      <w:r w:rsidR="00376CB1" w:rsidRPr="00E8015E">
        <w:rPr>
          <w:rFonts w:ascii="Times New Roman" w:hAnsi="Times New Roman" w:cs="Times New Roman"/>
          <w:sz w:val="24"/>
          <w:szCs w:val="24"/>
        </w:rPr>
        <w:t xml:space="preserve"> (See Figure 1 below).</w:t>
      </w:r>
    </w:p>
    <w:p w14:paraId="5B1E0FFB" w14:textId="77777777" w:rsidR="002C0D34" w:rsidRPr="00E8015E" w:rsidRDefault="00ED435E" w:rsidP="0026022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Rick and Shera Melick, </w:t>
      </w:r>
      <w:r w:rsidR="00376CB1" w:rsidRPr="00E8015E">
        <w:rPr>
          <w:rFonts w:ascii="Times New Roman" w:hAnsi="Times New Roman" w:cs="Times New Roman"/>
          <w:sz w:val="24"/>
          <w:szCs w:val="24"/>
        </w:rPr>
        <w:t>“Regardless of the sequence of eve</w:t>
      </w:r>
      <w:r w:rsidR="00BC0860">
        <w:rPr>
          <w:rFonts w:ascii="Times New Roman" w:hAnsi="Times New Roman" w:cs="Times New Roman"/>
          <w:sz w:val="24"/>
          <w:szCs w:val="24"/>
        </w:rPr>
        <w:t>n</w:t>
      </w:r>
      <w:r w:rsidR="00376CB1" w:rsidRPr="00E8015E">
        <w:rPr>
          <w:rFonts w:ascii="Times New Roman" w:hAnsi="Times New Roman" w:cs="Times New Roman"/>
          <w:sz w:val="24"/>
          <w:szCs w:val="24"/>
        </w:rPr>
        <w:t>ts, or the elimination of some of his stages, reflective discourse stands out as one ultimate ingredient to the success of accomplishing transformative learning.</w:t>
      </w:r>
      <w:r>
        <w:rPr>
          <w:rFonts w:ascii="Times New Roman" w:hAnsi="Times New Roman" w:cs="Times New Roman"/>
          <w:sz w:val="24"/>
          <w:szCs w:val="24"/>
        </w:rPr>
        <w:t>”</w:t>
      </w:r>
      <w:r w:rsidR="00376CB1" w:rsidRPr="00E8015E">
        <w:rPr>
          <w:rFonts w:ascii="Times New Roman" w:hAnsi="Times New Roman" w:cs="Times New Roman"/>
          <w:sz w:val="24"/>
          <w:szCs w:val="24"/>
        </w:rPr>
        <w:t xml:space="preserve"> They go on to say, “Reflective discourse involves the ability to understand one’s own perspective and that of others, and to communicate relationally toward deeper understanding and acceptance” (Melick and Melick, 2010, 130)</w:t>
      </w:r>
      <w:r w:rsidR="002C0D34" w:rsidRPr="00E8015E">
        <w:rPr>
          <w:rFonts w:ascii="Times New Roman" w:hAnsi="Times New Roman" w:cs="Times New Roman"/>
          <w:sz w:val="24"/>
          <w:szCs w:val="24"/>
        </w:rPr>
        <w:t>.</w:t>
      </w:r>
      <w:r w:rsidR="00376CB1" w:rsidRPr="00E8015E">
        <w:rPr>
          <w:rFonts w:ascii="Times New Roman" w:hAnsi="Times New Roman" w:cs="Times New Roman"/>
          <w:sz w:val="24"/>
          <w:szCs w:val="24"/>
        </w:rPr>
        <w:t xml:space="preserve"> </w:t>
      </w:r>
      <w:r w:rsidR="008A75FE" w:rsidRPr="00E8015E">
        <w:rPr>
          <w:rFonts w:ascii="Times New Roman" w:hAnsi="Times New Roman" w:cs="Times New Roman"/>
          <w:sz w:val="24"/>
          <w:szCs w:val="24"/>
        </w:rPr>
        <w:t xml:space="preserve">Many scholars have concluded that all education (all new knowledge, skills, and perspectives) </w:t>
      </w:r>
      <w:r w:rsidR="00BC0860">
        <w:rPr>
          <w:rFonts w:ascii="Times New Roman" w:hAnsi="Times New Roman" w:cs="Times New Roman"/>
          <w:sz w:val="24"/>
          <w:szCs w:val="24"/>
        </w:rPr>
        <w:t>has</w:t>
      </w:r>
      <w:r w:rsidR="008A75FE" w:rsidRPr="00E8015E">
        <w:rPr>
          <w:rFonts w:ascii="Times New Roman" w:hAnsi="Times New Roman" w:cs="Times New Roman"/>
          <w:sz w:val="24"/>
          <w:szCs w:val="24"/>
        </w:rPr>
        <w:t xml:space="preserve"> the potential to transform learners through this process (Wichita State University</w:t>
      </w:r>
      <w:r w:rsidR="000413B4" w:rsidRPr="00E8015E">
        <w:rPr>
          <w:rFonts w:ascii="Times New Roman" w:hAnsi="Times New Roman" w:cs="Times New Roman"/>
          <w:sz w:val="24"/>
          <w:szCs w:val="24"/>
        </w:rPr>
        <w:t xml:space="preserve"> and Mezirow &amp; M</w:t>
      </w:r>
      <w:r w:rsidR="00376CB1" w:rsidRPr="00E8015E">
        <w:rPr>
          <w:rFonts w:ascii="Times New Roman" w:hAnsi="Times New Roman" w:cs="Times New Roman"/>
          <w:sz w:val="24"/>
          <w:szCs w:val="24"/>
        </w:rPr>
        <w:t>o</w:t>
      </w:r>
      <w:r w:rsidR="000413B4" w:rsidRPr="00E8015E">
        <w:rPr>
          <w:rFonts w:ascii="Times New Roman" w:hAnsi="Times New Roman" w:cs="Times New Roman"/>
          <w:sz w:val="24"/>
          <w:szCs w:val="24"/>
        </w:rPr>
        <w:t>arsick</w:t>
      </w:r>
      <w:r w:rsidR="002C0D34" w:rsidRPr="00E8015E">
        <w:rPr>
          <w:rFonts w:ascii="Times New Roman" w:hAnsi="Times New Roman" w:cs="Times New Roman"/>
          <w:sz w:val="24"/>
          <w:szCs w:val="24"/>
        </w:rPr>
        <w:t>,</w:t>
      </w:r>
      <w:r w:rsidR="000413B4" w:rsidRPr="00E8015E">
        <w:rPr>
          <w:rFonts w:ascii="Times New Roman" w:hAnsi="Times New Roman" w:cs="Times New Roman"/>
          <w:sz w:val="24"/>
          <w:szCs w:val="24"/>
        </w:rPr>
        <w:t xml:space="preserve"> 1978</w:t>
      </w:r>
      <w:r w:rsidR="008A75FE" w:rsidRPr="00E8015E">
        <w:rPr>
          <w:rFonts w:ascii="Times New Roman" w:hAnsi="Times New Roman" w:cs="Times New Roman"/>
          <w:sz w:val="24"/>
          <w:szCs w:val="24"/>
        </w:rPr>
        <w:t>)</w:t>
      </w:r>
      <w:r w:rsidR="00E8015E">
        <w:rPr>
          <w:rFonts w:ascii="Times New Roman" w:hAnsi="Times New Roman" w:cs="Times New Roman"/>
          <w:sz w:val="24"/>
          <w:szCs w:val="24"/>
        </w:rPr>
        <w:t>.</w:t>
      </w:r>
      <w:r w:rsidR="00BD5E3F" w:rsidRPr="00E8015E">
        <w:rPr>
          <w:rFonts w:ascii="Times New Roman" w:hAnsi="Times New Roman" w:cs="Times New Roman"/>
          <w:sz w:val="24"/>
          <w:szCs w:val="24"/>
        </w:rPr>
        <w:t xml:space="preserve"> This is </w:t>
      </w:r>
      <w:r w:rsidR="00D370E2">
        <w:rPr>
          <w:rFonts w:ascii="Times New Roman" w:hAnsi="Times New Roman" w:cs="Times New Roman"/>
          <w:sz w:val="24"/>
          <w:szCs w:val="24"/>
        </w:rPr>
        <w:t xml:space="preserve">a </w:t>
      </w:r>
      <w:r w:rsidR="00BD5E3F" w:rsidRPr="00E8015E">
        <w:rPr>
          <w:rFonts w:ascii="Times New Roman" w:hAnsi="Times New Roman" w:cs="Times New Roman"/>
          <w:sz w:val="24"/>
          <w:szCs w:val="24"/>
        </w:rPr>
        <w:t xml:space="preserve">similar cognitive progression to Piaget’s who defined </w:t>
      </w:r>
      <w:r w:rsidR="00BD5E3F" w:rsidRPr="00E8015E">
        <w:rPr>
          <w:rFonts w:ascii="Times New Roman" w:hAnsi="Times New Roman" w:cs="Times New Roman"/>
          <w:sz w:val="24"/>
          <w:szCs w:val="24"/>
        </w:rPr>
        <w:lastRenderedPageBreak/>
        <w:t>learning beginning with an introduction of a new thought and the resulting disequilibrium and then accommodation and/or assimilation.</w:t>
      </w:r>
      <w:r w:rsidR="00007D7C" w:rsidRPr="00E8015E">
        <w:rPr>
          <w:rFonts w:ascii="Times New Roman" w:hAnsi="Times New Roman" w:cs="Times New Roman"/>
          <w:sz w:val="24"/>
          <w:szCs w:val="24"/>
        </w:rPr>
        <w:t xml:space="preserve"> It also represents Festinger’s process of learner</w:t>
      </w:r>
      <w:r w:rsidR="00FC1767">
        <w:rPr>
          <w:rFonts w:ascii="Times New Roman" w:hAnsi="Times New Roman" w:cs="Times New Roman"/>
          <w:sz w:val="24"/>
          <w:szCs w:val="24"/>
        </w:rPr>
        <w:t>s</w:t>
      </w:r>
      <w:r w:rsidR="00007D7C" w:rsidRPr="00E8015E">
        <w:rPr>
          <w:rFonts w:ascii="Times New Roman" w:hAnsi="Times New Roman" w:cs="Times New Roman"/>
          <w:sz w:val="24"/>
          <w:szCs w:val="24"/>
        </w:rPr>
        <w:t xml:space="preserve"> becoming aware of cognitive dissonance and engaging in a consonance process to ease tension.</w:t>
      </w:r>
    </w:p>
    <w:p w14:paraId="2B57EA06" w14:textId="77777777" w:rsidR="002867E5" w:rsidRPr="00E8015E" w:rsidRDefault="00376CB1" w:rsidP="00BC0860">
      <w:pPr>
        <w:tabs>
          <w:tab w:val="left" w:pos="3936"/>
        </w:tabs>
        <w:spacing w:after="0" w:line="240" w:lineRule="auto"/>
        <w:ind w:firstLine="90"/>
        <w:jc w:val="center"/>
        <w:rPr>
          <w:rFonts w:ascii="Times New Roman" w:hAnsi="Times New Roman" w:cs="Times New Roman"/>
          <w:sz w:val="24"/>
          <w:szCs w:val="24"/>
        </w:rPr>
      </w:pPr>
      <w:r w:rsidRPr="00E8015E">
        <w:rPr>
          <w:rFonts w:ascii="Times New Roman" w:hAnsi="Times New Roman" w:cs="Times New Roman"/>
          <w:sz w:val="24"/>
          <w:szCs w:val="24"/>
        </w:rPr>
        <w:t>FIGURE</w:t>
      </w:r>
      <w:r w:rsidR="002867E5" w:rsidRPr="00E8015E">
        <w:rPr>
          <w:rFonts w:ascii="Times New Roman" w:hAnsi="Times New Roman" w:cs="Times New Roman"/>
          <w:sz w:val="24"/>
          <w:szCs w:val="24"/>
        </w:rPr>
        <w:t xml:space="preserve"> 1</w:t>
      </w:r>
    </w:p>
    <w:p w14:paraId="66B9B9D9" w14:textId="77777777" w:rsidR="002740DC" w:rsidRPr="00E8015E" w:rsidRDefault="002867E5" w:rsidP="00260222">
      <w:pPr>
        <w:spacing w:line="480" w:lineRule="auto"/>
        <w:ind w:firstLine="90"/>
        <w:jc w:val="center"/>
        <w:rPr>
          <w:rFonts w:ascii="Times New Roman" w:hAnsi="Times New Roman" w:cs="Times New Roman"/>
          <w:sz w:val="24"/>
          <w:szCs w:val="24"/>
        </w:rPr>
      </w:pPr>
      <w:r w:rsidRPr="00E8015E">
        <w:rPr>
          <w:rFonts w:ascii="Times New Roman" w:hAnsi="Times New Roman" w:cs="Times New Roman"/>
          <w:sz w:val="24"/>
          <w:szCs w:val="24"/>
        </w:rPr>
        <w:t>Mezirow’s 10 Phases of Transformative Learning</w:t>
      </w:r>
      <w:r w:rsidR="002740DC" w:rsidRPr="00E8015E">
        <w:rPr>
          <w:rFonts w:ascii="Times New Roman" w:hAnsi="Times New Roman" w:cs="Times New Roman"/>
          <w:noProof/>
          <w:sz w:val="24"/>
          <w:szCs w:val="24"/>
        </w:rPr>
        <w:drawing>
          <wp:inline distT="0" distB="0" distL="0" distR="0" wp14:anchorId="14A648F6" wp14:editId="4A49C761">
            <wp:extent cx="5943600" cy="3343275"/>
            <wp:effectExtent l="0" t="0" r="0" b="9525"/>
            <wp:docPr id="2" name="Picture 2" descr="Transformation Learning - Theory to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ormation Learning - Theory to Pract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002740DC" w:rsidRPr="00E8015E">
        <w:rPr>
          <w:rFonts w:ascii="Times New Roman" w:hAnsi="Times New Roman" w:cs="Times New Roman"/>
          <w:sz w:val="24"/>
          <w:szCs w:val="24"/>
        </w:rPr>
        <w:t>Paul D</w:t>
      </w:r>
      <w:r w:rsidR="00514D47" w:rsidRPr="00E8015E">
        <w:rPr>
          <w:rFonts w:ascii="Times New Roman" w:hAnsi="Times New Roman" w:cs="Times New Roman"/>
          <w:sz w:val="24"/>
          <w:szCs w:val="24"/>
        </w:rPr>
        <w:t>esmarais</w:t>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r>
      <w:r w:rsidR="00514D47" w:rsidRPr="00E8015E">
        <w:rPr>
          <w:rFonts w:ascii="Times New Roman" w:hAnsi="Times New Roman" w:cs="Times New Roman"/>
          <w:sz w:val="24"/>
          <w:szCs w:val="24"/>
        </w:rPr>
        <w:tab/>
        <w:t xml:space="preserve">                2021</w:t>
      </w:r>
    </w:p>
    <w:p w14:paraId="7E1BB995" w14:textId="77777777" w:rsidR="00A0228A" w:rsidRPr="00E8015E" w:rsidRDefault="00A0228A" w:rsidP="00C5107B">
      <w:pPr>
        <w:spacing w:before="240" w:after="0" w:line="480" w:lineRule="auto"/>
        <w:ind w:firstLine="0"/>
        <w:jc w:val="center"/>
        <w:rPr>
          <w:rFonts w:ascii="Times New Roman" w:hAnsi="Times New Roman" w:cs="Times New Roman"/>
          <w:b/>
          <w:sz w:val="24"/>
          <w:szCs w:val="24"/>
        </w:rPr>
      </w:pPr>
      <w:r w:rsidRPr="00E8015E">
        <w:rPr>
          <w:rFonts w:ascii="Times New Roman" w:hAnsi="Times New Roman" w:cs="Times New Roman"/>
          <w:b/>
          <w:sz w:val="24"/>
          <w:szCs w:val="24"/>
        </w:rPr>
        <w:t xml:space="preserve">Spiritual </w:t>
      </w:r>
      <w:r w:rsidR="009C0AB6" w:rsidRPr="00E8015E">
        <w:rPr>
          <w:rFonts w:ascii="Times New Roman" w:hAnsi="Times New Roman" w:cs="Times New Roman"/>
          <w:b/>
          <w:sz w:val="24"/>
          <w:szCs w:val="24"/>
        </w:rPr>
        <w:t xml:space="preserve">Formation and Spiritual </w:t>
      </w:r>
      <w:r w:rsidR="00DB3112" w:rsidRPr="00E8015E">
        <w:rPr>
          <w:rFonts w:ascii="Times New Roman" w:hAnsi="Times New Roman" w:cs="Times New Roman"/>
          <w:b/>
          <w:sz w:val="24"/>
          <w:szCs w:val="24"/>
        </w:rPr>
        <w:t>Transformation</w:t>
      </w:r>
    </w:p>
    <w:p w14:paraId="08AB7DB9" w14:textId="77777777" w:rsidR="00BC0860" w:rsidRDefault="00221B47" w:rsidP="00C5107B">
      <w:pPr>
        <w:spacing w:before="240" w:after="0" w:line="480" w:lineRule="auto"/>
        <w:rPr>
          <w:rFonts w:ascii="Times New Roman" w:hAnsi="Times New Roman" w:cs="Times New Roman"/>
          <w:sz w:val="24"/>
          <w:szCs w:val="24"/>
        </w:rPr>
      </w:pPr>
      <w:r w:rsidRPr="00E8015E">
        <w:rPr>
          <w:rFonts w:ascii="Times New Roman" w:hAnsi="Times New Roman" w:cs="Times New Roman"/>
          <w:sz w:val="24"/>
          <w:szCs w:val="24"/>
        </w:rPr>
        <w:t xml:space="preserve">For years, the Southern Baptist Convention’s publishing house, </w:t>
      </w:r>
      <w:r w:rsidR="00BD5E3F" w:rsidRPr="00E8015E">
        <w:rPr>
          <w:rFonts w:ascii="Times New Roman" w:hAnsi="Times New Roman" w:cs="Times New Roman"/>
          <w:sz w:val="24"/>
          <w:szCs w:val="24"/>
        </w:rPr>
        <w:t xml:space="preserve">the </w:t>
      </w:r>
      <w:r w:rsidRPr="00E8015E">
        <w:rPr>
          <w:rFonts w:ascii="Times New Roman" w:hAnsi="Times New Roman" w:cs="Times New Roman"/>
          <w:sz w:val="24"/>
          <w:szCs w:val="24"/>
        </w:rPr>
        <w:t>Baptist Sunday School Board of the Southern Baptist Convention</w:t>
      </w:r>
      <w:r w:rsidR="00DC71F4" w:rsidRPr="00E8015E">
        <w:rPr>
          <w:rFonts w:ascii="Times New Roman" w:hAnsi="Times New Roman" w:cs="Times New Roman"/>
          <w:sz w:val="24"/>
          <w:szCs w:val="24"/>
        </w:rPr>
        <w:t>,</w:t>
      </w:r>
      <w:r w:rsidRPr="00E8015E">
        <w:rPr>
          <w:rFonts w:ascii="Times New Roman" w:hAnsi="Times New Roman" w:cs="Times New Roman"/>
          <w:sz w:val="24"/>
          <w:szCs w:val="24"/>
        </w:rPr>
        <w:t xml:space="preserve"> now called Lifeway Christian Resources, has encouraged small-group Bible study teachers to teach for spiritual transformation.</w:t>
      </w:r>
      <w:r w:rsidR="005C169A" w:rsidRPr="00E8015E">
        <w:rPr>
          <w:rFonts w:ascii="Times New Roman" w:hAnsi="Times New Roman" w:cs="Times New Roman"/>
          <w:sz w:val="24"/>
          <w:szCs w:val="24"/>
        </w:rPr>
        <w:t xml:space="preserve"> But what does it mean to teach for “Spiritual Transformation</w:t>
      </w:r>
      <w:r w:rsidR="00922DF1">
        <w:rPr>
          <w:rFonts w:ascii="Times New Roman" w:hAnsi="Times New Roman" w:cs="Times New Roman"/>
          <w:sz w:val="24"/>
          <w:szCs w:val="24"/>
        </w:rPr>
        <w:t>,</w:t>
      </w:r>
      <w:r w:rsidR="005C169A" w:rsidRPr="00E8015E">
        <w:rPr>
          <w:rFonts w:ascii="Times New Roman" w:hAnsi="Times New Roman" w:cs="Times New Roman"/>
          <w:sz w:val="24"/>
          <w:szCs w:val="24"/>
        </w:rPr>
        <w:t xml:space="preserve">” and how is that different than simply teaching for transformation </w:t>
      </w:r>
      <w:r w:rsidR="009C0AB6" w:rsidRPr="00E8015E">
        <w:rPr>
          <w:rFonts w:ascii="Times New Roman" w:hAnsi="Times New Roman" w:cs="Times New Roman"/>
          <w:sz w:val="24"/>
          <w:szCs w:val="24"/>
        </w:rPr>
        <w:t>as</w:t>
      </w:r>
      <w:r w:rsidR="005C169A" w:rsidRPr="00E8015E">
        <w:rPr>
          <w:rFonts w:ascii="Times New Roman" w:hAnsi="Times New Roman" w:cs="Times New Roman"/>
          <w:sz w:val="24"/>
          <w:szCs w:val="24"/>
        </w:rPr>
        <w:t xml:space="preserve"> defined by Mezirow’s </w:t>
      </w:r>
      <w:r w:rsidR="00A82CEC" w:rsidRPr="00E8015E">
        <w:rPr>
          <w:rFonts w:ascii="Times New Roman" w:hAnsi="Times New Roman" w:cs="Times New Roman"/>
          <w:sz w:val="24"/>
          <w:szCs w:val="24"/>
        </w:rPr>
        <w:t>T</w:t>
      </w:r>
      <w:r w:rsidR="005C169A" w:rsidRPr="00E8015E">
        <w:rPr>
          <w:rFonts w:ascii="Times New Roman" w:hAnsi="Times New Roman" w:cs="Times New Roman"/>
          <w:sz w:val="24"/>
          <w:szCs w:val="24"/>
        </w:rPr>
        <w:t xml:space="preserve">ransformative </w:t>
      </w:r>
      <w:r w:rsidR="00A82CEC" w:rsidRPr="00E8015E">
        <w:rPr>
          <w:rFonts w:ascii="Times New Roman" w:hAnsi="Times New Roman" w:cs="Times New Roman"/>
          <w:sz w:val="24"/>
          <w:szCs w:val="24"/>
        </w:rPr>
        <w:t>L</w:t>
      </w:r>
      <w:r w:rsidR="005C169A" w:rsidRPr="00E8015E">
        <w:rPr>
          <w:rFonts w:ascii="Times New Roman" w:hAnsi="Times New Roman" w:cs="Times New Roman"/>
          <w:sz w:val="24"/>
          <w:szCs w:val="24"/>
        </w:rPr>
        <w:t xml:space="preserve">eaning </w:t>
      </w:r>
      <w:r w:rsidR="00A82CEC" w:rsidRPr="00E8015E">
        <w:rPr>
          <w:rFonts w:ascii="Times New Roman" w:hAnsi="Times New Roman" w:cs="Times New Roman"/>
          <w:sz w:val="24"/>
          <w:szCs w:val="24"/>
        </w:rPr>
        <w:t>T</w:t>
      </w:r>
      <w:r w:rsidR="005C169A" w:rsidRPr="00E8015E">
        <w:rPr>
          <w:rFonts w:ascii="Times New Roman" w:hAnsi="Times New Roman" w:cs="Times New Roman"/>
          <w:sz w:val="24"/>
          <w:szCs w:val="24"/>
        </w:rPr>
        <w:t>heor</w:t>
      </w:r>
      <w:r w:rsidR="00922DF1">
        <w:rPr>
          <w:rFonts w:ascii="Times New Roman" w:hAnsi="Times New Roman" w:cs="Times New Roman"/>
          <w:sz w:val="24"/>
          <w:szCs w:val="24"/>
        </w:rPr>
        <w:t>y?</w:t>
      </w:r>
      <w:r w:rsidR="0088550D">
        <w:rPr>
          <w:rFonts w:ascii="Times New Roman" w:hAnsi="Times New Roman" w:cs="Times New Roman"/>
          <w:sz w:val="24"/>
          <w:szCs w:val="24"/>
        </w:rPr>
        <w:t xml:space="preserve"> Amidst the </w:t>
      </w:r>
      <w:r w:rsidR="0088550D">
        <w:rPr>
          <w:rFonts w:ascii="Times New Roman" w:hAnsi="Times New Roman" w:cs="Times New Roman"/>
          <w:sz w:val="24"/>
          <w:szCs w:val="24"/>
        </w:rPr>
        <w:lastRenderedPageBreak/>
        <w:t xml:space="preserve">growing </w:t>
      </w:r>
      <w:r w:rsidR="006C1C65">
        <w:rPr>
          <w:rFonts w:ascii="Times New Roman" w:hAnsi="Times New Roman" w:cs="Times New Roman"/>
          <w:sz w:val="24"/>
          <w:szCs w:val="24"/>
        </w:rPr>
        <w:t>conversations</w:t>
      </w:r>
      <w:r w:rsidR="0088550D">
        <w:rPr>
          <w:rFonts w:ascii="Times New Roman" w:hAnsi="Times New Roman" w:cs="Times New Roman"/>
          <w:sz w:val="24"/>
          <w:szCs w:val="24"/>
        </w:rPr>
        <w:t xml:space="preserve"> about spiritual formation, is there a difference between spiritual formation and spiritual transformation.</w:t>
      </w:r>
      <w:r w:rsidR="005C169A" w:rsidRPr="00E8015E">
        <w:rPr>
          <w:rFonts w:ascii="Times New Roman" w:hAnsi="Times New Roman" w:cs="Times New Roman"/>
          <w:sz w:val="24"/>
          <w:szCs w:val="24"/>
        </w:rPr>
        <w:t xml:space="preserve"> </w:t>
      </w:r>
    </w:p>
    <w:p w14:paraId="3602C799" w14:textId="77777777" w:rsidR="0088550D" w:rsidRPr="00E8015E" w:rsidRDefault="0088550D" w:rsidP="00260222">
      <w:pPr>
        <w:shd w:val="clear" w:color="auto" w:fill="FFFFFF"/>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Though t</w:t>
      </w:r>
      <w:r w:rsidRPr="00E8015E">
        <w:rPr>
          <w:rFonts w:ascii="Times New Roman" w:hAnsi="Times New Roman" w:cs="Times New Roman"/>
          <w:sz w:val="24"/>
          <w:szCs w:val="24"/>
        </w:rPr>
        <w:t>he difference between spiritual formation and spiritual transformation lies beyond the scope of this paper</w:t>
      </w:r>
      <w:r>
        <w:rPr>
          <w:rFonts w:ascii="Times New Roman" w:hAnsi="Times New Roman" w:cs="Times New Roman"/>
          <w:sz w:val="24"/>
          <w:szCs w:val="24"/>
        </w:rPr>
        <w:t>,</w:t>
      </w:r>
      <w:r w:rsidRPr="00E8015E">
        <w:rPr>
          <w:rFonts w:ascii="Times New Roman" w:hAnsi="Times New Roman" w:cs="Times New Roman"/>
          <w:sz w:val="24"/>
          <w:szCs w:val="24"/>
        </w:rPr>
        <w:t xml:space="preserve"> there are many examples of overlap between the two deeply spiritual processes. Many scholars use both terms interchangeably or do not seem to distinguish between the two as two different spiritual processes. Paul described God’s work of </w:t>
      </w:r>
      <w:r>
        <w:rPr>
          <w:rFonts w:ascii="Times New Roman" w:hAnsi="Times New Roman" w:cs="Times New Roman"/>
          <w:sz w:val="24"/>
          <w:szCs w:val="24"/>
        </w:rPr>
        <w:t>s</w:t>
      </w:r>
      <w:r w:rsidRPr="00E8015E">
        <w:rPr>
          <w:rFonts w:ascii="Times New Roman" w:hAnsi="Times New Roman" w:cs="Times New Roman"/>
          <w:sz w:val="24"/>
          <w:szCs w:val="24"/>
        </w:rPr>
        <w:t xml:space="preserve">piritual </w:t>
      </w:r>
      <w:r>
        <w:rPr>
          <w:rFonts w:ascii="Times New Roman" w:hAnsi="Times New Roman" w:cs="Times New Roman"/>
          <w:sz w:val="24"/>
          <w:szCs w:val="24"/>
        </w:rPr>
        <w:t>t</w:t>
      </w:r>
      <w:r w:rsidRPr="00E8015E">
        <w:rPr>
          <w:rFonts w:ascii="Times New Roman" w:hAnsi="Times New Roman" w:cs="Times New Roman"/>
          <w:sz w:val="24"/>
          <w:szCs w:val="24"/>
        </w:rPr>
        <w:t>ransformation as “the renewing of the mind” (Rom. 12:2)</w:t>
      </w:r>
      <w:r w:rsidR="00041E95">
        <w:rPr>
          <w:rFonts w:ascii="Times New Roman" w:hAnsi="Times New Roman" w:cs="Times New Roman"/>
          <w:sz w:val="24"/>
          <w:szCs w:val="24"/>
        </w:rPr>
        <w:t>.</w:t>
      </w:r>
      <w:r w:rsidRPr="00E8015E">
        <w:rPr>
          <w:rFonts w:ascii="Times New Roman" w:hAnsi="Times New Roman" w:cs="Times New Roman"/>
          <w:sz w:val="24"/>
          <w:szCs w:val="24"/>
        </w:rPr>
        <w:t xml:space="preserve"> In addition, practical theologians on both sides, if in fact one can distinguish between two sides, seem to find a biblical basis in Paul’s second letter to the Corinthians. “</w:t>
      </w:r>
      <w:r w:rsidRPr="00E8015E">
        <w:rPr>
          <w:rFonts w:ascii="Times New Roman" w:hAnsi="Times New Roman" w:cs="Times New Roman"/>
          <w:color w:val="001320"/>
          <w:sz w:val="24"/>
          <w:szCs w:val="24"/>
          <w:shd w:val="clear" w:color="auto" w:fill="FFFFFF"/>
        </w:rPr>
        <w:t>But we all, with unveiled face, beholding as in a mirror the glory of the Lord, are being transformed into the same image from glory to glory, just as from the Lord, the Spirit”</w:t>
      </w:r>
      <w:r w:rsidRPr="00E8015E">
        <w:rPr>
          <w:rFonts w:ascii="Times New Roman" w:hAnsi="Times New Roman" w:cs="Times New Roman"/>
          <w:sz w:val="24"/>
          <w:szCs w:val="24"/>
        </w:rPr>
        <w:t xml:space="preserve"> (2 Cor. 3:18, NASB</w:t>
      </w:r>
      <w:r>
        <w:rPr>
          <w:rFonts w:ascii="Times New Roman" w:hAnsi="Times New Roman" w:cs="Times New Roman"/>
          <w:sz w:val="24"/>
          <w:szCs w:val="24"/>
        </w:rPr>
        <w:t>, 1977</w:t>
      </w:r>
      <w:r w:rsidRPr="00E8015E">
        <w:rPr>
          <w:rFonts w:ascii="Times New Roman" w:hAnsi="Times New Roman" w:cs="Times New Roman"/>
          <w:sz w:val="24"/>
          <w:szCs w:val="24"/>
        </w:rPr>
        <w:t>). Alex Tang, among others, has suggested that Paul used this passage to describe the spiritual formation process where:</w:t>
      </w:r>
    </w:p>
    <w:p w14:paraId="23B00490" w14:textId="77777777" w:rsidR="0088550D" w:rsidRPr="00E8015E" w:rsidRDefault="0088550D" w:rsidP="0088550D">
      <w:pPr>
        <w:shd w:val="clear" w:color="auto" w:fill="FFFFFF"/>
        <w:spacing w:after="0" w:line="240" w:lineRule="auto"/>
        <w:ind w:left="720" w:firstLine="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(1) </w:t>
      </w:r>
      <w:r w:rsidRPr="00E8015E">
        <w:rPr>
          <w:rFonts w:ascii="Times New Roman" w:eastAsia="Times New Roman" w:hAnsi="Times New Roman" w:cs="Times New Roman"/>
          <w:color w:val="3A3532"/>
          <w:sz w:val="24"/>
          <w:szCs w:val="24"/>
        </w:rPr>
        <w:t>Believers will be transformed into the likeness of Christ.</w:t>
      </w:r>
      <w:r>
        <w:rPr>
          <w:rFonts w:ascii="Times New Roman" w:eastAsia="Times New Roman" w:hAnsi="Times New Roman" w:cs="Times New Roman"/>
          <w:color w:val="3A3532"/>
          <w:sz w:val="24"/>
          <w:szCs w:val="24"/>
        </w:rPr>
        <w:t xml:space="preserve"> </w:t>
      </w:r>
      <w:r w:rsidRPr="00E8015E">
        <w:rPr>
          <w:rFonts w:ascii="Times New Roman" w:eastAsia="Times New Roman" w:hAnsi="Times New Roman" w:cs="Times New Roman"/>
          <w:color w:val="3A3532"/>
          <w:sz w:val="24"/>
          <w:szCs w:val="24"/>
        </w:rPr>
        <w:t>The transformation process is a lifetime ongoing process.</w:t>
      </w:r>
      <w:r>
        <w:rPr>
          <w:rFonts w:ascii="Times New Roman" w:eastAsia="Times New Roman" w:hAnsi="Times New Roman" w:cs="Times New Roman"/>
          <w:color w:val="3A3532"/>
          <w:sz w:val="24"/>
          <w:szCs w:val="24"/>
        </w:rPr>
        <w:t xml:space="preserve"> (2) </w:t>
      </w:r>
      <w:r w:rsidRPr="00E8015E">
        <w:rPr>
          <w:rFonts w:ascii="Times New Roman" w:eastAsia="Times New Roman" w:hAnsi="Times New Roman" w:cs="Times New Roman"/>
          <w:color w:val="3A3532"/>
          <w:sz w:val="24"/>
          <w:szCs w:val="24"/>
        </w:rPr>
        <w:t>It is Trinitarian in nature.</w:t>
      </w:r>
      <w:r>
        <w:rPr>
          <w:rFonts w:ascii="Times New Roman" w:eastAsia="Times New Roman" w:hAnsi="Times New Roman" w:cs="Times New Roman"/>
          <w:color w:val="3A3532"/>
          <w:sz w:val="24"/>
          <w:szCs w:val="24"/>
        </w:rPr>
        <w:t xml:space="preserve"> (3) </w:t>
      </w:r>
      <w:r w:rsidRPr="00E8015E">
        <w:rPr>
          <w:rFonts w:ascii="Times New Roman" w:eastAsia="Times New Roman" w:hAnsi="Times New Roman" w:cs="Times New Roman"/>
          <w:color w:val="3A3532"/>
          <w:sz w:val="24"/>
          <w:szCs w:val="24"/>
        </w:rPr>
        <w:t>The Holy Spirit is involved in the transformation process.</w:t>
      </w:r>
      <w:r>
        <w:rPr>
          <w:rFonts w:ascii="Times New Roman" w:eastAsia="Times New Roman" w:hAnsi="Times New Roman" w:cs="Times New Roman"/>
          <w:color w:val="3A3532"/>
          <w:sz w:val="24"/>
          <w:szCs w:val="24"/>
        </w:rPr>
        <w:t xml:space="preserve"> (4) </w:t>
      </w:r>
      <w:r w:rsidRPr="00E8015E">
        <w:rPr>
          <w:rFonts w:ascii="Times New Roman" w:eastAsia="Times New Roman" w:hAnsi="Times New Roman" w:cs="Times New Roman"/>
          <w:color w:val="3A3532"/>
          <w:sz w:val="24"/>
          <w:szCs w:val="24"/>
        </w:rPr>
        <w:t>God’s glory is restored when the above take place (Tang 2014, 79).</w:t>
      </w:r>
    </w:p>
    <w:p w14:paraId="32ABC2D5" w14:textId="77777777" w:rsidR="0088550D" w:rsidRPr="0088550D" w:rsidRDefault="0088550D" w:rsidP="00260222">
      <w:pPr>
        <w:shd w:val="clear" w:color="auto" w:fill="FFFFFF"/>
        <w:spacing w:before="240" w:after="0" w:line="480" w:lineRule="auto"/>
        <w:ind w:firstLine="0"/>
        <w:textAlignment w:val="baseline"/>
        <w:rPr>
          <w:rFonts w:ascii="Times New Roman" w:hAnsi="Times New Roman" w:cs="Times New Roman"/>
          <w:sz w:val="24"/>
          <w:szCs w:val="24"/>
        </w:rPr>
      </w:pPr>
      <w:r w:rsidRPr="00E8015E">
        <w:rPr>
          <w:rFonts w:ascii="Times New Roman" w:eastAsia="Times New Roman" w:hAnsi="Times New Roman" w:cs="Times New Roman"/>
          <w:color w:val="3A3532"/>
          <w:sz w:val="24"/>
          <w:szCs w:val="24"/>
        </w:rPr>
        <w:t xml:space="preserve">For the most part, scholars have framed </w:t>
      </w:r>
      <w:r>
        <w:rPr>
          <w:rFonts w:ascii="Times New Roman" w:eastAsia="Times New Roman" w:hAnsi="Times New Roman" w:cs="Times New Roman"/>
          <w:color w:val="3A3532"/>
          <w:sz w:val="24"/>
          <w:szCs w:val="24"/>
        </w:rPr>
        <w:t>s</w:t>
      </w:r>
      <w:r w:rsidRPr="00E8015E">
        <w:rPr>
          <w:rFonts w:ascii="Times New Roman" w:eastAsia="Times New Roman" w:hAnsi="Times New Roman" w:cs="Times New Roman"/>
          <w:color w:val="3A3532"/>
          <w:sz w:val="24"/>
          <w:szCs w:val="24"/>
        </w:rPr>
        <w:t xml:space="preserve">piritual </w:t>
      </w:r>
      <w:r>
        <w:rPr>
          <w:rFonts w:ascii="Times New Roman" w:eastAsia="Times New Roman" w:hAnsi="Times New Roman" w:cs="Times New Roman"/>
          <w:color w:val="3A3532"/>
          <w:sz w:val="24"/>
          <w:szCs w:val="24"/>
        </w:rPr>
        <w:t>f</w:t>
      </w:r>
      <w:r w:rsidRPr="00E8015E">
        <w:rPr>
          <w:rFonts w:ascii="Times New Roman" w:eastAsia="Times New Roman" w:hAnsi="Times New Roman" w:cs="Times New Roman"/>
          <w:color w:val="3A3532"/>
          <w:sz w:val="24"/>
          <w:szCs w:val="24"/>
        </w:rPr>
        <w:t>ormation as a “movement” and over the years they have “emphasized the need for strong biblical and theological support for spiritual formation to prevent the movement from becoming a Christian fad that does not get entrenched in the Body of Christ” (Teo, 2017).</w:t>
      </w:r>
    </w:p>
    <w:p w14:paraId="025E39E7" w14:textId="77777777" w:rsidR="009C0AB6" w:rsidRPr="00154D7C" w:rsidRDefault="00154D7C" w:rsidP="00260222">
      <w:pPr>
        <w:pStyle w:val="NormalWeb"/>
        <w:shd w:val="clear" w:color="auto" w:fill="FFFFFF"/>
        <w:spacing w:before="0" w:beforeAutospacing="0" w:after="0" w:afterAutospacing="0" w:line="480" w:lineRule="auto"/>
      </w:pPr>
      <w:r>
        <w:t xml:space="preserve">Though there are many definitions to spiritual formation, </w:t>
      </w:r>
      <w:r w:rsidR="00453877">
        <w:t xml:space="preserve">Dallas Willard (1935-2013), </w:t>
      </w:r>
      <w:r w:rsidR="00041E95">
        <w:t>h</w:t>
      </w:r>
      <w:r>
        <w:t xml:space="preserve">as developed one of the best. Willard, </w:t>
      </w:r>
      <w:r w:rsidR="00041E95">
        <w:t>who</w:t>
      </w:r>
      <w:r w:rsidR="00453877">
        <w:t xml:space="preserve"> was instrumental in working with </w:t>
      </w:r>
      <w:r>
        <w:t xml:space="preserve">Richard </w:t>
      </w:r>
      <w:r w:rsidR="00453877">
        <w:t>Foster to found the Renovare Ins</w:t>
      </w:r>
      <w:r w:rsidR="00C22C42">
        <w:t>t</w:t>
      </w:r>
      <w:r w:rsidR="00453877">
        <w:t>itu</w:t>
      </w:r>
      <w:r w:rsidR="00C22C42">
        <w:t>t</w:t>
      </w:r>
      <w:r w:rsidR="00453877">
        <w:t xml:space="preserve">e for Spiritual Formation and later the </w:t>
      </w:r>
      <w:r w:rsidR="00C22C42">
        <w:t xml:space="preserve">Dallas </w:t>
      </w:r>
      <w:r w:rsidR="00453877">
        <w:t>Willard</w:t>
      </w:r>
      <w:r w:rsidR="00C22C42">
        <w:t xml:space="preserve"> Center for Spiritual Formation, </w:t>
      </w:r>
      <w:r w:rsidR="00041E95">
        <w:t xml:space="preserve">defined Christian spiritual formation as </w:t>
      </w:r>
      <w:r w:rsidR="00C22C42">
        <w:t>“</w:t>
      </w:r>
      <w:r w:rsidR="00C22C42" w:rsidRPr="00C22C42">
        <w:rPr>
          <w:spacing w:val="8"/>
          <w:shd w:val="clear" w:color="auto" w:fill="FFFFFF"/>
        </w:rPr>
        <w:t xml:space="preserve">the process through which the embodied/reflective will takes on the character of Christ’s will. It is the process through </w:t>
      </w:r>
      <w:r w:rsidR="00C22C42" w:rsidRPr="00C22C42">
        <w:rPr>
          <w:spacing w:val="8"/>
          <w:shd w:val="clear" w:color="auto" w:fill="FFFFFF"/>
        </w:rPr>
        <w:lastRenderedPageBreak/>
        <w:t>which Christ is formed in you and me</w:t>
      </w:r>
      <w:r w:rsidR="00C22C42">
        <w:rPr>
          <w:color w:val="212529"/>
          <w:spacing w:val="8"/>
          <w:shd w:val="clear" w:color="auto" w:fill="FFFFFF"/>
        </w:rPr>
        <w:t>.”</w:t>
      </w:r>
      <w:r w:rsidR="00453877">
        <w:t xml:space="preserve"> </w:t>
      </w:r>
      <w:r w:rsidR="00F3157B" w:rsidRPr="00E8015E">
        <w:t xml:space="preserve">According to </w:t>
      </w:r>
      <w:r w:rsidR="00BC0860">
        <w:t xml:space="preserve">a </w:t>
      </w:r>
      <w:r w:rsidR="009C0AB6" w:rsidRPr="00E8015E">
        <w:t xml:space="preserve">Portland Seminary web page, Christian spiritual formation is the process </w:t>
      </w:r>
      <w:r w:rsidR="00922DF1">
        <w:t xml:space="preserve">that </w:t>
      </w:r>
      <w:r w:rsidR="009C0AB6" w:rsidRPr="00E8015E">
        <w:t>conform</w:t>
      </w:r>
      <w:r w:rsidR="00922DF1">
        <w:t>s a believer</w:t>
      </w:r>
      <w:r w:rsidR="009C0AB6" w:rsidRPr="00E8015E">
        <w:t xml:space="preserve"> to the image of Jesus Christ for the glory of God and for the sake of others (</w:t>
      </w:r>
      <w:r w:rsidR="00EB28B2" w:rsidRPr="00E8015E">
        <w:t>2</w:t>
      </w:r>
      <w:r w:rsidR="009C0AB6" w:rsidRPr="00E8015E">
        <w:t xml:space="preserve"> Cor</w:t>
      </w:r>
      <w:r w:rsidR="00EB28B2" w:rsidRPr="00E8015E">
        <w:t>.</w:t>
      </w:r>
      <w:r w:rsidR="009C0AB6" w:rsidRPr="00E8015E">
        <w:t xml:space="preserve"> 3:17-18). </w:t>
      </w:r>
      <w:r w:rsidR="009C0AB6" w:rsidRPr="00E8015E">
        <w:rPr>
          <w:iCs/>
        </w:rPr>
        <w:t xml:space="preserve">The </w:t>
      </w:r>
      <w:r w:rsidR="00922DF1">
        <w:rPr>
          <w:iCs/>
        </w:rPr>
        <w:t xml:space="preserve">main </w:t>
      </w:r>
      <w:r w:rsidR="009C0AB6" w:rsidRPr="00E8015E">
        <w:rPr>
          <w:iCs/>
        </w:rPr>
        <w:t>focus of spiritual formation is the Holy Spirit</w:t>
      </w:r>
      <w:r w:rsidR="009C0AB6" w:rsidRPr="00E8015E">
        <w:t xml:space="preserve">, who guides the ongoing journey towards </w:t>
      </w:r>
      <w:r w:rsidR="00922DF1">
        <w:t>a deeper relationship with Christ that results in submission to God’s will.</w:t>
      </w:r>
      <w:r w:rsidR="009C0AB6" w:rsidRPr="00E8015E">
        <w:t xml:space="preserve"> </w:t>
      </w:r>
      <w:r w:rsidR="00922DF1">
        <w:t>“</w:t>
      </w:r>
      <w:r w:rsidR="009C0AB6" w:rsidRPr="00E8015E">
        <w:t>Formation is an organic, lifelong, and holistic process involving right thinking (orthodoxy), right behaviors (orthopraxy), and right feelings (orthopathy) of individuals and communities.</w:t>
      </w:r>
      <w:r w:rsidR="00DB3112" w:rsidRPr="00E8015E">
        <w:t xml:space="preserve"> Spiritual formation focuses on the deepening </w:t>
      </w:r>
      <w:r w:rsidR="00922DF1">
        <w:t>of</w:t>
      </w:r>
      <w:r w:rsidR="00DB3112" w:rsidRPr="00E8015E">
        <w:t xml:space="preserve"> one’s relationship with God</w:t>
      </w:r>
      <w:r w:rsidR="009C0AB6" w:rsidRPr="00E8015E">
        <w:t>” (Portland Seminary)</w:t>
      </w:r>
      <w:r w:rsidR="002C0D34" w:rsidRPr="00E8015E">
        <w:t>.</w:t>
      </w:r>
    </w:p>
    <w:p w14:paraId="73E00232" w14:textId="77777777" w:rsidR="00E63C23" w:rsidRPr="00E8015E" w:rsidRDefault="00E63C23" w:rsidP="00260222">
      <w:pPr>
        <w:shd w:val="clear" w:color="auto" w:fill="FFFFFF"/>
        <w:spacing w:after="0" w:line="480" w:lineRule="auto"/>
        <w:ind w:left="-135"/>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 xml:space="preserve">Much is the same </w:t>
      </w:r>
      <w:r w:rsidR="005F65D7" w:rsidRPr="00E8015E">
        <w:rPr>
          <w:rFonts w:ascii="Times New Roman" w:eastAsia="Times New Roman" w:hAnsi="Times New Roman" w:cs="Times New Roman"/>
          <w:color w:val="3A3532"/>
          <w:sz w:val="24"/>
          <w:szCs w:val="24"/>
        </w:rPr>
        <w:t>surrounding</w:t>
      </w:r>
      <w:r w:rsidRPr="00E8015E">
        <w:rPr>
          <w:rFonts w:ascii="Times New Roman" w:eastAsia="Times New Roman" w:hAnsi="Times New Roman" w:cs="Times New Roman"/>
          <w:color w:val="3A3532"/>
          <w:sz w:val="24"/>
          <w:szCs w:val="24"/>
        </w:rPr>
        <w:t xml:space="preserve"> the issues of the term “spiritual transformation.” When called on to explore the</w:t>
      </w:r>
      <w:r w:rsidR="007375D9" w:rsidRPr="00E8015E">
        <w:rPr>
          <w:rFonts w:ascii="Times New Roman" w:eastAsia="Times New Roman" w:hAnsi="Times New Roman" w:cs="Times New Roman"/>
          <w:color w:val="3A3532"/>
          <w:sz w:val="24"/>
          <w:szCs w:val="24"/>
        </w:rPr>
        <w:t xml:space="preserve"> growing concern</w:t>
      </w:r>
      <w:r w:rsidR="00041E95">
        <w:rPr>
          <w:rFonts w:ascii="Times New Roman" w:eastAsia="Times New Roman" w:hAnsi="Times New Roman" w:cs="Times New Roman"/>
          <w:color w:val="3A3532"/>
          <w:sz w:val="24"/>
          <w:szCs w:val="24"/>
        </w:rPr>
        <w:t xml:space="preserve"> </w:t>
      </w:r>
      <w:r w:rsidR="007375D9" w:rsidRPr="00E8015E">
        <w:rPr>
          <w:rFonts w:ascii="Times New Roman" w:eastAsia="Times New Roman" w:hAnsi="Times New Roman" w:cs="Times New Roman"/>
          <w:color w:val="3A3532"/>
          <w:sz w:val="24"/>
          <w:szCs w:val="24"/>
        </w:rPr>
        <w:t>over the</w:t>
      </w:r>
      <w:r w:rsidRPr="00E8015E">
        <w:rPr>
          <w:rFonts w:ascii="Times New Roman" w:eastAsia="Times New Roman" w:hAnsi="Times New Roman" w:cs="Times New Roman"/>
          <w:color w:val="3A3532"/>
          <w:sz w:val="24"/>
          <w:szCs w:val="24"/>
        </w:rPr>
        <w:t xml:space="preserve"> </w:t>
      </w:r>
      <w:r w:rsidR="00CF5CF0"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lack of growth</w:t>
      </w:r>
      <w:r w:rsidR="00CF5CF0"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in </w:t>
      </w:r>
      <w:r w:rsidR="00CF5CF0" w:rsidRPr="00E8015E">
        <w:rPr>
          <w:rFonts w:ascii="Times New Roman" w:eastAsia="Times New Roman" w:hAnsi="Times New Roman" w:cs="Times New Roman"/>
          <w:color w:val="3A3532"/>
          <w:sz w:val="24"/>
          <w:szCs w:val="24"/>
        </w:rPr>
        <w:t xml:space="preserve">Southern Baptist </w:t>
      </w:r>
      <w:r w:rsidRPr="00E8015E">
        <w:rPr>
          <w:rFonts w:ascii="Times New Roman" w:eastAsia="Times New Roman" w:hAnsi="Times New Roman" w:cs="Times New Roman"/>
          <w:color w:val="3A3532"/>
          <w:sz w:val="24"/>
          <w:szCs w:val="24"/>
        </w:rPr>
        <w:t xml:space="preserve">churches </w:t>
      </w:r>
      <w:r w:rsidR="00CF5CF0" w:rsidRPr="00E8015E">
        <w:rPr>
          <w:rFonts w:ascii="Times New Roman" w:eastAsia="Times New Roman" w:hAnsi="Times New Roman" w:cs="Times New Roman"/>
          <w:color w:val="3A3532"/>
          <w:sz w:val="24"/>
          <w:szCs w:val="24"/>
        </w:rPr>
        <w:t>during the mid to</w:t>
      </w:r>
      <w:r w:rsidRPr="00E8015E">
        <w:rPr>
          <w:rFonts w:ascii="Times New Roman" w:eastAsia="Times New Roman" w:hAnsi="Times New Roman" w:cs="Times New Roman"/>
          <w:color w:val="3A3532"/>
          <w:sz w:val="24"/>
          <w:szCs w:val="24"/>
        </w:rPr>
        <w:t xml:space="preserve"> late 1990s, Lifeway Christian Resources</w:t>
      </w:r>
      <w:r w:rsidR="00CF5CF0" w:rsidRPr="00E8015E">
        <w:rPr>
          <w:rFonts w:ascii="Times New Roman" w:eastAsia="Times New Roman" w:hAnsi="Times New Roman" w:cs="Times New Roman"/>
          <w:color w:val="3A3532"/>
          <w:sz w:val="24"/>
          <w:szCs w:val="24"/>
        </w:rPr>
        <w:t xml:space="preserve"> determined that</w:t>
      </w:r>
      <w:r w:rsidR="00552C63" w:rsidRPr="00E8015E">
        <w:rPr>
          <w:rFonts w:ascii="Times New Roman" w:eastAsia="Times New Roman" w:hAnsi="Times New Roman" w:cs="Times New Roman"/>
          <w:color w:val="3A3532"/>
          <w:sz w:val="24"/>
          <w:szCs w:val="24"/>
        </w:rPr>
        <w:t xml:space="preserve"> </w:t>
      </w:r>
      <w:r w:rsidR="00DC71F4" w:rsidRPr="00E8015E">
        <w:rPr>
          <w:rFonts w:ascii="Times New Roman" w:eastAsia="Times New Roman" w:hAnsi="Times New Roman" w:cs="Times New Roman"/>
          <w:color w:val="3A3532"/>
          <w:sz w:val="24"/>
          <w:szCs w:val="24"/>
        </w:rPr>
        <w:t>the missing ingredi</w:t>
      </w:r>
      <w:r w:rsidR="005F65D7" w:rsidRPr="00E8015E">
        <w:rPr>
          <w:rFonts w:ascii="Times New Roman" w:eastAsia="Times New Roman" w:hAnsi="Times New Roman" w:cs="Times New Roman"/>
          <w:color w:val="3A3532"/>
          <w:sz w:val="24"/>
          <w:szCs w:val="24"/>
        </w:rPr>
        <w:t>e</w:t>
      </w:r>
      <w:r w:rsidR="00DC71F4" w:rsidRPr="00E8015E">
        <w:rPr>
          <w:rFonts w:ascii="Times New Roman" w:eastAsia="Times New Roman" w:hAnsi="Times New Roman" w:cs="Times New Roman"/>
          <w:color w:val="3A3532"/>
          <w:sz w:val="24"/>
          <w:szCs w:val="24"/>
        </w:rPr>
        <w:t>nt</w:t>
      </w:r>
      <w:r w:rsidR="00513B72" w:rsidRPr="00E8015E">
        <w:rPr>
          <w:rFonts w:ascii="Times New Roman" w:eastAsia="Times New Roman" w:hAnsi="Times New Roman" w:cs="Times New Roman"/>
          <w:color w:val="3A3532"/>
          <w:sz w:val="24"/>
          <w:szCs w:val="24"/>
        </w:rPr>
        <w:t xml:space="preserve"> </w:t>
      </w:r>
      <w:r w:rsidR="005F65D7" w:rsidRPr="00E8015E">
        <w:rPr>
          <w:rFonts w:ascii="Times New Roman" w:eastAsia="Times New Roman" w:hAnsi="Times New Roman" w:cs="Times New Roman"/>
          <w:color w:val="3A3532"/>
          <w:sz w:val="24"/>
          <w:szCs w:val="24"/>
        </w:rPr>
        <w:t xml:space="preserve">in </w:t>
      </w:r>
      <w:r w:rsidR="00513B72" w:rsidRPr="00E8015E">
        <w:rPr>
          <w:rFonts w:ascii="Times New Roman" w:eastAsia="Times New Roman" w:hAnsi="Times New Roman" w:cs="Times New Roman"/>
          <w:color w:val="3A3532"/>
          <w:sz w:val="24"/>
          <w:szCs w:val="24"/>
        </w:rPr>
        <w:t>a vast majority of</w:t>
      </w:r>
      <w:r w:rsidR="00552C63" w:rsidRPr="00E8015E">
        <w:rPr>
          <w:rFonts w:ascii="Times New Roman" w:eastAsia="Times New Roman" w:hAnsi="Times New Roman" w:cs="Times New Roman"/>
          <w:color w:val="3A3532"/>
          <w:sz w:val="24"/>
          <w:szCs w:val="24"/>
        </w:rPr>
        <w:t xml:space="preserve"> local churches</w:t>
      </w:r>
      <w:r w:rsidR="005F65D7" w:rsidRPr="00E8015E">
        <w:rPr>
          <w:rFonts w:ascii="Times New Roman" w:eastAsia="Times New Roman" w:hAnsi="Times New Roman" w:cs="Times New Roman"/>
          <w:color w:val="3A3532"/>
          <w:sz w:val="24"/>
          <w:szCs w:val="24"/>
        </w:rPr>
        <w:t xml:space="preserve"> was a</w:t>
      </w:r>
      <w:r w:rsidR="00C13DA9" w:rsidRPr="00E8015E">
        <w:rPr>
          <w:rFonts w:ascii="Times New Roman" w:eastAsia="Times New Roman" w:hAnsi="Times New Roman" w:cs="Times New Roman"/>
          <w:color w:val="3A3532"/>
          <w:sz w:val="24"/>
          <w:szCs w:val="24"/>
        </w:rPr>
        <w:t>n</w:t>
      </w:r>
      <w:r w:rsidR="005F65D7" w:rsidRPr="00E8015E">
        <w:rPr>
          <w:rFonts w:ascii="Times New Roman" w:eastAsia="Times New Roman" w:hAnsi="Times New Roman" w:cs="Times New Roman"/>
          <w:color w:val="3A3532"/>
          <w:sz w:val="24"/>
          <w:szCs w:val="24"/>
        </w:rPr>
        <w:t xml:space="preserve"> essential element</w:t>
      </w:r>
      <w:r w:rsidR="00552C63" w:rsidRPr="00E8015E">
        <w:rPr>
          <w:rFonts w:ascii="Times New Roman" w:eastAsia="Times New Roman" w:hAnsi="Times New Roman" w:cs="Times New Roman"/>
          <w:color w:val="3A3532"/>
          <w:sz w:val="24"/>
          <w:szCs w:val="24"/>
        </w:rPr>
        <w:t xml:space="preserve"> later identified as “spiritual transformation.</w:t>
      </w:r>
      <w:r w:rsidR="00C5452C" w:rsidRPr="00E8015E">
        <w:rPr>
          <w:rFonts w:ascii="Times New Roman" w:eastAsia="Times New Roman" w:hAnsi="Times New Roman" w:cs="Times New Roman"/>
          <w:color w:val="3A3532"/>
          <w:sz w:val="24"/>
          <w:szCs w:val="24"/>
        </w:rPr>
        <w:t>”</w:t>
      </w:r>
      <w:r w:rsidR="00552C63" w:rsidRPr="00E8015E">
        <w:rPr>
          <w:rFonts w:ascii="Times New Roman" w:eastAsia="Times New Roman" w:hAnsi="Times New Roman" w:cs="Times New Roman"/>
          <w:color w:val="3A3532"/>
          <w:sz w:val="24"/>
          <w:szCs w:val="24"/>
        </w:rPr>
        <w:t xml:space="preserve"> </w:t>
      </w:r>
      <w:r w:rsidR="00513B72" w:rsidRPr="00E8015E">
        <w:rPr>
          <w:rFonts w:ascii="Times New Roman" w:eastAsia="Times New Roman" w:hAnsi="Times New Roman" w:cs="Times New Roman"/>
          <w:color w:val="3A3532"/>
          <w:sz w:val="24"/>
          <w:szCs w:val="24"/>
        </w:rPr>
        <w:t xml:space="preserve">This tension of declining church growth </w:t>
      </w:r>
      <w:r w:rsidR="00046A1A" w:rsidRPr="00E8015E">
        <w:rPr>
          <w:rFonts w:ascii="Times New Roman" w:eastAsia="Times New Roman" w:hAnsi="Times New Roman" w:cs="Times New Roman"/>
          <w:color w:val="3A3532"/>
          <w:sz w:val="24"/>
          <w:szCs w:val="24"/>
        </w:rPr>
        <w:t>result</w:t>
      </w:r>
      <w:r w:rsidR="00513B72" w:rsidRPr="00E8015E">
        <w:rPr>
          <w:rFonts w:ascii="Times New Roman" w:eastAsia="Times New Roman" w:hAnsi="Times New Roman" w:cs="Times New Roman"/>
          <w:color w:val="3A3532"/>
          <w:sz w:val="24"/>
          <w:szCs w:val="24"/>
        </w:rPr>
        <w:t>ed in</w:t>
      </w:r>
      <w:r w:rsidR="00046A1A" w:rsidRPr="00E8015E">
        <w:rPr>
          <w:rFonts w:ascii="Times New Roman" w:eastAsia="Times New Roman" w:hAnsi="Times New Roman" w:cs="Times New Roman"/>
          <w:color w:val="3A3532"/>
          <w:sz w:val="24"/>
          <w:szCs w:val="24"/>
        </w:rPr>
        <w:t xml:space="preserve"> a new </w:t>
      </w:r>
      <w:r w:rsidR="00513B72" w:rsidRPr="00E8015E">
        <w:rPr>
          <w:rFonts w:ascii="Times New Roman" w:eastAsia="Times New Roman" w:hAnsi="Times New Roman" w:cs="Times New Roman"/>
          <w:color w:val="3A3532"/>
          <w:sz w:val="24"/>
          <w:szCs w:val="24"/>
        </w:rPr>
        <w:t xml:space="preserve">and revised </w:t>
      </w:r>
      <w:r w:rsidR="00046A1A" w:rsidRPr="00E8015E">
        <w:rPr>
          <w:rFonts w:ascii="Times New Roman" w:eastAsia="Times New Roman" w:hAnsi="Times New Roman" w:cs="Times New Roman"/>
          <w:color w:val="3A3532"/>
          <w:sz w:val="24"/>
          <w:szCs w:val="24"/>
        </w:rPr>
        <w:t xml:space="preserve">strategy </w:t>
      </w:r>
      <w:r w:rsidR="00C5452C" w:rsidRPr="00E8015E">
        <w:rPr>
          <w:rFonts w:ascii="Times New Roman" w:eastAsia="Times New Roman" w:hAnsi="Times New Roman" w:cs="Times New Roman"/>
          <w:color w:val="3A3532"/>
          <w:sz w:val="24"/>
          <w:szCs w:val="24"/>
        </w:rPr>
        <w:t xml:space="preserve">for Sunday School in the local churches. </w:t>
      </w:r>
      <w:r w:rsidR="00286001">
        <w:rPr>
          <w:rFonts w:ascii="Times New Roman" w:eastAsia="Times New Roman" w:hAnsi="Times New Roman" w:cs="Times New Roman"/>
          <w:color w:val="3A3532"/>
          <w:sz w:val="24"/>
          <w:szCs w:val="24"/>
        </w:rPr>
        <w:t xml:space="preserve">The strategy was outlined in a new resource, </w:t>
      </w:r>
      <w:r w:rsidR="00286001" w:rsidRPr="00286001">
        <w:rPr>
          <w:rFonts w:ascii="Times New Roman" w:eastAsia="Times New Roman" w:hAnsi="Times New Roman" w:cs="Times New Roman"/>
          <w:i/>
          <w:color w:val="3A3532"/>
          <w:sz w:val="24"/>
          <w:szCs w:val="24"/>
        </w:rPr>
        <w:t>Sunday School for a New Century</w:t>
      </w:r>
      <w:r w:rsidR="00286001">
        <w:rPr>
          <w:rFonts w:ascii="Times New Roman" w:eastAsia="Times New Roman" w:hAnsi="Times New Roman" w:cs="Times New Roman"/>
          <w:i/>
          <w:color w:val="3A3532"/>
          <w:sz w:val="24"/>
          <w:szCs w:val="24"/>
        </w:rPr>
        <w:t xml:space="preserve"> </w:t>
      </w:r>
      <w:r w:rsidR="00286001" w:rsidRPr="00286001">
        <w:rPr>
          <w:rFonts w:ascii="Times New Roman" w:eastAsia="Times New Roman" w:hAnsi="Times New Roman" w:cs="Times New Roman"/>
          <w:color w:val="3A3532"/>
          <w:sz w:val="24"/>
          <w:szCs w:val="24"/>
        </w:rPr>
        <w:t>(1999),</w:t>
      </w:r>
      <w:r w:rsidR="00286001">
        <w:rPr>
          <w:rFonts w:ascii="Times New Roman" w:eastAsia="Times New Roman" w:hAnsi="Times New Roman" w:cs="Times New Roman"/>
          <w:color w:val="3A3532"/>
          <w:sz w:val="24"/>
          <w:szCs w:val="24"/>
        </w:rPr>
        <w:t xml:space="preserve"> and</w:t>
      </w:r>
      <w:r w:rsidR="00513B72" w:rsidRPr="00E8015E">
        <w:rPr>
          <w:rFonts w:ascii="Times New Roman" w:eastAsia="Times New Roman" w:hAnsi="Times New Roman" w:cs="Times New Roman"/>
          <w:color w:val="3A3532"/>
          <w:sz w:val="24"/>
          <w:szCs w:val="24"/>
        </w:rPr>
        <w:t xml:space="preserve"> in a book</w:t>
      </w:r>
      <w:r w:rsidR="00286001">
        <w:rPr>
          <w:rFonts w:ascii="Times New Roman" w:eastAsia="Times New Roman" w:hAnsi="Times New Roman" w:cs="Times New Roman"/>
          <w:color w:val="3A3532"/>
          <w:sz w:val="24"/>
          <w:szCs w:val="24"/>
        </w:rPr>
        <w:t xml:space="preserve">, </w:t>
      </w:r>
      <w:r w:rsidR="00286001" w:rsidRPr="00286001">
        <w:rPr>
          <w:rFonts w:ascii="Times New Roman" w:eastAsia="Times New Roman" w:hAnsi="Times New Roman" w:cs="Times New Roman"/>
          <w:i/>
          <w:color w:val="3A3532"/>
          <w:sz w:val="24"/>
          <w:szCs w:val="24"/>
        </w:rPr>
        <w:t>The Kingdom Focused Church</w:t>
      </w:r>
      <w:r w:rsidR="00286001">
        <w:rPr>
          <w:rFonts w:ascii="Times New Roman" w:eastAsia="Times New Roman" w:hAnsi="Times New Roman" w:cs="Times New Roman"/>
          <w:color w:val="3A3532"/>
          <w:sz w:val="24"/>
          <w:szCs w:val="24"/>
        </w:rPr>
        <w:t xml:space="preserve"> (2003),</w:t>
      </w:r>
      <w:r w:rsidR="00513B72" w:rsidRPr="00E8015E">
        <w:rPr>
          <w:rFonts w:ascii="Times New Roman" w:eastAsia="Times New Roman" w:hAnsi="Times New Roman" w:cs="Times New Roman"/>
          <w:color w:val="3A3532"/>
          <w:sz w:val="24"/>
          <w:szCs w:val="24"/>
        </w:rPr>
        <w:t xml:space="preserve"> written by the </w:t>
      </w:r>
      <w:r w:rsidR="00F01A7C">
        <w:rPr>
          <w:rFonts w:ascii="Times New Roman" w:eastAsia="Times New Roman" w:hAnsi="Times New Roman" w:cs="Times New Roman"/>
          <w:color w:val="3A3532"/>
          <w:sz w:val="24"/>
          <w:szCs w:val="24"/>
        </w:rPr>
        <w:t>p</w:t>
      </w:r>
      <w:r w:rsidR="00513B72" w:rsidRPr="00E8015E">
        <w:rPr>
          <w:rFonts w:ascii="Times New Roman" w:eastAsia="Times New Roman" w:hAnsi="Times New Roman" w:cs="Times New Roman"/>
          <w:color w:val="3A3532"/>
          <w:sz w:val="24"/>
          <w:szCs w:val="24"/>
        </w:rPr>
        <w:t>resident of Life</w:t>
      </w:r>
      <w:r w:rsidR="005F65D7" w:rsidRPr="00E8015E">
        <w:rPr>
          <w:rFonts w:ascii="Times New Roman" w:eastAsia="Times New Roman" w:hAnsi="Times New Roman" w:cs="Times New Roman"/>
          <w:color w:val="3A3532"/>
          <w:sz w:val="24"/>
          <w:szCs w:val="24"/>
        </w:rPr>
        <w:t>w</w:t>
      </w:r>
      <w:r w:rsidR="00513B72" w:rsidRPr="00E8015E">
        <w:rPr>
          <w:rFonts w:ascii="Times New Roman" w:eastAsia="Times New Roman" w:hAnsi="Times New Roman" w:cs="Times New Roman"/>
          <w:color w:val="3A3532"/>
          <w:sz w:val="24"/>
          <w:szCs w:val="24"/>
        </w:rPr>
        <w:t xml:space="preserve">ay </w:t>
      </w:r>
      <w:r w:rsidR="00DC71F4" w:rsidRPr="00E8015E">
        <w:rPr>
          <w:rFonts w:ascii="Times New Roman" w:eastAsia="Times New Roman" w:hAnsi="Times New Roman" w:cs="Times New Roman"/>
          <w:color w:val="3A3532"/>
          <w:sz w:val="24"/>
          <w:szCs w:val="24"/>
        </w:rPr>
        <w:t xml:space="preserve">Church Resources Division </w:t>
      </w:r>
      <w:r w:rsidR="00513B72" w:rsidRPr="00E8015E">
        <w:rPr>
          <w:rFonts w:ascii="Times New Roman" w:eastAsia="Times New Roman" w:hAnsi="Times New Roman" w:cs="Times New Roman"/>
          <w:color w:val="3A3532"/>
          <w:sz w:val="24"/>
          <w:szCs w:val="24"/>
        </w:rPr>
        <w:t>at the time, Gene Mims</w:t>
      </w:r>
      <w:r w:rsidR="00286001">
        <w:rPr>
          <w:rFonts w:ascii="Times New Roman" w:eastAsia="Times New Roman" w:hAnsi="Times New Roman" w:cs="Times New Roman"/>
          <w:color w:val="3A3532"/>
          <w:sz w:val="24"/>
          <w:szCs w:val="24"/>
        </w:rPr>
        <w:t xml:space="preserve">. In those two resources, there is a </w:t>
      </w:r>
      <w:r w:rsidR="00C5452C" w:rsidRPr="00E8015E">
        <w:rPr>
          <w:rFonts w:ascii="Times New Roman" w:eastAsia="Times New Roman" w:hAnsi="Times New Roman" w:cs="Times New Roman"/>
          <w:color w:val="3A3532"/>
          <w:sz w:val="24"/>
          <w:szCs w:val="24"/>
        </w:rPr>
        <w:t xml:space="preserve">carefully worded definition of spiritual transformation, based on several years of research. “Spiritual Transformation is God’s work of </w:t>
      </w:r>
      <w:r w:rsidR="00F01A7C">
        <w:rPr>
          <w:rFonts w:ascii="Times New Roman" w:eastAsia="Times New Roman" w:hAnsi="Times New Roman" w:cs="Times New Roman"/>
          <w:color w:val="3A3532"/>
          <w:sz w:val="24"/>
          <w:szCs w:val="24"/>
        </w:rPr>
        <w:t>(progressiv</w:t>
      </w:r>
      <w:r w:rsidR="005147CF">
        <w:rPr>
          <w:rFonts w:ascii="Times New Roman" w:eastAsia="Times New Roman" w:hAnsi="Times New Roman" w:cs="Times New Roman"/>
          <w:color w:val="3A3532"/>
          <w:sz w:val="24"/>
          <w:szCs w:val="24"/>
        </w:rPr>
        <w:t xml:space="preserve">ely) </w:t>
      </w:r>
      <w:r w:rsidR="00C5452C" w:rsidRPr="00E8015E">
        <w:rPr>
          <w:rFonts w:ascii="Times New Roman" w:eastAsia="Times New Roman" w:hAnsi="Times New Roman" w:cs="Times New Roman"/>
          <w:color w:val="3A3532"/>
          <w:sz w:val="24"/>
          <w:szCs w:val="24"/>
        </w:rPr>
        <w:t>changing a believer in</w:t>
      </w:r>
      <w:r w:rsidR="008A285C" w:rsidRPr="00E8015E">
        <w:rPr>
          <w:rFonts w:ascii="Times New Roman" w:eastAsia="Times New Roman" w:hAnsi="Times New Roman" w:cs="Times New Roman"/>
          <w:color w:val="3A3532"/>
          <w:sz w:val="24"/>
          <w:szCs w:val="24"/>
        </w:rPr>
        <w:t xml:space="preserve">to </w:t>
      </w:r>
      <w:r w:rsidR="00C5452C" w:rsidRPr="00E8015E">
        <w:rPr>
          <w:rFonts w:ascii="Times New Roman" w:eastAsia="Times New Roman" w:hAnsi="Times New Roman" w:cs="Times New Roman"/>
          <w:color w:val="3A3532"/>
          <w:sz w:val="24"/>
          <w:szCs w:val="24"/>
        </w:rPr>
        <w:t xml:space="preserve">the likeness of Jesus by creating a new identity in Christ and by empowering a lifelong relationship </w:t>
      </w:r>
      <w:r w:rsidR="008A285C" w:rsidRPr="00E8015E">
        <w:rPr>
          <w:rFonts w:ascii="Times New Roman" w:eastAsia="Times New Roman" w:hAnsi="Times New Roman" w:cs="Times New Roman"/>
          <w:color w:val="3A3532"/>
          <w:sz w:val="24"/>
          <w:szCs w:val="24"/>
        </w:rPr>
        <w:t xml:space="preserve">of love, trust, and obedience to glorify God” </w:t>
      </w:r>
      <w:r w:rsidR="008A285C" w:rsidRPr="00A9488C">
        <w:rPr>
          <w:rFonts w:ascii="Times New Roman" w:eastAsia="Times New Roman" w:hAnsi="Times New Roman" w:cs="Times New Roman"/>
          <w:sz w:val="24"/>
          <w:szCs w:val="24"/>
        </w:rPr>
        <w:t>(Taylor and Hanks, 1999,</w:t>
      </w:r>
      <w:r w:rsidR="00AB694F" w:rsidRPr="00A9488C">
        <w:rPr>
          <w:rFonts w:ascii="Times New Roman" w:eastAsia="Times New Roman" w:hAnsi="Times New Roman" w:cs="Times New Roman"/>
          <w:sz w:val="24"/>
          <w:szCs w:val="24"/>
        </w:rPr>
        <w:t xml:space="preserve"> </w:t>
      </w:r>
      <w:r w:rsidR="008A285C" w:rsidRPr="00A9488C">
        <w:rPr>
          <w:rFonts w:ascii="Times New Roman" w:eastAsia="Times New Roman" w:hAnsi="Times New Roman" w:cs="Times New Roman"/>
          <w:sz w:val="24"/>
          <w:szCs w:val="24"/>
        </w:rPr>
        <w:t>151</w:t>
      </w:r>
      <w:r w:rsidR="00A9488C">
        <w:rPr>
          <w:rFonts w:ascii="Times New Roman" w:eastAsia="Times New Roman" w:hAnsi="Times New Roman" w:cs="Times New Roman"/>
          <w:sz w:val="24"/>
          <w:szCs w:val="24"/>
        </w:rPr>
        <w:t xml:space="preserve">; </w:t>
      </w:r>
      <w:r w:rsidR="00F01A7C" w:rsidRPr="00A9488C">
        <w:rPr>
          <w:rFonts w:ascii="Times New Roman" w:eastAsia="Times New Roman" w:hAnsi="Times New Roman" w:cs="Times New Roman"/>
          <w:sz w:val="24"/>
          <w:szCs w:val="24"/>
        </w:rPr>
        <w:t xml:space="preserve">Mims, </w:t>
      </w:r>
      <w:r w:rsidR="00A9488C">
        <w:rPr>
          <w:rFonts w:ascii="Times New Roman" w:eastAsia="Times New Roman" w:hAnsi="Times New Roman" w:cs="Times New Roman"/>
          <w:sz w:val="24"/>
          <w:szCs w:val="24"/>
        </w:rPr>
        <w:t>2003</w:t>
      </w:r>
      <w:r w:rsidR="00F01A7C" w:rsidRPr="00A9488C">
        <w:rPr>
          <w:rFonts w:ascii="Times New Roman" w:eastAsia="Times New Roman" w:hAnsi="Times New Roman" w:cs="Times New Roman"/>
          <w:sz w:val="24"/>
          <w:szCs w:val="24"/>
        </w:rPr>
        <w:t xml:space="preserve">, </w:t>
      </w:r>
      <w:r w:rsidR="00A9488C" w:rsidRPr="00A9488C">
        <w:rPr>
          <w:rFonts w:ascii="Times New Roman" w:eastAsia="Times New Roman" w:hAnsi="Times New Roman" w:cs="Times New Roman"/>
          <w:sz w:val="24"/>
          <w:szCs w:val="24"/>
        </w:rPr>
        <w:t>91</w:t>
      </w:r>
      <w:r w:rsidR="008A285C" w:rsidRPr="00A9488C">
        <w:rPr>
          <w:rFonts w:ascii="Times New Roman" w:eastAsia="Times New Roman" w:hAnsi="Times New Roman" w:cs="Times New Roman"/>
          <w:sz w:val="24"/>
          <w:szCs w:val="24"/>
        </w:rPr>
        <w:t>)</w:t>
      </w:r>
      <w:r w:rsidR="00E8015E" w:rsidRPr="00A9488C">
        <w:rPr>
          <w:rFonts w:ascii="Times New Roman" w:eastAsia="Times New Roman" w:hAnsi="Times New Roman" w:cs="Times New Roman"/>
          <w:sz w:val="24"/>
          <w:szCs w:val="24"/>
        </w:rPr>
        <w:t>.</w:t>
      </w:r>
    </w:p>
    <w:p w14:paraId="73C1299B" w14:textId="77777777" w:rsidR="00154D7C" w:rsidRDefault="00AB694F" w:rsidP="00260222">
      <w:pPr>
        <w:shd w:val="clear" w:color="auto" w:fill="FFFFFF"/>
        <w:spacing w:after="0" w:line="480" w:lineRule="auto"/>
        <w:ind w:left="-135"/>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There are some important phrases in this definition that are essential for Bible study leaders to remember</w:t>
      </w:r>
      <w:r w:rsidR="005147CF">
        <w:rPr>
          <w:rFonts w:ascii="Times New Roman" w:eastAsia="Times New Roman" w:hAnsi="Times New Roman" w:cs="Times New Roman"/>
          <w:color w:val="3A3532"/>
          <w:sz w:val="24"/>
          <w:szCs w:val="24"/>
        </w:rPr>
        <w:t xml:space="preserve">, many of </w:t>
      </w:r>
      <w:r w:rsidR="00286001">
        <w:rPr>
          <w:rFonts w:ascii="Times New Roman" w:eastAsia="Times New Roman" w:hAnsi="Times New Roman" w:cs="Times New Roman"/>
          <w:color w:val="3A3532"/>
          <w:sz w:val="24"/>
          <w:szCs w:val="24"/>
        </w:rPr>
        <w:t>which</w:t>
      </w:r>
      <w:r w:rsidR="005147CF">
        <w:rPr>
          <w:rFonts w:ascii="Times New Roman" w:eastAsia="Times New Roman" w:hAnsi="Times New Roman" w:cs="Times New Roman"/>
          <w:color w:val="3A3532"/>
          <w:sz w:val="24"/>
          <w:szCs w:val="24"/>
        </w:rPr>
        <w:t xml:space="preserve"> overlap with the emphases </w:t>
      </w:r>
      <w:r w:rsidR="00154D7C">
        <w:rPr>
          <w:rFonts w:ascii="Times New Roman" w:eastAsia="Times New Roman" w:hAnsi="Times New Roman" w:cs="Times New Roman"/>
          <w:color w:val="3A3532"/>
          <w:sz w:val="24"/>
          <w:szCs w:val="24"/>
        </w:rPr>
        <w:t>of the</w:t>
      </w:r>
      <w:r w:rsidR="005147CF">
        <w:rPr>
          <w:rFonts w:ascii="Times New Roman" w:eastAsia="Times New Roman" w:hAnsi="Times New Roman" w:cs="Times New Roman"/>
          <w:color w:val="3A3532"/>
          <w:sz w:val="24"/>
          <w:szCs w:val="24"/>
        </w:rPr>
        <w:t xml:space="preserve"> spiritual formation</w:t>
      </w:r>
      <w:r w:rsidR="00154D7C">
        <w:rPr>
          <w:rFonts w:ascii="Times New Roman" w:eastAsia="Times New Roman" w:hAnsi="Times New Roman" w:cs="Times New Roman"/>
          <w:color w:val="3A3532"/>
          <w:sz w:val="24"/>
          <w:szCs w:val="24"/>
        </w:rPr>
        <w:t xml:space="preserve"> </w:t>
      </w:r>
      <w:r w:rsidR="00154D7C">
        <w:rPr>
          <w:rFonts w:ascii="Times New Roman" w:eastAsia="Times New Roman" w:hAnsi="Times New Roman" w:cs="Times New Roman"/>
          <w:color w:val="3A3532"/>
          <w:sz w:val="24"/>
          <w:szCs w:val="24"/>
        </w:rPr>
        <w:lastRenderedPageBreak/>
        <w:t>movement</w:t>
      </w:r>
      <w:r w:rsidRPr="00E8015E">
        <w:rPr>
          <w:rFonts w:ascii="Times New Roman" w:eastAsia="Times New Roman" w:hAnsi="Times New Roman" w:cs="Times New Roman"/>
          <w:color w:val="3A3532"/>
          <w:sz w:val="24"/>
          <w:szCs w:val="24"/>
        </w:rPr>
        <w:t xml:space="preserve">. The first is that spiritual transformation is “God’s work.” As much as any Bible teacher would like to take credit for the spiritual transformation that may or may not take place, it is ultimately God’s work. </w:t>
      </w:r>
      <w:r w:rsidR="00F26445" w:rsidRPr="00E8015E">
        <w:rPr>
          <w:rFonts w:ascii="Times New Roman" w:eastAsia="Times New Roman" w:hAnsi="Times New Roman" w:cs="Times New Roman"/>
          <w:color w:val="3A3532"/>
          <w:sz w:val="24"/>
          <w:szCs w:val="24"/>
        </w:rPr>
        <w:t>This should take a lot of pressure off the teacher</w:t>
      </w:r>
      <w:r w:rsidR="005147CF">
        <w:rPr>
          <w:rFonts w:ascii="Times New Roman" w:eastAsia="Times New Roman" w:hAnsi="Times New Roman" w:cs="Times New Roman"/>
          <w:color w:val="3A3532"/>
          <w:sz w:val="24"/>
          <w:szCs w:val="24"/>
        </w:rPr>
        <w:t>,</w:t>
      </w:r>
      <w:r w:rsidR="00F26445" w:rsidRPr="00E8015E">
        <w:rPr>
          <w:rFonts w:ascii="Times New Roman" w:eastAsia="Times New Roman" w:hAnsi="Times New Roman" w:cs="Times New Roman"/>
          <w:color w:val="3A3532"/>
          <w:sz w:val="24"/>
          <w:szCs w:val="24"/>
        </w:rPr>
        <w:t xml:space="preserve"> knowing he or she is not ultimately responsible</w:t>
      </w:r>
      <w:r w:rsidR="00C41C45" w:rsidRPr="00E8015E">
        <w:rPr>
          <w:rFonts w:ascii="Times New Roman" w:eastAsia="Times New Roman" w:hAnsi="Times New Roman" w:cs="Times New Roman"/>
          <w:color w:val="3A3532"/>
          <w:sz w:val="24"/>
          <w:szCs w:val="24"/>
        </w:rPr>
        <w:t xml:space="preserve"> for the transformation</w:t>
      </w:r>
      <w:r w:rsidR="00F26445" w:rsidRPr="00E8015E">
        <w:rPr>
          <w:rFonts w:ascii="Times New Roman" w:eastAsia="Times New Roman" w:hAnsi="Times New Roman" w:cs="Times New Roman"/>
          <w:color w:val="3A3532"/>
          <w:sz w:val="24"/>
          <w:szCs w:val="24"/>
        </w:rPr>
        <w:t xml:space="preserve">. </w:t>
      </w:r>
      <w:r w:rsidRPr="00E8015E">
        <w:rPr>
          <w:rFonts w:ascii="Times New Roman" w:eastAsia="Times New Roman" w:hAnsi="Times New Roman" w:cs="Times New Roman"/>
          <w:color w:val="3A3532"/>
          <w:sz w:val="24"/>
          <w:szCs w:val="24"/>
        </w:rPr>
        <w:t xml:space="preserve">This is the </w:t>
      </w:r>
      <w:r w:rsidR="00F26445"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Spirit</w:t>
      </w:r>
      <w:r w:rsidR="00F26445"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part of transformative </w:t>
      </w:r>
      <w:r w:rsidR="005F65D7" w:rsidRPr="00E8015E">
        <w:rPr>
          <w:rFonts w:ascii="Times New Roman" w:eastAsia="Times New Roman" w:hAnsi="Times New Roman" w:cs="Times New Roman"/>
          <w:color w:val="3A3532"/>
          <w:sz w:val="24"/>
          <w:szCs w:val="24"/>
        </w:rPr>
        <w:t>teaching</w:t>
      </w:r>
      <w:r w:rsidR="00286001">
        <w:rPr>
          <w:rFonts w:ascii="Times New Roman" w:eastAsia="Times New Roman" w:hAnsi="Times New Roman" w:cs="Times New Roman"/>
          <w:color w:val="3A3532"/>
          <w:sz w:val="24"/>
          <w:szCs w:val="24"/>
        </w:rPr>
        <w:t xml:space="preserve"> and separates it from Mezirow’s secular humanistic learning theory</w:t>
      </w:r>
      <w:r w:rsidRPr="00E8015E">
        <w:rPr>
          <w:rFonts w:ascii="Times New Roman" w:eastAsia="Times New Roman" w:hAnsi="Times New Roman" w:cs="Times New Roman"/>
          <w:color w:val="3A3532"/>
          <w:sz w:val="24"/>
          <w:szCs w:val="24"/>
        </w:rPr>
        <w:t xml:space="preserve">. Even though this is true, God still chooses to use </w:t>
      </w:r>
      <w:r w:rsidR="00286001">
        <w:rPr>
          <w:rFonts w:ascii="Times New Roman" w:eastAsia="Times New Roman" w:hAnsi="Times New Roman" w:cs="Times New Roman"/>
          <w:color w:val="3A3532"/>
          <w:sz w:val="24"/>
          <w:szCs w:val="24"/>
        </w:rPr>
        <w:t xml:space="preserve">ordinary </w:t>
      </w:r>
      <w:r w:rsidRPr="00E8015E">
        <w:rPr>
          <w:rFonts w:ascii="Times New Roman" w:eastAsia="Times New Roman" w:hAnsi="Times New Roman" w:cs="Times New Roman"/>
          <w:color w:val="3A3532"/>
          <w:sz w:val="24"/>
          <w:szCs w:val="24"/>
        </w:rPr>
        <w:t>people</w:t>
      </w:r>
      <w:r w:rsidR="00C41C45" w:rsidRPr="00E8015E">
        <w:rPr>
          <w:rFonts w:ascii="Times New Roman" w:eastAsia="Times New Roman" w:hAnsi="Times New Roman" w:cs="Times New Roman"/>
          <w:color w:val="3A3532"/>
          <w:sz w:val="24"/>
          <w:szCs w:val="24"/>
        </w:rPr>
        <w:t xml:space="preserve"> (</w:t>
      </w:r>
      <w:r w:rsidR="00286001">
        <w:rPr>
          <w:rFonts w:ascii="Times New Roman" w:eastAsia="Times New Roman" w:hAnsi="Times New Roman" w:cs="Times New Roman"/>
          <w:color w:val="3A3532"/>
          <w:sz w:val="24"/>
          <w:szCs w:val="24"/>
        </w:rPr>
        <w:t xml:space="preserve">like </w:t>
      </w:r>
      <w:r w:rsidR="00C41C45" w:rsidRPr="00E8015E">
        <w:rPr>
          <w:rFonts w:ascii="Times New Roman" w:eastAsia="Times New Roman" w:hAnsi="Times New Roman" w:cs="Times New Roman"/>
          <w:color w:val="3A3532"/>
          <w:sz w:val="24"/>
          <w:szCs w:val="24"/>
        </w:rPr>
        <w:t>Bible study teachers)</w:t>
      </w:r>
      <w:r w:rsidRPr="00E8015E">
        <w:rPr>
          <w:rFonts w:ascii="Times New Roman" w:eastAsia="Times New Roman" w:hAnsi="Times New Roman" w:cs="Times New Roman"/>
          <w:color w:val="3A3532"/>
          <w:sz w:val="24"/>
          <w:szCs w:val="24"/>
        </w:rPr>
        <w:t xml:space="preserve"> as instruments of spiritual transformation. Teacher</w:t>
      </w:r>
      <w:r w:rsidR="00C41C45" w:rsidRPr="00E8015E">
        <w:rPr>
          <w:rFonts w:ascii="Times New Roman" w:eastAsia="Times New Roman" w:hAnsi="Times New Roman" w:cs="Times New Roman"/>
          <w:color w:val="3A3532"/>
          <w:sz w:val="24"/>
          <w:szCs w:val="24"/>
        </w:rPr>
        <w:t>s</w:t>
      </w:r>
      <w:r w:rsidRPr="00E8015E">
        <w:rPr>
          <w:rFonts w:ascii="Times New Roman" w:eastAsia="Times New Roman" w:hAnsi="Times New Roman" w:cs="Times New Roman"/>
          <w:color w:val="3A3532"/>
          <w:sz w:val="24"/>
          <w:szCs w:val="24"/>
        </w:rPr>
        <w:t xml:space="preserve"> may use a variety of teaching methods and </w:t>
      </w:r>
      <w:r w:rsidR="00C41C45" w:rsidRPr="00E8015E">
        <w:rPr>
          <w:rFonts w:ascii="Times New Roman" w:eastAsia="Times New Roman" w:hAnsi="Times New Roman" w:cs="Times New Roman"/>
          <w:color w:val="3A3532"/>
          <w:sz w:val="24"/>
          <w:szCs w:val="24"/>
        </w:rPr>
        <w:t xml:space="preserve">address learning </w:t>
      </w:r>
      <w:r w:rsidRPr="00E8015E">
        <w:rPr>
          <w:rFonts w:ascii="Times New Roman" w:eastAsia="Times New Roman" w:hAnsi="Times New Roman" w:cs="Times New Roman"/>
          <w:color w:val="3A3532"/>
          <w:sz w:val="24"/>
          <w:szCs w:val="24"/>
        </w:rPr>
        <w:t>theories</w:t>
      </w:r>
      <w:r w:rsidR="005F65D7" w:rsidRPr="00E8015E">
        <w:rPr>
          <w:rFonts w:ascii="Times New Roman" w:eastAsia="Times New Roman" w:hAnsi="Times New Roman" w:cs="Times New Roman"/>
          <w:color w:val="3A3532"/>
          <w:sz w:val="24"/>
          <w:szCs w:val="24"/>
        </w:rPr>
        <w:t xml:space="preserve"> as they should</w:t>
      </w:r>
      <w:r w:rsidR="00E93670">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but ultimately </w:t>
      </w:r>
      <w:r w:rsidR="00286001">
        <w:rPr>
          <w:rFonts w:ascii="Times New Roman" w:eastAsia="Times New Roman" w:hAnsi="Times New Roman" w:cs="Times New Roman"/>
          <w:color w:val="3A3532"/>
          <w:sz w:val="24"/>
          <w:szCs w:val="24"/>
        </w:rPr>
        <w:t>transformation</w:t>
      </w:r>
      <w:r w:rsidRPr="00E8015E">
        <w:rPr>
          <w:rFonts w:ascii="Times New Roman" w:eastAsia="Times New Roman" w:hAnsi="Times New Roman" w:cs="Times New Roman"/>
          <w:color w:val="3A3532"/>
          <w:sz w:val="24"/>
          <w:szCs w:val="24"/>
        </w:rPr>
        <w:t xml:space="preserve"> is God’s work. The goal of “God’s Work” is to continue to sanctify </w:t>
      </w:r>
      <w:r w:rsidR="00E93670">
        <w:rPr>
          <w:rFonts w:ascii="Times New Roman" w:eastAsia="Times New Roman" w:hAnsi="Times New Roman" w:cs="Times New Roman"/>
          <w:color w:val="3A3532"/>
          <w:sz w:val="24"/>
          <w:szCs w:val="24"/>
        </w:rPr>
        <w:t>the</w:t>
      </w:r>
      <w:r w:rsidRPr="00E8015E">
        <w:rPr>
          <w:rFonts w:ascii="Times New Roman" w:eastAsia="Times New Roman" w:hAnsi="Times New Roman" w:cs="Times New Roman"/>
          <w:color w:val="3A3532"/>
          <w:sz w:val="24"/>
          <w:szCs w:val="24"/>
        </w:rPr>
        <w:t xml:space="preserve"> believer into</w:t>
      </w:r>
      <w:r w:rsidR="00F26445" w:rsidRPr="00E8015E">
        <w:rPr>
          <w:rFonts w:ascii="Times New Roman" w:eastAsia="Times New Roman" w:hAnsi="Times New Roman" w:cs="Times New Roman"/>
          <w:color w:val="3A3532"/>
          <w:sz w:val="24"/>
          <w:szCs w:val="24"/>
        </w:rPr>
        <w:t xml:space="preserve"> the likeness of Jesus.</w:t>
      </w:r>
    </w:p>
    <w:p w14:paraId="5466103A" w14:textId="77777777" w:rsidR="00AB694F" w:rsidRPr="00E8015E" w:rsidRDefault="00F26445" w:rsidP="00260222">
      <w:pPr>
        <w:shd w:val="clear" w:color="auto" w:fill="FFFFFF"/>
        <w:spacing w:after="0" w:line="480" w:lineRule="auto"/>
        <w:ind w:left="-135"/>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 xml:space="preserve">In a day when people of all ages are struggling </w:t>
      </w:r>
      <w:r w:rsidR="00E93670">
        <w:rPr>
          <w:rFonts w:ascii="Times New Roman" w:eastAsia="Times New Roman" w:hAnsi="Times New Roman" w:cs="Times New Roman"/>
          <w:color w:val="3A3532"/>
          <w:sz w:val="24"/>
          <w:szCs w:val="24"/>
        </w:rPr>
        <w:t>with their self-image and</w:t>
      </w:r>
      <w:r w:rsidRPr="00E8015E">
        <w:rPr>
          <w:rFonts w:ascii="Times New Roman" w:eastAsia="Times New Roman" w:hAnsi="Times New Roman" w:cs="Times New Roman"/>
          <w:color w:val="3A3532"/>
          <w:sz w:val="24"/>
          <w:szCs w:val="24"/>
        </w:rPr>
        <w:t xml:space="preserve"> personal identity, Bible teachers have the answer for everyone’s </w:t>
      </w:r>
      <w:r w:rsidR="00286001">
        <w:rPr>
          <w:rFonts w:ascii="Times New Roman" w:eastAsia="Times New Roman" w:hAnsi="Times New Roman" w:cs="Times New Roman"/>
          <w:color w:val="3A3532"/>
          <w:sz w:val="24"/>
          <w:szCs w:val="24"/>
        </w:rPr>
        <w:t>most pressing question</w:t>
      </w:r>
      <w:r w:rsidR="00200FC4">
        <w:rPr>
          <w:rFonts w:ascii="Times New Roman" w:eastAsia="Times New Roman" w:hAnsi="Times New Roman" w:cs="Times New Roman"/>
          <w:color w:val="3A3532"/>
          <w:sz w:val="24"/>
          <w:szCs w:val="24"/>
        </w:rPr>
        <w:t>s</w:t>
      </w:r>
      <w:r w:rsidR="005147CF">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their image </w:t>
      </w:r>
      <w:r w:rsidR="00C13DA9" w:rsidRPr="00E8015E">
        <w:rPr>
          <w:rFonts w:ascii="Times New Roman" w:eastAsia="Times New Roman" w:hAnsi="Times New Roman" w:cs="Times New Roman"/>
          <w:color w:val="3A3532"/>
          <w:sz w:val="24"/>
          <w:szCs w:val="24"/>
        </w:rPr>
        <w:t xml:space="preserve">is </w:t>
      </w:r>
      <w:r w:rsidRPr="00E8015E">
        <w:rPr>
          <w:rFonts w:ascii="Times New Roman" w:eastAsia="Times New Roman" w:hAnsi="Times New Roman" w:cs="Times New Roman"/>
          <w:color w:val="3A3532"/>
          <w:sz w:val="24"/>
          <w:szCs w:val="24"/>
        </w:rPr>
        <w:t>in Christ</w:t>
      </w:r>
      <w:r w:rsidR="00286001">
        <w:rPr>
          <w:rFonts w:ascii="Times New Roman" w:eastAsia="Times New Roman" w:hAnsi="Times New Roman" w:cs="Times New Roman"/>
          <w:color w:val="3A3532"/>
          <w:sz w:val="24"/>
          <w:szCs w:val="24"/>
        </w:rPr>
        <w:t xml:space="preserve"> and their purpose is to glorify God</w:t>
      </w:r>
      <w:r w:rsidRPr="00E8015E">
        <w:rPr>
          <w:rFonts w:ascii="Times New Roman" w:eastAsia="Times New Roman" w:hAnsi="Times New Roman" w:cs="Times New Roman"/>
          <w:color w:val="3A3532"/>
          <w:sz w:val="24"/>
          <w:szCs w:val="24"/>
        </w:rPr>
        <w:t>. This means that believer</w:t>
      </w:r>
      <w:r w:rsidR="0063303C">
        <w:rPr>
          <w:rFonts w:ascii="Times New Roman" w:eastAsia="Times New Roman" w:hAnsi="Times New Roman" w:cs="Times New Roman"/>
          <w:color w:val="3A3532"/>
          <w:sz w:val="24"/>
          <w:szCs w:val="24"/>
        </w:rPr>
        <w:t>s</w:t>
      </w:r>
      <w:r w:rsidRPr="00E8015E">
        <w:rPr>
          <w:rFonts w:ascii="Times New Roman" w:eastAsia="Times New Roman" w:hAnsi="Times New Roman" w:cs="Times New Roman"/>
          <w:color w:val="3A3532"/>
          <w:sz w:val="24"/>
          <w:szCs w:val="24"/>
        </w:rPr>
        <w:t xml:space="preserve"> do</w:t>
      </w:r>
      <w:r w:rsidR="0063303C">
        <w:rPr>
          <w:rFonts w:ascii="Times New Roman" w:eastAsia="Times New Roman" w:hAnsi="Times New Roman" w:cs="Times New Roman"/>
          <w:color w:val="3A3532"/>
          <w:sz w:val="24"/>
          <w:szCs w:val="24"/>
        </w:rPr>
        <w:t>n’</w:t>
      </w:r>
      <w:r w:rsidRPr="00E8015E">
        <w:rPr>
          <w:rFonts w:ascii="Times New Roman" w:eastAsia="Times New Roman" w:hAnsi="Times New Roman" w:cs="Times New Roman"/>
          <w:color w:val="3A3532"/>
          <w:sz w:val="24"/>
          <w:szCs w:val="24"/>
        </w:rPr>
        <w:t xml:space="preserve">t have to </w:t>
      </w:r>
      <w:r w:rsidR="00E93670">
        <w:rPr>
          <w:rFonts w:ascii="Times New Roman" w:eastAsia="Times New Roman" w:hAnsi="Times New Roman" w:cs="Times New Roman"/>
          <w:color w:val="3A3532"/>
          <w:sz w:val="24"/>
          <w:szCs w:val="24"/>
        </w:rPr>
        <w:t xml:space="preserve">struggle </w:t>
      </w:r>
      <w:r w:rsidRPr="00E8015E">
        <w:rPr>
          <w:rFonts w:ascii="Times New Roman" w:eastAsia="Times New Roman" w:hAnsi="Times New Roman" w:cs="Times New Roman"/>
          <w:color w:val="3A3532"/>
          <w:sz w:val="24"/>
          <w:szCs w:val="24"/>
        </w:rPr>
        <w:t xml:space="preserve">desperately to find their identity </w:t>
      </w:r>
      <w:r w:rsidR="00200FC4">
        <w:rPr>
          <w:rFonts w:ascii="Times New Roman" w:eastAsia="Times New Roman" w:hAnsi="Times New Roman" w:cs="Times New Roman"/>
          <w:color w:val="3A3532"/>
          <w:sz w:val="24"/>
          <w:szCs w:val="24"/>
        </w:rPr>
        <w:t xml:space="preserve">or </w:t>
      </w:r>
      <w:r w:rsidR="00233887">
        <w:rPr>
          <w:rFonts w:ascii="Times New Roman" w:eastAsia="Times New Roman" w:hAnsi="Times New Roman" w:cs="Times New Roman"/>
          <w:color w:val="3A3532"/>
          <w:sz w:val="24"/>
          <w:szCs w:val="24"/>
        </w:rPr>
        <w:t xml:space="preserve">purpose </w:t>
      </w:r>
      <w:r w:rsidRPr="00E8015E">
        <w:rPr>
          <w:rFonts w:ascii="Times New Roman" w:eastAsia="Times New Roman" w:hAnsi="Times New Roman" w:cs="Times New Roman"/>
          <w:color w:val="3A3532"/>
          <w:sz w:val="24"/>
          <w:szCs w:val="24"/>
        </w:rPr>
        <w:t xml:space="preserve">in </w:t>
      </w:r>
      <w:r w:rsidR="00200FC4">
        <w:rPr>
          <w:rFonts w:ascii="Times New Roman" w:eastAsia="Times New Roman" w:hAnsi="Times New Roman" w:cs="Times New Roman"/>
          <w:color w:val="3A3532"/>
          <w:sz w:val="24"/>
          <w:szCs w:val="24"/>
        </w:rPr>
        <w:t>an imperfect person</w:t>
      </w:r>
      <w:r w:rsidRPr="00E8015E">
        <w:rPr>
          <w:rFonts w:ascii="Times New Roman" w:eastAsia="Times New Roman" w:hAnsi="Times New Roman" w:cs="Times New Roman"/>
          <w:color w:val="3A3532"/>
          <w:sz w:val="24"/>
          <w:szCs w:val="24"/>
        </w:rPr>
        <w:t xml:space="preserve"> they know or follow. It means they only have to set Christ</w:t>
      </w:r>
      <w:r w:rsidR="00C41C45"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who already lives inside them</w:t>
      </w:r>
      <w:r w:rsidR="00C41C45" w:rsidRPr="00E8015E">
        <w:rPr>
          <w:rFonts w:ascii="Times New Roman" w:eastAsia="Times New Roman" w:hAnsi="Times New Roman" w:cs="Times New Roman"/>
          <w:color w:val="3A3532"/>
          <w:sz w:val="24"/>
          <w:szCs w:val="24"/>
        </w:rPr>
        <w:t xml:space="preserve">, free </w:t>
      </w:r>
      <w:r w:rsidRPr="00E8015E">
        <w:rPr>
          <w:rFonts w:ascii="Times New Roman" w:eastAsia="Times New Roman" w:hAnsi="Times New Roman" w:cs="Times New Roman"/>
          <w:color w:val="3A3532"/>
          <w:sz w:val="24"/>
          <w:szCs w:val="24"/>
        </w:rPr>
        <w:t xml:space="preserve">to </w:t>
      </w:r>
      <w:r w:rsidR="001D01F5">
        <w:rPr>
          <w:rFonts w:ascii="Times New Roman" w:eastAsia="Times New Roman" w:hAnsi="Times New Roman" w:cs="Times New Roman"/>
          <w:color w:val="3A3532"/>
          <w:sz w:val="24"/>
          <w:szCs w:val="24"/>
        </w:rPr>
        <w:t>transform their sinful natures to Christlike natures from the inside out</w:t>
      </w:r>
      <w:r w:rsidRPr="00E8015E">
        <w:rPr>
          <w:rFonts w:ascii="Times New Roman" w:eastAsia="Times New Roman" w:hAnsi="Times New Roman" w:cs="Times New Roman"/>
          <w:color w:val="3A3532"/>
          <w:sz w:val="24"/>
          <w:szCs w:val="24"/>
        </w:rPr>
        <w:t>. Teachers should also note that their teaching is an empowering process t</w:t>
      </w:r>
      <w:r w:rsidR="00C41C45" w:rsidRPr="00E8015E">
        <w:rPr>
          <w:rFonts w:ascii="Times New Roman" w:eastAsia="Times New Roman" w:hAnsi="Times New Roman" w:cs="Times New Roman"/>
          <w:color w:val="3A3532"/>
          <w:sz w:val="24"/>
          <w:szCs w:val="24"/>
        </w:rPr>
        <w:t>hat encourages learner</w:t>
      </w:r>
      <w:r w:rsidR="001D01F5">
        <w:rPr>
          <w:rFonts w:ascii="Times New Roman" w:eastAsia="Times New Roman" w:hAnsi="Times New Roman" w:cs="Times New Roman"/>
          <w:color w:val="3A3532"/>
          <w:sz w:val="24"/>
          <w:szCs w:val="24"/>
        </w:rPr>
        <w:t>s</w:t>
      </w:r>
      <w:r w:rsidR="00C41C45" w:rsidRPr="00E8015E">
        <w:rPr>
          <w:rFonts w:ascii="Times New Roman" w:eastAsia="Times New Roman" w:hAnsi="Times New Roman" w:cs="Times New Roman"/>
          <w:color w:val="3A3532"/>
          <w:sz w:val="24"/>
          <w:szCs w:val="24"/>
        </w:rPr>
        <w:t xml:space="preserve"> along the path of</w:t>
      </w:r>
      <w:r w:rsidRPr="00E8015E">
        <w:rPr>
          <w:rFonts w:ascii="Times New Roman" w:eastAsia="Times New Roman" w:hAnsi="Times New Roman" w:cs="Times New Roman"/>
          <w:color w:val="3A3532"/>
          <w:sz w:val="24"/>
          <w:szCs w:val="24"/>
        </w:rPr>
        <w:t xml:space="preserve"> lifelong learning</w:t>
      </w:r>
      <w:r w:rsidR="001D01F5">
        <w:rPr>
          <w:rFonts w:ascii="Times New Roman" w:eastAsia="Times New Roman" w:hAnsi="Times New Roman" w:cs="Times New Roman"/>
          <w:color w:val="3A3532"/>
          <w:sz w:val="24"/>
          <w:szCs w:val="24"/>
        </w:rPr>
        <w:t xml:space="preserve"> and a deepening lifelong relationship with Christ built on</w:t>
      </w:r>
      <w:r w:rsidR="006D38B9">
        <w:rPr>
          <w:rFonts w:ascii="Times New Roman" w:eastAsia="Times New Roman" w:hAnsi="Times New Roman" w:cs="Times New Roman"/>
          <w:color w:val="3A3532"/>
          <w:sz w:val="24"/>
          <w:szCs w:val="24"/>
        </w:rPr>
        <w:t>,</w:t>
      </w:r>
      <w:r w:rsidR="001D01F5">
        <w:rPr>
          <w:rFonts w:ascii="Times New Roman" w:eastAsia="Times New Roman" w:hAnsi="Times New Roman" w:cs="Times New Roman"/>
          <w:color w:val="3A3532"/>
          <w:sz w:val="24"/>
          <w:szCs w:val="24"/>
        </w:rPr>
        <w:t xml:space="preserve"> </w:t>
      </w:r>
      <w:r w:rsidR="00200FC4">
        <w:rPr>
          <w:rFonts w:ascii="Times New Roman" w:eastAsia="Times New Roman" w:hAnsi="Times New Roman" w:cs="Times New Roman"/>
          <w:color w:val="3A3532"/>
          <w:sz w:val="24"/>
          <w:szCs w:val="24"/>
        </w:rPr>
        <w:t>but not limited to</w:t>
      </w:r>
      <w:r w:rsidR="006D38B9">
        <w:rPr>
          <w:rFonts w:ascii="Times New Roman" w:eastAsia="Times New Roman" w:hAnsi="Times New Roman" w:cs="Times New Roman"/>
          <w:color w:val="3A3532"/>
          <w:sz w:val="24"/>
          <w:szCs w:val="24"/>
        </w:rPr>
        <w:t>,</w:t>
      </w:r>
      <w:r w:rsidR="00200FC4">
        <w:rPr>
          <w:rFonts w:ascii="Times New Roman" w:eastAsia="Times New Roman" w:hAnsi="Times New Roman" w:cs="Times New Roman"/>
          <w:color w:val="3A3532"/>
          <w:sz w:val="24"/>
          <w:szCs w:val="24"/>
        </w:rPr>
        <w:t xml:space="preserve"> </w:t>
      </w:r>
      <w:r w:rsidR="001D01F5">
        <w:rPr>
          <w:rFonts w:ascii="Times New Roman" w:eastAsia="Times New Roman" w:hAnsi="Times New Roman" w:cs="Times New Roman"/>
          <w:color w:val="3A3532"/>
          <w:sz w:val="24"/>
          <w:szCs w:val="24"/>
        </w:rPr>
        <w:t xml:space="preserve">three key ingredients: love, trust, and obedience. If teachers can teach in such a way to encourage learners to love God and love others, trust God no matter </w:t>
      </w:r>
      <w:r w:rsidR="00200FC4">
        <w:rPr>
          <w:rFonts w:ascii="Times New Roman" w:eastAsia="Times New Roman" w:hAnsi="Times New Roman" w:cs="Times New Roman"/>
          <w:color w:val="3A3532"/>
          <w:sz w:val="24"/>
          <w:szCs w:val="24"/>
        </w:rPr>
        <w:t>how dire</w:t>
      </w:r>
      <w:r w:rsidR="001D01F5">
        <w:rPr>
          <w:rFonts w:ascii="Times New Roman" w:eastAsia="Times New Roman" w:hAnsi="Times New Roman" w:cs="Times New Roman"/>
          <w:color w:val="3A3532"/>
          <w:sz w:val="24"/>
          <w:szCs w:val="24"/>
        </w:rPr>
        <w:t xml:space="preserve"> their circumstance</w:t>
      </w:r>
      <w:r w:rsidR="003821D6">
        <w:rPr>
          <w:rFonts w:ascii="Times New Roman" w:eastAsia="Times New Roman" w:hAnsi="Times New Roman" w:cs="Times New Roman"/>
          <w:color w:val="3A3532"/>
          <w:sz w:val="24"/>
          <w:szCs w:val="24"/>
        </w:rPr>
        <w:t>s</w:t>
      </w:r>
      <w:r w:rsidR="001D01F5">
        <w:rPr>
          <w:rFonts w:ascii="Times New Roman" w:eastAsia="Times New Roman" w:hAnsi="Times New Roman" w:cs="Times New Roman"/>
          <w:color w:val="3A3532"/>
          <w:sz w:val="24"/>
          <w:szCs w:val="24"/>
        </w:rPr>
        <w:t>, and obey God no matter what the cost</w:t>
      </w:r>
      <w:r w:rsidR="00200FC4">
        <w:rPr>
          <w:rFonts w:ascii="Times New Roman" w:eastAsia="Times New Roman" w:hAnsi="Times New Roman" w:cs="Times New Roman"/>
          <w:color w:val="3A3532"/>
          <w:sz w:val="24"/>
          <w:szCs w:val="24"/>
        </w:rPr>
        <w:t xml:space="preserve">, </w:t>
      </w:r>
      <w:r w:rsidR="00B3756F" w:rsidRPr="00E8015E">
        <w:rPr>
          <w:rFonts w:ascii="Times New Roman" w:eastAsia="Times New Roman" w:hAnsi="Times New Roman" w:cs="Times New Roman"/>
          <w:color w:val="3A3532"/>
          <w:sz w:val="24"/>
          <w:szCs w:val="24"/>
        </w:rPr>
        <w:t xml:space="preserve">every time </w:t>
      </w:r>
      <w:r w:rsidR="00C41C45" w:rsidRPr="00E8015E">
        <w:rPr>
          <w:rFonts w:ascii="Times New Roman" w:eastAsia="Times New Roman" w:hAnsi="Times New Roman" w:cs="Times New Roman"/>
          <w:color w:val="3A3532"/>
          <w:sz w:val="24"/>
          <w:szCs w:val="24"/>
        </w:rPr>
        <w:t>a learner</w:t>
      </w:r>
      <w:r w:rsidR="00B3756F" w:rsidRPr="00E8015E">
        <w:rPr>
          <w:rFonts w:ascii="Times New Roman" w:eastAsia="Times New Roman" w:hAnsi="Times New Roman" w:cs="Times New Roman"/>
          <w:color w:val="3A3532"/>
          <w:sz w:val="24"/>
          <w:szCs w:val="24"/>
        </w:rPr>
        <w:t xml:space="preserve"> experience</w:t>
      </w:r>
      <w:r w:rsidR="00C41C45" w:rsidRPr="00E8015E">
        <w:rPr>
          <w:rFonts w:ascii="Times New Roman" w:eastAsia="Times New Roman" w:hAnsi="Times New Roman" w:cs="Times New Roman"/>
          <w:color w:val="3A3532"/>
          <w:sz w:val="24"/>
          <w:szCs w:val="24"/>
        </w:rPr>
        <w:t xml:space="preserve">s </w:t>
      </w:r>
      <w:r w:rsidR="00B3756F" w:rsidRPr="00E8015E">
        <w:rPr>
          <w:rFonts w:ascii="Times New Roman" w:eastAsia="Times New Roman" w:hAnsi="Times New Roman" w:cs="Times New Roman"/>
          <w:color w:val="3A3532"/>
          <w:sz w:val="24"/>
          <w:szCs w:val="24"/>
        </w:rPr>
        <w:t>Bible study</w:t>
      </w:r>
      <w:r w:rsidR="00C41C45" w:rsidRPr="00E8015E">
        <w:rPr>
          <w:rFonts w:ascii="Times New Roman" w:eastAsia="Times New Roman" w:hAnsi="Times New Roman" w:cs="Times New Roman"/>
          <w:color w:val="3A3532"/>
          <w:sz w:val="24"/>
          <w:szCs w:val="24"/>
        </w:rPr>
        <w:t xml:space="preserve">, it </w:t>
      </w:r>
      <w:r w:rsidR="00B3756F" w:rsidRPr="00E8015E">
        <w:rPr>
          <w:rFonts w:ascii="Times New Roman" w:eastAsia="Times New Roman" w:hAnsi="Times New Roman" w:cs="Times New Roman"/>
          <w:color w:val="3A3532"/>
          <w:sz w:val="24"/>
          <w:szCs w:val="24"/>
        </w:rPr>
        <w:t>should/will</w:t>
      </w:r>
      <w:r w:rsidR="00C41C45" w:rsidRPr="00E8015E">
        <w:rPr>
          <w:rFonts w:ascii="Times New Roman" w:eastAsia="Times New Roman" w:hAnsi="Times New Roman" w:cs="Times New Roman"/>
          <w:color w:val="3A3532"/>
          <w:sz w:val="24"/>
          <w:szCs w:val="24"/>
        </w:rPr>
        <w:t xml:space="preserve"> enable them to</w:t>
      </w:r>
      <w:r w:rsidR="00B3756F" w:rsidRPr="00E8015E">
        <w:rPr>
          <w:rFonts w:ascii="Times New Roman" w:eastAsia="Times New Roman" w:hAnsi="Times New Roman" w:cs="Times New Roman"/>
          <w:color w:val="3A3532"/>
          <w:sz w:val="24"/>
          <w:szCs w:val="24"/>
        </w:rPr>
        <w:t xml:space="preserve"> take large and small steps </w:t>
      </w:r>
      <w:r w:rsidR="0063303C">
        <w:rPr>
          <w:rFonts w:ascii="Times New Roman" w:eastAsia="Times New Roman" w:hAnsi="Times New Roman" w:cs="Times New Roman"/>
          <w:color w:val="3A3532"/>
          <w:sz w:val="24"/>
          <w:szCs w:val="24"/>
        </w:rPr>
        <w:t>along the</w:t>
      </w:r>
      <w:r w:rsidR="00B3756F" w:rsidRPr="00E8015E">
        <w:rPr>
          <w:rFonts w:ascii="Times New Roman" w:eastAsia="Times New Roman" w:hAnsi="Times New Roman" w:cs="Times New Roman"/>
          <w:color w:val="3A3532"/>
          <w:sz w:val="24"/>
          <w:szCs w:val="24"/>
        </w:rPr>
        <w:t xml:space="preserve"> </w:t>
      </w:r>
      <w:r w:rsidR="00C13DA9" w:rsidRPr="00E8015E">
        <w:rPr>
          <w:rFonts w:ascii="Times New Roman" w:eastAsia="Times New Roman" w:hAnsi="Times New Roman" w:cs="Times New Roman"/>
          <w:color w:val="3A3532"/>
          <w:sz w:val="24"/>
          <w:szCs w:val="24"/>
        </w:rPr>
        <w:t xml:space="preserve">sanctification </w:t>
      </w:r>
      <w:r w:rsidR="00B3756F" w:rsidRPr="00E8015E">
        <w:rPr>
          <w:rFonts w:ascii="Times New Roman" w:eastAsia="Times New Roman" w:hAnsi="Times New Roman" w:cs="Times New Roman"/>
          <w:color w:val="3A3532"/>
          <w:sz w:val="24"/>
          <w:szCs w:val="24"/>
        </w:rPr>
        <w:t>process that is complete</w:t>
      </w:r>
      <w:r w:rsidR="00E93670">
        <w:rPr>
          <w:rFonts w:ascii="Times New Roman" w:eastAsia="Times New Roman" w:hAnsi="Times New Roman" w:cs="Times New Roman"/>
          <w:color w:val="3A3532"/>
          <w:sz w:val="24"/>
          <w:szCs w:val="24"/>
        </w:rPr>
        <w:t>d</w:t>
      </w:r>
      <w:r w:rsidR="00B3756F" w:rsidRPr="00E8015E">
        <w:rPr>
          <w:rFonts w:ascii="Times New Roman" w:eastAsia="Times New Roman" w:hAnsi="Times New Roman" w:cs="Times New Roman"/>
          <w:color w:val="3A3532"/>
          <w:sz w:val="24"/>
          <w:szCs w:val="24"/>
        </w:rPr>
        <w:t xml:space="preserve"> on the first day of eternity</w:t>
      </w:r>
      <w:r w:rsidR="00C13DA9" w:rsidRPr="00E8015E">
        <w:rPr>
          <w:rFonts w:ascii="Times New Roman" w:eastAsia="Times New Roman" w:hAnsi="Times New Roman" w:cs="Times New Roman"/>
          <w:color w:val="3A3532"/>
          <w:sz w:val="24"/>
          <w:szCs w:val="24"/>
        </w:rPr>
        <w:t xml:space="preserve"> at glorification</w:t>
      </w:r>
      <w:r w:rsidR="00B3756F" w:rsidRPr="00E8015E">
        <w:rPr>
          <w:rFonts w:ascii="Times New Roman" w:eastAsia="Times New Roman" w:hAnsi="Times New Roman" w:cs="Times New Roman"/>
          <w:color w:val="3A3532"/>
          <w:sz w:val="24"/>
          <w:szCs w:val="24"/>
        </w:rPr>
        <w:t xml:space="preserve">. </w:t>
      </w:r>
      <w:r w:rsidR="006D38B9">
        <w:rPr>
          <w:rFonts w:ascii="Times New Roman" w:eastAsia="Times New Roman" w:hAnsi="Times New Roman" w:cs="Times New Roman"/>
          <w:color w:val="3A3532"/>
          <w:sz w:val="24"/>
          <w:szCs w:val="24"/>
        </w:rPr>
        <w:t>It</w:t>
      </w:r>
      <w:r w:rsidR="00B3756F" w:rsidRPr="00E8015E">
        <w:rPr>
          <w:rFonts w:ascii="Times New Roman" w:eastAsia="Times New Roman" w:hAnsi="Times New Roman" w:cs="Times New Roman"/>
          <w:color w:val="3A3532"/>
          <w:sz w:val="24"/>
          <w:szCs w:val="24"/>
        </w:rPr>
        <w:t xml:space="preserve"> </w:t>
      </w:r>
      <w:r w:rsidR="00C41C45" w:rsidRPr="00E8015E">
        <w:rPr>
          <w:rFonts w:ascii="Times New Roman" w:eastAsia="Times New Roman" w:hAnsi="Times New Roman" w:cs="Times New Roman"/>
          <w:color w:val="3A3532"/>
          <w:sz w:val="24"/>
          <w:szCs w:val="24"/>
        </w:rPr>
        <w:t xml:space="preserve">is </w:t>
      </w:r>
      <w:r w:rsidR="00B3756F" w:rsidRPr="00E8015E">
        <w:rPr>
          <w:rFonts w:ascii="Times New Roman" w:eastAsia="Times New Roman" w:hAnsi="Times New Roman" w:cs="Times New Roman"/>
          <w:color w:val="3A3532"/>
          <w:sz w:val="24"/>
          <w:szCs w:val="24"/>
        </w:rPr>
        <w:t>true for the teacher</w:t>
      </w:r>
      <w:r w:rsidR="001D01F5">
        <w:rPr>
          <w:rFonts w:ascii="Times New Roman" w:eastAsia="Times New Roman" w:hAnsi="Times New Roman" w:cs="Times New Roman"/>
          <w:color w:val="3A3532"/>
          <w:sz w:val="24"/>
          <w:szCs w:val="24"/>
        </w:rPr>
        <w:t>s</w:t>
      </w:r>
      <w:r w:rsidR="00B3756F" w:rsidRPr="00E8015E">
        <w:rPr>
          <w:rFonts w:ascii="Times New Roman" w:eastAsia="Times New Roman" w:hAnsi="Times New Roman" w:cs="Times New Roman"/>
          <w:color w:val="3A3532"/>
          <w:sz w:val="24"/>
          <w:szCs w:val="24"/>
        </w:rPr>
        <w:t xml:space="preserve"> </w:t>
      </w:r>
      <w:r w:rsidR="005F65D7" w:rsidRPr="00E8015E">
        <w:rPr>
          <w:rFonts w:ascii="Times New Roman" w:eastAsia="Times New Roman" w:hAnsi="Times New Roman" w:cs="Times New Roman"/>
          <w:color w:val="3A3532"/>
          <w:sz w:val="24"/>
          <w:szCs w:val="24"/>
        </w:rPr>
        <w:t>as well as</w:t>
      </w:r>
      <w:r w:rsidR="00B3756F" w:rsidRPr="00E8015E">
        <w:rPr>
          <w:rFonts w:ascii="Times New Roman" w:eastAsia="Times New Roman" w:hAnsi="Times New Roman" w:cs="Times New Roman"/>
          <w:color w:val="3A3532"/>
          <w:sz w:val="24"/>
          <w:szCs w:val="24"/>
        </w:rPr>
        <w:t xml:space="preserve"> the learner</w:t>
      </w:r>
      <w:r w:rsidR="001D01F5">
        <w:rPr>
          <w:rFonts w:ascii="Times New Roman" w:eastAsia="Times New Roman" w:hAnsi="Times New Roman" w:cs="Times New Roman"/>
          <w:color w:val="3A3532"/>
          <w:sz w:val="24"/>
          <w:szCs w:val="24"/>
        </w:rPr>
        <w:t>s</w:t>
      </w:r>
      <w:r w:rsidR="00B3756F" w:rsidRPr="00E8015E">
        <w:rPr>
          <w:rFonts w:ascii="Times New Roman" w:eastAsia="Times New Roman" w:hAnsi="Times New Roman" w:cs="Times New Roman"/>
          <w:color w:val="3A3532"/>
          <w:sz w:val="24"/>
          <w:szCs w:val="24"/>
        </w:rPr>
        <w:t>.</w:t>
      </w:r>
    </w:p>
    <w:p w14:paraId="6A8950B8" w14:textId="77777777" w:rsidR="00B3756F" w:rsidRPr="00E8015E" w:rsidRDefault="00B3756F" w:rsidP="00260222">
      <w:pPr>
        <w:shd w:val="clear" w:color="auto" w:fill="FFFFFF"/>
        <w:spacing w:before="240" w:after="0" w:line="480" w:lineRule="auto"/>
        <w:ind w:left="-135"/>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lastRenderedPageBreak/>
        <w:t xml:space="preserve">In order to clarify the transformation process, the Lifeway research team helped further </w:t>
      </w:r>
      <w:r w:rsidR="00C41C45" w:rsidRPr="00E8015E">
        <w:rPr>
          <w:rFonts w:ascii="Times New Roman" w:eastAsia="Times New Roman" w:hAnsi="Times New Roman" w:cs="Times New Roman"/>
          <w:color w:val="3A3532"/>
          <w:sz w:val="24"/>
          <w:szCs w:val="24"/>
        </w:rPr>
        <w:t xml:space="preserve">define </w:t>
      </w:r>
      <w:r w:rsidRPr="00E8015E">
        <w:rPr>
          <w:rFonts w:ascii="Times New Roman" w:eastAsia="Times New Roman" w:hAnsi="Times New Roman" w:cs="Times New Roman"/>
          <w:color w:val="3A3532"/>
          <w:sz w:val="24"/>
          <w:szCs w:val="24"/>
        </w:rPr>
        <w:t xml:space="preserve">spiritual transformation through seven phases. These phases became known as the “Seven C’s of spiritual transformation” </w:t>
      </w:r>
      <w:r w:rsidR="00650A32" w:rsidRPr="00E8015E">
        <w:rPr>
          <w:rFonts w:ascii="Times New Roman" w:eastAsia="Times New Roman" w:hAnsi="Times New Roman" w:cs="Times New Roman"/>
          <w:color w:val="3A3532"/>
          <w:sz w:val="24"/>
          <w:szCs w:val="24"/>
        </w:rPr>
        <w:t>among the leadership team at Lifeway.</w:t>
      </w:r>
    </w:p>
    <w:p w14:paraId="30EA7FE8"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(1) </w:t>
      </w:r>
      <w:r w:rsidR="000A45DA">
        <w:rPr>
          <w:rFonts w:ascii="Times New Roman" w:eastAsia="Times New Roman" w:hAnsi="Times New Roman" w:cs="Times New Roman"/>
          <w:color w:val="3A3532"/>
          <w:sz w:val="24"/>
          <w:szCs w:val="24"/>
        </w:rPr>
        <w:t xml:space="preserve">  </w:t>
      </w:r>
      <w:r w:rsidR="00B3756F" w:rsidRPr="009F0AC4">
        <w:rPr>
          <w:rFonts w:ascii="Times New Roman" w:eastAsia="Times New Roman" w:hAnsi="Times New Roman" w:cs="Times New Roman"/>
          <w:color w:val="3A3532"/>
          <w:sz w:val="24"/>
          <w:szCs w:val="24"/>
        </w:rPr>
        <w:t>Control</w:t>
      </w:r>
      <w:r w:rsidR="00FC2138" w:rsidRPr="009F0AC4">
        <w:rPr>
          <w:rFonts w:ascii="Times New Roman" w:eastAsia="Times New Roman" w:hAnsi="Times New Roman" w:cs="Times New Roman"/>
          <w:color w:val="3A3532"/>
          <w:sz w:val="24"/>
          <w:szCs w:val="24"/>
        </w:rPr>
        <w:t xml:space="preserve">: </w:t>
      </w:r>
      <w:r w:rsidR="005152AF" w:rsidRPr="009F0AC4">
        <w:rPr>
          <w:rFonts w:ascii="Times New Roman" w:eastAsia="Times New Roman" w:hAnsi="Times New Roman" w:cs="Times New Roman"/>
          <w:color w:val="3A3532"/>
          <w:sz w:val="24"/>
          <w:szCs w:val="24"/>
        </w:rPr>
        <w:t>A</w:t>
      </w:r>
      <w:r w:rsidR="00B3756F" w:rsidRPr="009F0AC4">
        <w:rPr>
          <w:rFonts w:ascii="Times New Roman" w:eastAsia="Times New Roman" w:hAnsi="Times New Roman" w:cs="Times New Roman"/>
          <w:color w:val="3A3532"/>
          <w:sz w:val="24"/>
          <w:szCs w:val="24"/>
        </w:rPr>
        <w:t>cknowledge Authority – What authority, power or rule</w:t>
      </w:r>
      <w:r w:rsidR="00FC2138" w:rsidRPr="009F0AC4">
        <w:rPr>
          <w:rFonts w:ascii="Times New Roman" w:eastAsia="Times New Roman" w:hAnsi="Times New Roman" w:cs="Times New Roman"/>
          <w:color w:val="3A3532"/>
          <w:sz w:val="24"/>
          <w:szCs w:val="24"/>
        </w:rPr>
        <w:t xml:space="preserve"> guides the life of each learner. Hopefully that is the Word of God.</w:t>
      </w:r>
    </w:p>
    <w:p w14:paraId="2F39B1B0"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(2) </w:t>
      </w:r>
      <w:r w:rsidR="000A45DA">
        <w:rPr>
          <w:rFonts w:ascii="Times New Roman" w:eastAsia="Times New Roman" w:hAnsi="Times New Roman" w:cs="Times New Roman"/>
          <w:color w:val="3A3532"/>
          <w:sz w:val="24"/>
          <w:szCs w:val="24"/>
        </w:rPr>
        <w:t xml:space="preserve">  </w:t>
      </w:r>
      <w:r w:rsidR="00FC2138" w:rsidRPr="009F0AC4">
        <w:rPr>
          <w:rFonts w:ascii="Times New Roman" w:eastAsia="Times New Roman" w:hAnsi="Times New Roman" w:cs="Times New Roman"/>
          <w:color w:val="3A3532"/>
          <w:sz w:val="24"/>
          <w:szCs w:val="24"/>
        </w:rPr>
        <w:t>Content: Search the Scriptures – What did God say in the Scripture to the first readers or hearers?</w:t>
      </w:r>
    </w:p>
    <w:p w14:paraId="53626E93"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(3) </w:t>
      </w:r>
      <w:r w:rsidR="000A45DA">
        <w:rPr>
          <w:rFonts w:ascii="Times New Roman" w:eastAsia="Times New Roman" w:hAnsi="Times New Roman" w:cs="Times New Roman"/>
          <w:color w:val="3A3532"/>
          <w:sz w:val="24"/>
          <w:szCs w:val="24"/>
        </w:rPr>
        <w:t xml:space="preserve">  </w:t>
      </w:r>
      <w:r w:rsidR="00FC2138" w:rsidRPr="009F0AC4">
        <w:rPr>
          <w:rFonts w:ascii="Times New Roman" w:eastAsia="Times New Roman" w:hAnsi="Times New Roman" w:cs="Times New Roman"/>
          <w:color w:val="3A3532"/>
          <w:sz w:val="24"/>
          <w:szCs w:val="24"/>
        </w:rPr>
        <w:t>Concept: Understand the Truth – What abiding biblical truth(s) is the Holy Spirit teaching to you in your life situation from the Scripture?</w:t>
      </w:r>
    </w:p>
    <w:p w14:paraId="0238DBBE"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(4) </w:t>
      </w:r>
      <w:r w:rsidR="000A45DA">
        <w:rPr>
          <w:rFonts w:ascii="Times New Roman" w:eastAsia="Times New Roman" w:hAnsi="Times New Roman" w:cs="Times New Roman"/>
          <w:color w:val="3A3532"/>
          <w:sz w:val="24"/>
          <w:szCs w:val="24"/>
        </w:rPr>
        <w:t xml:space="preserve">  </w:t>
      </w:r>
      <w:r w:rsidR="00FC2138" w:rsidRPr="009F0AC4">
        <w:rPr>
          <w:rFonts w:ascii="Times New Roman" w:eastAsia="Times New Roman" w:hAnsi="Times New Roman" w:cs="Times New Roman"/>
          <w:color w:val="3A3532"/>
          <w:sz w:val="24"/>
          <w:szCs w:val="24"/>
        </w:rPr>
        <w:t>Context: Personalize the Truth – Based on the abiding biblical truth(s), what is God teaching you about thinking, feeling</w:t>
      </w:r>
      <w:r w:rsidR="00E61566" w:rsidRPr="009F0AC4">
        <w:rPr>
          <w:rFonts w:ascii="Times New Roman" w:eastAsia="Times New Roman" w:hAnsi="Times New Roman" w:cs="Times New Roman"/>
          <w:color w:val="3A3532"/>
          <w:sz w:val="24"/>
          <w:szCs w:val="24"/>
        </w:rPr>
        <w:t>, and living today?</w:t>
      </w:r>
    </w:p>
    <w:p w14:paraId="5A52AF6F"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(5) </w:t>
      </w:r>
      <w:r w:rsidR="000A45DA">
        <w:rPr>
          <w:rFonts w:ascii="Times New Roman" w:eastAsia="Times New Roman" w:hAnsi="Times New Roman" w:cs="Times New Roman"/>
          <w:color w:val="3A3532"/>
          <w:sz w:val="24"/>
          <w:szCs w:val="24"/>
        </w:rPr>
        <w:t xml:space="preserve">  </w:t>
      </w:r>
      <w:r w:rsidR="00E61566" w:rsidRPr="009F0AC4">
        <w:rPr>
          <w:rFonts w:ascii="Times New Roman" w:eastAsia="Times New Roman" w:hAnsi="Times New Roman" w:cs="Times New Roman"/>
          <w:color w:val="3A3532"/>
          <w:sz w:val="24"/>
          <w:szCs w:val="24"/>
        </w:rPr>
        <w:t>Conflict: Struggle with the Truth – What conflict or crisis of belief is God bringing about in your heart to challenge what you think and value and how you live? What life questions problems, issues, or struggles compel you to seek answers and promises in the Bible?</w:t>
      </w:r>
    </w:p>
    <w:p w14:paraId="312123FF" w14:textId="77777777" w:rsidR="000A45DA"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(6) </w:t>
      </w:r>
      <w:r w:rsidR="000A45DA">
        <w:rPr>
          <w:rFonts w:ascii="Times New Roman" w:eastAsia="Times New Roman" w:hAnsi="Times New Roman" w:cs="Times New Roman"/>
          <w:color w:val="3A3532"/>
          <w:sz w:val="24"/>
          <w:szCs w:val="24"/>
        </w:rPr>
        <w:t xml:space="preserve">  </w:t>
      </w:r>
      <w:r w:rsidR="00E61566" w:rsidRPr="009F0AC4">
        <w:rPr>
          <w:rFonts w:ascii="Times New Roman" w:eastAsia="Times New Roman" w:hAnsi="Times New Roman" w:cs="Times New Roman"/>
          <w:color w:val="3A3532"/>
          <w:sz w:val="24"/>
          <w:szCs w:val="24"/>
        </w:rPr>
        <w:t xml:space="preserve">Conviction: Believe the Truth – </w:t>
      </w:r>
      <w:r w:rsidR="005F65D7" w:rsidRPr="009F0AC4">
        <w:rPr>
          <w:rFonts w:ascii="Times New Roman" w:eastAsia="Times New Roman" w:hAnsi="Times New Roman" w:cs="Times New Roman"/>
          <w:color w:val="3A3532"/>
          <w:sz w:val="24"/>
          <w:szCs w:val="24"/>
        </w:rPr>
        <w:t>W</w:t>
      </w:r>
      <w:r w:rsidR="00E61566" w:rsidRPr="009F0AC4">
        <w:rPr>
          <w:rFonts w:ascii="Times New Roman" w:eastAsia="Times New Roman" w:hAnsi="Times New Roman" w:cs="Times New Roman"/>
          <w:color w:val="3A3532"/>
          <w:sz w:val="24"/>
          <w:szCs w:val="24"/>
        </w:rPr>
        <w:t>hat new truth is God leading you to receive and integrate into your life? How is the Holy Spirit leading you to repent or to change your mind, your values or the way you live?</w:t>
      </w:r>
    </w:p>
    <w:p w14:paraId="5F6EC2FA" w14:textId="77777777" w:rsidR="00E61566" w:rsidRPr="009F0AC4" w:rsidRDefault="009F0AC4" w:rsidP="000A45DA">
      <w:pPr>
        <w:shd w:val="clear" w:color="auto" w:fill="FFFFFF"/>
        <w:spacing w:after="0" w:line="240" w:lineRule="auto"/>
        <w:ind w:left="1170" w:right="720" w:hanging="450"/>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(7) </w:t>
      </w:r>
      <w:r w:rsidR="000A45DA">
        <w:rPr>
          <w:rFonts w:ascii="Times New Roman" w:eastAsia="Times New Roman" w:hAnsi="Times New Roman" w:cs="Times New Roman"/>
          <w:color w:val="3A3532"/>
          <w:sz w:val="24"/>
          <w:szCs w:val="24"/>
        </w:rPr>
        <w:t xml:space="preserve">  </w:t>
      </w:r>
      <w:r w:rsidR="00E61566" w:rsidRPr="009F0AC4">
        <w:rPr>
          <w:rFonts w:ascii="Times New Roman" w:eastAsia="Times New Roman" w:hAnsi="Times New Roman" w:cs="Times New Roman"/>
          <w:color w:val="3A3532"/>
          <w:sz w:val="24"/>
          <w:szCs w:val="24"/>
        </w:rPr>
        <w:t>Conduct: Obey the Truth – To what extent will you love, trust, and obey the Lord in what you think and value and the way you live your life? (Taylor and Hanks, 1999, 150)</w:t>
      </w:r>
      <w:r w:rsidR="00E8015E" w:rsidRPr="009F0AC4">
        <w:rPr>
          <w:rFonts w:ascii="Times New Roman" w:eastAsia="Times New Roman" w:hAnsi="Times New Roman" w:cs="Times New Roman"/>
          <w:color w:val="3A3532"/>
          <w:sz w:val="24"/>
          <w:szCs w:val="24"/>
        </w:rPr>
        <w:t>.</w:t>
      </w:r>
      <w:r w:rsidR="000A45DA">
        <w:rPr>
          <w:rFonts w:ascii="Times New Roman" w:eastAsia="Times New Roman" w:hAnsi="Times New Roman" w:cs="Times New Roman"/>
          <w:color w:val="3A3532"/>
          <w:sz w:val="24"/>
          <w:szCs w:val="24"/>
        </w:rPr>
        <w:br/>
      </w:r>
    </w:p>
    <w:p w14:paraId="373AECC1" w14:textId="77777777" w:rsidR="008763DB" w:rsidRDefault="00200FC4" w:rsidP="00260222">
      <w:pPr>
        <w:shd w:val="clear" w:color="auto" w:fill="FFFFFF"/>
        <w:spacing w:after="0" w:line="480" w:lineRule="auto"/>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It is difficult to say that all seven of these phases will be completed in a single Bible study session</w:t>
      </w:r>
      <w:r w:rsidR="006D38B9">
        <w:rPr>
          <w:rFonts w:ascii="Times New Roman" w:eastAsia="Times New Roman" w:hAnsi="Times New Roman" w:cs="Times New Roman"/>
          <w:color w:val="3A3532"/>
          <w:sz w:val="24"/>
          <w:szCs w:val="24"/>
        </w:rPr>
        <w:t>. W</w:t>
      </w:r>
      <w:r w:rsidR="008763DB" w:rsidRPr="00E8015E">
        <w:rPr>
          <w:rFonts w:ascii="Times New Roman" w:eastAsia="Times New Roman" w:hAnsi="Times New Roman" w:cs="Times New Roman"/>
          <w:color w:val="3A3532"/>
          <w:sz w:val="24"/>
          <w:szCs w:val="24"/>
        </w:rPr>
        <w:t xml:space="preserve">hat is clear is that the spiritual transformation </w:t>
      </w:r>
      <w:r w:rsidR="009F0AC4">
        <w:rPr>
          <w:rFonts w:ascii="Times New Roman" w:eastAsia="Times New Roman" w:hAnsi="Times New Roman" w:cs="Times New Roman"/>
          <w:color w:val="3A3532"/>
          <w:sz w:val="24"/>
          <w:szCs w:val="24"/>
        </w:rPr>
        <w:t>beginning in a</w:t>
      </w:r>
      <w:r w:rsidR="008763DB" w:rsidRPr="00E8015E">
        <w:rPr>
          <w:rFonts w:ascii="Times New Roman" w:eastAsia="Times New Roman" w:hAnsi="Times New Roman" w:cs="Times New Roman"/>
          <w:color w:val="3A3532"/>
          <w:sz w:val="24"/>
          <w:szCs w:val="24"/>
        </w:rPr>
        <w:t xml:space="preserve"> Bible study </w:t>
      </w:r>
      <w:r w:rsidR="009F0AC4">
        <w:rPr>
          <w:rFonts w:ascii="Times New Roman" w:eastAsia="Times New Roman" w:hAnsi="Times New Roman" w:cs="Times New Roman"/>
          <w:color w:val="3A3532"/>
          <w:sz w:val="24"/>
          <w:szCs w:val="24"/>
        </w:rPr>
        <w:t>session</w:t>
      </w:r>
      <w:r w:rsidR="00972382" w:rsidRPr="00E8015E">
        <w:rPr>
          <w:rFonts w:ascii="Times New Roman" w:eastAsia="Times New Roman" w:hAnsi="Times New Roman" w:cs="Times New Roman"/>
          <w:color w:val="3A3532"/>
          <w:sz w:val="24"/>
          <w:szCs w:val="24"/>
        </w:rPr>
        <w:t xml:space="preserve"> </w:t>
      </w:r>
      <w:r w:rsidR="008763DB" w:rsidRPr="00E8015E">
        <w:rPr>
          <w:rFonts w:ascii="Times New Roman" w:eastAsia="Times New Roman" w:hAnsi="Times New Roman" w:cs="Times New Roman"/>
          <w:color w:val="3A3532"/>
          <w:sz w:val="24"/>
          <w:szCs w:val="24"/>
        </w:rPr>
        <w:t>will not be complete until</w:t>
      </w:r>
      <w:r w:rsidR="006D38B9">
        <w:rPr>
          <w:rFonts w:ascii="Times New Roman" w:eastAsia="Times New Roman" w:hAnsi="Times New Roman" w:cs="Times New Roman"/>
          <w:color w:val="3A3532"/>
          <w:sz w:val="24"/>
          <w:szCs w:val="24"/>
        </w:rPr>
        <w:t xml:space="preserve"> the learner experiences</w:t>
      </w:r>
      <w:r w:rsidR="008763DB" w:rsidRPr="00E8015E">
        <w:rPr>
          <w:rFonts w:ascii="Times New Roman" w:eastAsia="Times New Roman" w:hAnsi="Times New Roman" w:cs="Times New Roman"/>
          <w:color w:val="3A3532"/>
          <w:sz w:val="24"/>
          <w:szCs w:val="24"/>
        </w:rPr>
        <w:t xml:space="preserve"> all seven </w:t>
      </w:r>
      <w:r w:rsidR="006D38B9">
        <w:rPr>
          <w:rFonts w:ascii="Times New Roman" w:eastAsia="Times New Roman" w:hAnsi="Times New Roman" w:cs="Times New Roman"/>
          <w:color w:val="3A3532"/>
          <w:sz w:val="24"/>
          <w:szCs w:val="24"/>
        </w:rPr>
        <w:t xml:space="preserve">phases </w:t>
      </w:r>
      <w:r w:rsidR="009F0AC4">
        <w:rPr>
          <w:rFonts w:ascii="Times New Roman" w:eastAsia="Times New Roman" w:hAnsi="Times New Roman" w:cs="Times New Roman"/>
          <w:color w:val="3A3532"/>
          <w:sz w:val="24"/>
          <w:szCs w:val="24"/>
        </w:rPr>
        <w:t>through the aid of the</w:t>
      </w:r>
      <w:r w:rsidR="008763DB" w:rsidRPr="00E8015E">
        <w:rPr>
          <w:rFonts w:ascii="Times New Roman" w:eastAsia="Times New Roman" w:hAnsi="Times New Roman" w:cs="Times New Roman"/>
          <w:color w:val="3A3532"/>
          <w:sz w:val="24"/>
          <w:szCs w:val="24"/>
        </w:rPr>
        <w:t xml:space="preserve"> Holy Spirit.</w:t>
      </w:r>
      <w:r>
        <w:rPr>
          <w:rFonts w:ascii="Times New Roman" w:eastAsia="Times New Roman" w:hAnsi="Times New Roman" w:cs="Times New Roman"/>
          <w:color w:val="3A3532"/>
          <w:sz w:val="24"/>
          <w:szCs w:val="24"/>
        </w:rPr>
        <w:t xml:space="preserve"> Also noteworthy is that the </w:t>
      </w:r>
      <w:r w:rsidR="008763DB" w:rsidRPr="00E8015E">
        <w:rPr>
          <w:rFonts w:ascii="Times New Roman" w:eastAsia="Times New Roman" w:hAnsi="Times New Roman" w:cs="Times New Roman"/>
          <w:color w:val="3A3532"/>
          <w:sz w:val="24"/>
          <w:szCs w:val="24"/>
        </w:rPr>
        <w:t xml:space="preserve">conviction described </w:t>
      </w:r>
      <w:r>
        <w:rPr>
          <w:rFonts w:ascii="Times New Roman" w:eastAsia="Times New Roman" w:hAnsi="Times New Roman" w:cs="Times New Roman"/>
          <w:color w:val="3A3532"/>
          <w:sz w:val="24"/>
          <w:szCs w:val="24"/>
        </w:rPr>
        <w:t>in phase six</w:t>
      </w:r>
      <w:r w:rsidR="008763DB" w:rsidRPr="00E8015E">
        <w:rPr>
          <w:rFonts w:ascii="Times New Roman" w:eastAsia="Times New Roman" w:hAnsi="Times New Roman" w:cs="Times New Roman"/>
          <w:color w:val="3A3532"/>
          <w:sz w:val="24"/>
          <w:szCs w:val="24"/>
        </w:rPr>
        <w:t xml:space="preserve"> is not</w:t>
      </w:r>
      <w:r w:rsidR="00625509">
        <w:rPr>
          <w:rFonts w:ascii="Times New Roman" w:eastAsia="Times New Roman" w:hAnsi="Times New Roman" w:cs="Times New Roman"/>
          <w:color w:val="3A3532"/>
          <w:sz w:val="24"/>
          <w:szCs w:val="24"/>
        </w:rPr>
        <w:t xml:space="preserve"> limited to</w:t>
      </w:r>
      <w:r w:rsidR="008763DB" w:rsidRPr="00E8015E">
        <w:rPr>
          <w:rFonts w:ascii="Times New Roman" w:eastAsia="Times New Roman" w:hAnsi="Times New Roman" w:cs="Times New Roman"/>
          <w:color w:val="3A3532"/>
          <w:sz w:val="24"/>
          <w:szCs w:val="24"/>
        </w:rPr>
        <w:t xml:space="preserve"> the </w:t>
      </w:r>
      <w:r>
        <w:rPr>
          <w:rFonts w:ascii="Times New Roman" w:eastAsia="Times New Roman" w:hAnsi="Times New Roman" w:cs="Times New Roman"/>
          <w:color w:val="3A3532"/>
          <w:sz w:val="24"/>
          <w:szCs w:val="24"/>
        </w:rPr>
        <w:t>Spirit’s</w:t>
      </w:r>
      <w:r w:rsidR="008763DB" w:rsidRPr="00E8015E">
        <w:rPr>
          <w:rFonts w:ascii="Times New Roman" w:eastAsia="Times New Roman" w:hAnsi="Times New Roman" w:cs="Times New Roman"/>
          <w:color w:val="3A3532"/>
          <w:sz w:val="24"/>
          <w:szCs w:val="24"/>
        </w:rPr>
        <w:t xml:space="preserve"> conviction </w:t>
      </w:r>
      <w:r w:rsidR="00C7630B">
        <w:rPr>
          <w:rFonts w:ascii="Times New Roman" w:eastAsia="Times New Roman" w:hAnsi="Times New Roman" w:cs="Times New Roman"/>
          <w:color w:val="3A3532"/>
          <w:sz w:val="24"/>
          <w:szCs w:val="24"/>
        </w:rPr>
        <w:t xml:space="preserve">of sin. </w:t>
      </w:r>
      <w:r w:rsidR="008763DB" w:rsidRPr="00E8015E">
        <w:rPr>
          <w:rFonts w:ascii="Times New Roman" w:eastAsia="Times New Roman" w:hAnsi="Times New Roman" w:cs="Times New Roman"/>
          <w:color w:val="3A3532"/>
          <w:sz w:val="24"/>
          <w:szCs w:val="24"/>
        </w:rPr>
        <w:t>That is discussed in the following section</w:t>
      </w:r>
      <w:r>
        <w:rPr>
          <w:rFonts w:ascii="Times New Roman" w:eastAsia="Times New Roman" w:hAnsi="Times New Roman" w:cs="Times New Roman"/>
          <w:color w:val="3A3532"/>
          <w:sz w:val="24"/>
          <w:szCs w:val="24"/>
        </w:rPr>
        <w:t>, but it is</w:t>
      </w:r>
      <w:r w:rsidR="00154D7C">
        <w:rPr>
          <w:rFonts w:ascii="Times New Roman" w:eastAsia="Times New Roman" w:hAnsi="Times New Roman" w:cs="Times New Roman"/>
          <w:color w:val="3A3532"/>
          <w:sz w:val="24"/>
          <w:szCs w:val="24"/>
        </w:rPr>
        <w:t xml:space="preserve"> the </w:t>
      </w:r>
      <w:r w:rsidR="008763DB" w:rsidRPr="00E8015E">
        <w:rPr>
          <w:rFonts w:ascii="Times New Roman" w:eastAsia="Times New Roman" w:hAnsi="Times New Roman" w:cs="Times New Roman"/>
          <w:color w:val="3A3532"/>
          <w:sz w:val="24"/>
          <w:szCs w:val="24"/>
        </w:rPr>
        <w:t xml:space="preserve">conviction </w:t>
      </w:r>
      <w:r w:rsidR="007947DA" w:rsidRPr="00E8015E">
        <w:rPr>
          <w:rFonts w:ascii="Times New Roman" w:eastAsia="Times New Roman" w:hAnsi="Times New Roman" w:cs="Times New Roman"/>
          <w:color w:val="3A3532"/>
          <w:sz w:val="24"/>
          <w:szCs w:val="24"/>
        </w:rPr>
        <w:t>learners</w:t>
      </w:r>
      <w:r w:rsidR="008763DB" w:rsidRPr="00E8015E">
        <w:rPr>
          <w:rFonts w:ascii="Times New Roman" w:eastAsia="Times New Roman" w:hAnsi="Times New Roman" w:cs="Times New Roman"/>
          <w:color w:val="3A3532"/>
          <w:sz w:val="24"/>
          <w:szCs w:val="24"/>
        </w:rPr>
        <w:t xml:space="preserve"> establish after</w:t>
      </w:r>
      <w:r w:rsidR="007947DA" w:rsidRPr="00E8015E">
        <w:rPr>
          <w:rFonts w:ascii="Times New Roman" w:eastAsia="Times New Roman" w:hAnsi="Times New Roman" w:cs="Times New Roman"/>
          <w:color w:val="3A3532"/>
          <w:sz w:val="24"/>
          <w:szCs w:val="24"/>
        </w:rPr>
        <w:t xml:space="preserve">, during, or while they </w:t>
      </w:r>
      <w:r w:rsidR="008763DB" w:rsidRPr="00E8015E">
        <w:rPr>
          <w:rFonts w:ascii="Times New Roman" w:eastAsia="Times New Roman" w:hAnsi="Times New Roman" w:cs="Times New Roman"/>
          <w:color w:val="3A3532"/>
          <w:sz w:val="24"/>
          <w:szCs w:val="24"/>
        </w:rPr>
        <w:t>a</w:t>
      </w:r>
      <w:r w:rsidR="005152AF" w:rsidRPr="00E8015E">
        <w:rPr>
          <w:rFonts w:ascii="Times New Roman" w:eastAsia="Times New Roman" w:hAnsi="Times New Roman" w:cs="Times New Roman"/>
          <w:color w:val="3A3532"/>
          <w:sz w:val="24"/>
          <w:szCs w:val="24"/>
        </w:rPr>
        <w:t>cknowledg</w:t>
      </w:r>
      <w:r>
        <w:rPr>
          <w:rFonts w:ascii="Times New Roman" w:eastAsia="Times New Roman" w:hAnsi="Times New Roman" w:cs="Times New Roman"/>
          <w:color w:val="3A3532"/>
          <w:sz w:val="24"/>
          <w:szCs w:val="24"/>
        </w:rPr>
        <w:t>e</w:t>
      </w:r>
      <w:r w:rsidR="005152AF" w:rsidRPr="00E8015E">
        <w:rPr>
          <w:rFonts w:ascii="Times New Roman" w:eastAsia="Times New Roman" w:hAnsi="Times New Roman" w:cs="Times New Roman"/>
          <w:color w:val="3A3532"/>
          <w:sz w:val="24"/>
          <w:szCs w:val="24"/>
        </w:rPr>
        <w:t xml:space="preserve"> authority, search the truth, </w:t>
      </w:r>
      <w:r>
        <w:rPr>
          <w:rFonts w:ascii="Times New Roman" w:eastAsia="Times New Roman" w:hAnsi="Times New Roman" w:cs="Times New Roman"/>
          <w:color w:val="3A3532"/>
          <w:sz w:val="24"/>
          <w:szCs w:val="24"/>
        </w:rPr>
        <w:t xml:space="preserve">understand </w:t>
      </w:r>
      <w:r w:rsidR="005152AF" w:rsidRPr="00E8015E">
        <w:rPr>
          <w:rFonts w:ascii="Times New Roman" w:eastAsia="Times New Roman" w:hAnsi="Times New Roman" w:cs="Times New Roman"/>
          <w:color w:val="3A3532"/>
          <w:sz w:val="24"/>
          <w:szCs w:val="24"/>
        </w:rPr>
        <w:t xml:space="preserve">the truth, personalize the truth, and struggle with the truth and </w:t>
      </w:r>
      <w:r w:rsidR="0084224B">
        <w:rPr>
          <w:rFonts w:ascii="Times New Roman" w:eastAsia="Times New Roman" w:hAnsi="Times New Roman" w:cs="Times New Roman"/>
          <w:color w:val="3A3532"/>
          <w:sz w:val="24"/>
          <w:szCs w:val="24"/>
        </w:rPr>
        <w:t>leads them to conclude a principle upon which to say, “Here I stand” and,</w:t>
      </w:r>
      <w:r w:rsidR="005152AF" w:rsidRPr="00E8015E">
        <w:rPr>
          <w:rFonts w:ascii="Times New Roman" w:eastAsia="Times New Roman" w:hAnsi="Times New Roman" w:cs="Times New Roman"/>
          <w:color w:val="3A3532"/>
          <w:sz w:val="24"/>
          <w:szCs w:val="24"/>
        </w:rPr>
        <w:t xml:space="preserve"> “I believe this strongly enough that it has become one of my values</w:t>
      </w:r>
      <w:r w:rsidR="00972382" w:rsidRPr="00E8015E">
        <w:rPr>
          <w:rFonts w:ascii="Times New Roman" w:eastAsia="Times New Roman" w:hAnsi="Times New Roman" w:cs="Times New Roman"/>
          <w:color w:val="3A3532"/>
          <w:sz w:val="24"/>
          <w:szCs w:val="24"/>
        </w:rPr>
        <w:t xml:space="preserve"> or convictions</w:t>
      </w:r>
      <w:r w:rsidR="005152AF" w:rsidRPr="00E8015E">
        <w:rPr>
          <w:rFonts w:ascii="Times New Roman" w:eastAsia="Times New Roman" w:hAnsi="Times New Roman" w:cs="Times New Roman"/>
          <w:color w:val="3A3532"/>
          <w:sz w:val="24"/>
          <w:szCs w:val="24"/>
        </w:rPr>
        <w:t>.” It may be that the learner will enter the Bible study having already established this particular conviction and will be open to some other conviction</w:t>
      </w:r>
      <w:r w:rsidR="00154D7C">
        <w:rPr>
          <w:rFonts w:ascii="Times New Roman" w:eastAsia="Times New Roman" w:hAnsi="Times New Roman" w:cs="Times New Roman"/>
          <w:color w:val="3A3532"/>
          <w:sz w:val="24"/>
          <w:szCs w:val="24"/>
        </w:rPr>
        <w:t>s</w:t>
      </w:r>
      <w:r w:rsidR="005152AF" w:rsidRPr="00E8015E">
        <w:rPr>
          <w:rFonts w:ascii="Times New Roman" w:eastAsia="Times New Roman" w:hAnsi="Times New Roman" w:cs="Times New Roman"/>
          <w:color w:val="3A3532"/>
          <w:sz w:val="24"/>
          <w:szCs w:val="24"/>
        </w:rPr>
        <w:t xml:space="preserve"> through the study</w:t>
      </w:r>
      <w:r w:rsidR="005152AF" w:rsidRPr="003821D6">
        <w:rPr>
          <w:rFonts w:ascii="Times New Roman" w:eastAsia="Times New Roman" w:hAnsi="Times New Roman" w:cs="Times New Roman"/>
          <w:color w:val="FF0000"/>
          <w:sz w:val="24"/>
          <w:szCs w:val="24"/>
        </w:rPr>
        <w:t xml:space="preserve">. </w:t>
      </w:r>
      <w:r w:rsidR="006D38B9">
        <w:rPr>
          <w:rFonts w:ascii="Times New Roman" w:eastAsia="Times New Roman" w:hAnsi="Times New Roman" w:cs="Times New Roman"/>
          <w:sz w:val="24"/>
          <w:szCs w:val="24"/>
        </w:rPr>
        <w:t>N</w:t>
      </w:r>
      <w:r w:rsidR="005152AF" w:rsidRPr="00785A95">
        <w:rPr>
          <w:rFonts w:ascii="Times New Roman" w:eastAsia="Times New Roman" w:hAnsi="Times New Roman" w:cs="Times New Roman"/>
          <w:sz w:val="24"/>
          <w:szCs w:val="24"/>
        </w:rPr>
        <w:t>ote the comprehensive nature of the phases and how they address levels</w:t>
      </w:r>
      <w:r w:rsidR="00C7630B" w:rsidRPr="00785A95">
        <w:rPr>
          <w:rFonts w:ascii="Times New Roman" w:eastAsia="Times New Roman" w:hAnsi="Times New Roman" w:cs="Times New Roman"/>
          <w:sz w:val="24"/>
          <w:szCs w:val="24"/>
        </w:rPr>
        <w:t xml:space="preserve"> of learning</w:t>
      </w:r>
      <w:r w:rsidR="005152AF" w:rsidRPr="00785A95">
        <w:rPr>
          <w:rFonts w:ascii="Times New Roman" w:eastAsia="Times New Roman" w:hAnsi="Times New Roman" w:cs="Times New Roman"/>
          <w:sz w:val="24"/>
          <w:szCs w:val="24"/>
        </w:rPr>
        <w:t xml:space="preserve"> </w:t>
      </w:r>
      <w:r w:rsidR="00E93583" w:rsidRPr="00785A95">
        <w:rPr>
          <w:rFonts w:ascii="Times New Roman" w:eastAsia="Times New Roman" w:hAnsi="Times New Roman" w:cs="Times New Roman"/>
          <w:sz w:val="24"/>
          <w:szCs w:val="24"/>
        </w:rPr>
        <w:t xml:space="preserve">in </w:t>
      </w:r>
      <w:r w:rsidR="00E93583" w:rsidRPr="00785A95">
        <w:rPr>
          <w:rFonts w:ascii="Times New Roman" w:eastAsia="Times New Roman" w:hAnsi="Times New Roman" w:cs="Times New Roman"/>
          <w:sz w:val="24"/>
          <w:szCs w:val="24"/>
        </w:rPr>
        <w:lastRenderedPageBreak/>
        <w:t>the</w:t>
      </w:r>
      <w:r w:rsidR="005152AF" w:rsidRPr="00785A95">
        <w:rPr>
          <w:rFonts w:ascii="Times New Roman" w:eastAsia="Times New Roman" w:hAnsi="Times New Roman" w:cs="Times New Roman"/>
          <w:sz w:val="24"/>
          <w:szCs w:val="24"/>
        </w:rPr>
        <w:t xml:space="preserve"> cognitive, affective</w:t>
      </w:r>
      <w:r w:rsidR="0084224B">
        <w:rPr>
          <w:rFonts w:ascii="Times New Roman" w:eastAsia="Times New Roman" w:hAnsi="Times New Roman" w:cs="Times New Roman"/>
          <w:sz w:val="24"/>
          <w:szCs w:val="24"/>
        </w:rPr>
        <w:t xml:space="preserve">, and </w:t>
      </w:r>
      <w:r w:rsidR="005152AF" w:rsidRPr="00785A95">
        <w:rPr>
          <w:rFonts w:ascii="Times New Roman" w:eastAsia="Times New Roman" w:hAnsi="Times New Roman" w:cs="Times New Roman"/>
          <w:sz w:val="24"/>
          <w:szCs w:val="24"/>
        </w:rPr>
        <w:t>behavioral domain</w:t>
      </w:r>
      <w:r w:rsidR="0084224B">
        <w:rPr>
          <w:rFonts w:ascii="Times New Roman" w:eastAsia="Times New Roman" w:hAnsi="Times New Roman" w:cs="Times New Roman"/>
          <w:sz w:val="24"/>
          <w:szCs w:val="24"/>
        </w:rPr>
        <w:t>s. Also c</w:t>
      </w:r>
      <w:r w:rsidR="00BF3D69" w:rsidRPr="00785A95">
        <w:rPr>
          <w:rFonts w:ascii="Times New Roman" w:eastAsia="Times New Roman" w:hAnsi="Times New Roman" w:cs="Times New Roman"/>
          <w:sz w:val="24"/>
          <w:szCs w:val="24"/>
        </w:rPr>
        <w:t>onsider that the conflict stage relates to the cognitive disequilibrium of Piaget and</w:t>
      </w:r>
      <w:r w:rsidR="007947DA" w:rsidRPr="00785A95">
        <w:rPr>
          <w:rFonts w:ascii="Times New Roman" w:eastAsia="Times New Roman" w:hAnsi="Times New Roman" w:cs="Times New Roman"/>
          <w:sz w:val="24"/>
          <w:szCs w:val="24"/>
        </w:rPr>
        <w:t>/or</w:t>
      </w:r>
      <w:r w:rsidR="00BF3D69" w:rsidRPr="00785A95">
        <w:rPr>
          <w:rFonts w:ascii="Times New Roman" w:eastAsia="Times New Roman" w:hAnsi="Times New Roman" w:cs="Times New Roman"/>
          <w:sz w:val="24"/>
          <w:szCs w:val="24"/>
        </w:rPr>
        <w:t xml:space="preserve"> the cognitive dissonance of Festinger</w:t>
      </w:r>
      <w:r w:rsidR="0084224B">
        <w:rPr>
          <w:rFonts w:ascii="Times New Roman" w:eastAsia="Times New Roman" w:hAnsi="Times New Roman" w:cs="Times New Roman"/>
          <w:sz w:val="24"/>
          <w:szCs w:val="24"/>
        </w:rPr>
        <w:t xml:space="preserve"> and the obedience stage that directs learners to put God’s truth into action.</w:t>
      </w:r>
    </w:p>
    <w:p w14:paraId="6A996C39" w14:textId="77777777" w:rsidR="00625509" w:rsidRPr="00E8015E" w:rsidRDefault="00625509" w:rsidP="00260222">
      <w:pPr>
        <w:shd w:val="clear" w:color="auto" w:fill="FFFFFF"/>
        <w:spacing w:before="240" w:after="0" w:line="480" w:lineRule="auto"/>
        <w:textAlignment w:val="baseline"/>
        <w:rPr>
          <w:rFonts w:ascii="Times New Roman" w:eastAsia="Times New Roman" w:hAnsi="Times New Roman" w:cs="Times New Roman"/>
          <w:color w:val="3A3532"/>
          <w:sz w:val="24"/>
          <w:szCs w:val="24"/>
        </w:rPr>
      </w:pPr>
      <w:r>
        <w:rPr>
          <w:rFonts w:ascii="Times New Roman" w:eastAsia="Times New Roman" w:hAnsi="Times New Roman" w:cs="Times New Roman"/>
          <w:color w:val="3A3532"/>
          <w:sz w:val="24"/>
          <w:szCs w:val="24"/>
        </w:rPr>
        <w:t xml:space="preserve">The Melicks chose to </w:t>
      </w:r>
      <w:r w:rsidR="00C7630B">
        <w:rPr>
          <w:rFonts w:ascii="Times New Roman" w:eastAsia="Times New Roman" w:hAnsi="Times New Roman" w:cs="Times New Roman"/>
          <w:color w:val="3A3532"/>
          <w:sz w:val="24"/>
          <w:szCs w:val="24"/>
        </w:rPr>
        <w:t>coin</w:t>
      </w:r>
      <w:r>
        <w:rPr>
          <w:rFonts w:ascii="Times New Roman" w:eastAsia="Times New Roman" w:hAnsi="Times New Roman" w:cs="Times New Roman"/>
          <w:color w:val="3A3532"/>
          <w:sz w:val="24"/>
          <w:szCs w:val="24"/>
        </w:rPr>
        <w:t xml:space="preserve"> their own word to describe transformation</w:t>
      </w:r>
      <w:r w:rsidR="003821D6">
        <w:rPr>
          <w:rFonts w:ascii="Times New Roman" w:eastAsia="Times New Roman" w:hAnsi="Times New Roman" w:cs="Times New Roman"/>
          <w:color w:val="3A3532"/>
          <w:sz w:val="24"/>
          <w:szCs w:val="24"/>
        </w:rPr>
        <w:t>al</w:t>
      </w:r>
      <w:r>
        <w:rPr>
          <w:rFonts w:ascii="Times New Roman" w:eastAsia="Times New Roman" w:hAnsi="Times New Roman" w:cs="Times New Roman"/>
          <w:color w:val="3A3532"/>
          <w:sz w:val="24"/>
          <w:szCs w:val="24"/>
        </w:rPr>
        <w:t xml:space="preserve"> </w:t>
      </w:r>
      <w:r w:rsidR="00C7630B">
        <w:rPr>
          <w:rFonts w:ascii="Times New Roman" w:eastAsia="Times New Roman" w:hAnsi="Times New Roman" w:cs="Times New Roman"/>
          <w:color w:val="3A3532"/>
          <w:sz w:val="24"/>
          <w:szCs w:val="24"/>
        </w:rPr>
        <w:t>t</w:t>
      </w:r>
      <w:r>
        <w:rPr>
          <w:rFonts w:ascii="Times New Roman" w:eastAsia="Times New Roman" w:hAnsi="Times New Roman" w:cs="Times New Roman"/>
          <w:color w:val="3A3532"/>
          <w:sz w:val="24"/>
          <w:szCs w:val="24"/>
        </w:rPr>
        <w:t>eaching “</w:t>
      </w:r>
      <w:r w:rsidR="0084224B">
        <w:rPr>
          <w:rFonts w:ascii="Times New Roman" w:eastAsia="Times New Roman" w:hAnsi="Times New Roman" w:cs="Times New Roman"/>
          <w:color w:val="3A3532"/>
          <w:sz w:val="24"/>
          <w:szCs w:val="24"/>
        </w:rPr>
        <w:t>d</w:t>
      </w:r>
      <w:r>
        <w:rPr>
          <w:rFonts w:ascii="Times New Roman" w:eastAsia="Times New Roman" w:hAnsi="Times New Roman" w:cs="Times New Roman"/>
          <w:color w:val="3A3532"/>
          <w:sz w:val="24"/>
          <w:szCs w:val="24"/>
        </w:rPr>
        <w:t xml:space="preserve">erived from a combination of educational and biblical principles,” </w:t>
      </w:r>
      <w:r w:rsidRPr="00625509">
        <w:rPr>
          <w:rFonts w:ascii="Times New Roman" w:eastAsia="Times New Roman" w:hAnsi="Times New Roman" w:cs="Times New Roman"/>
          <w:i/>
          <w:color w:val="3A3532"/>
          <w:sz w:val="24"/>
          <w:szCs w:val="24"/>
        </w:rPr>
        <w:t>Transformactional</w:t>
      </w:r>
      <w:r w:rsidR="00A7669B">
        <w:rPr>
          <w:rFonts w:ascii="Times New Roman" w:eastAsia="Times New Roman" w:hAnsi="Times New Roman" w:cs="Times New Roman"/>
          <w:color w:val="3A3532"/>
          <w:sz w:val="24"/>
          <w:szCs w:val="24"/>
        </w:rPr>
        <w:t xml:space="preserve">. </w:t>
      </w:r>
      <w:r>
        <w:rPr>
          <w:rFonts w:ascii="Times New Roman" w:eastAsia="Times New Roman" w:hAnsi="Times New Roman" w:cs="Times New Roman"/>
          <w:color w:val="3A3532"/>
          <w:sz w:val="24"/>
          <w:szCs w:val="24"/>
        </w:rPr>
        <w:t>They said, “it is helpful to understand that transformation is indeed the goal of education, and transformation learning must result in positive action. Responsible action both confirms and seals the learning process</w:t>
      </w:r>
      <w:r w:rsidR="00A7669B">
        <w:rPr>
          <w:rFonts w:ascii="Times New Roman" w:eastAsia="Times New Roman" w:hAnsi="Times New Roman" w:cs="Times New Roman"/>
          <w:color w:val="3A3532"/>
          <w:sz w:val="24"/>
          <w:szCs w:val="24"/>
        </w:rPr>
        <w:t>” (Melick and Melick, 2010, 4). They point out that transformation is mental but it is also emotional, volitional, and active. They add that it also produces better living through informed action. The word emphasi</w:t>
      </w:r>
      <w:r w:rsidR="00C7630B">
        <w:rPr>
          <w:rFonts w:ascii="Times New Roman" w:eastAsia="Times New Roman" w:hAnsi="Times New Roman" w:cs="Times New Roman"/>
          <w:color w:val="3A3532"/>
          <w:sz w:val="24"/>
          <w:szCs w:val="24"/>
        </w:rPr>
        <w:t>zes</w:t>
      </w:r>
      <w:r w:rsidR="00A7669B">
        <w:rPr>
          <w:rFonts w:ascii="Times New Roman" w:eastAsia="Times New Roman" w:hAnsi="Times New Roman" w:cs="Times New Roman"/>
          <w:color w:val="3A3532"/>
          <w:sz w:val="24"/>
          <w:szCs w:val="24"/>
        </w:rPr>
        <w:t xml:space="preserve"> both action and active learning and</w:t>
      </w:r>
      <w:r w:rsidR="00D75C31">
        <w:rPr>
          <w:rFonts w:ascii="Times New Roman" w:eastAsia="Times New Roman" w:hAnsi="Times New Roman" w:cs="Times New Roman"/>
          <w:color w:val="3A3532"/>
          <w:sz w:val="24"/>
          <w:szCs w:val="24"/>
        </w:rPr>
        <w:t xml:space="preserve"> that</w:t>
      </w:r>
      <w:r w:rsidR="00A7669B">
        <w:rPr>
          <w:rFonts w:ascii="Times New Roman" w:eastAsia="Times New Roman" w:hAnsi="Times New Roman" w:cs="Times New Roman"/>
          <w:color w:val="3A3532"/>
          <w:sz w:val="24"/>
          <w:szCs w:val="24"/>
        </w:rPr>
        <w:t xml:space="preserve"> “effective learning changes behavior” (Melick and Melick, 4-5). To teach for spiritual transformation is to teach for a change in head (cognitive), heart (affective), and hands (behavior).</w:t>
      </w:r>
      <w:r w:rsidR="00C7630B">
        <w:rPr>
          <w:rFonts w:ascii="Times New Roman" w:eastAsia="Times New Roman" w:hAnsi="Times New Roman" w:cs="Times New Roman"/>
          <w:color w:val="3A3532"/>
          <w:sz w:val="24"/>
          <w:szCs w:val="24"/>
        </w:rPr>
        <w:t xml:space="preserve"> </w:t>
      </w:r>
      <w:r w:rsidR="00D75C31">
        <w:rPr>
          <w:rFonts w:ascii="Times New Roman" w:eastAsia="Times New Roman" w:hAnsi="Times New Roman" w:cs="Times New Roman"/>
          <w:color w:val="3A3532"/>
          <w:sz w:val="24"/>
          <w:szCs w:val="24"/>
        </w:rPr>
        <w:t>In addition, they</w:t>
      </w:r>
      <w:r w:rsidR="00C7630B">
        <w:rPr>
          <w:rFonts w:ascii="Times New Roman" w:eastAsia="Times New Roman" w:hAnsi="Times New Roman" w:cs="Times New Roman"/>
          <w:color w:val="3A3532"/>
          <w:sz w:val="24"/>
          <w:szCs w:val="24"/>
        </w:rPr>
        <w:t xml:space="preserve"> identify </w:t>
      </w:r>
      <w:r w:rsidR="00F02726">
        <w:rPr>
          <w:rFonts w:ascii="Times New Roman" w:eastAsia="Times New Roman" w:hAnsi="Times New Roman" w:cs="Times New Roman"/>
          <w:color w:val="3A3532"/>
          <w:sz w:val="24"/>
          <w:szCs w:val="24"/>
        </w:rPr>
        <w:t>14</w:t>
      </w:r>
      <w:r w:rsidR="000C08FA">
        <w:rPr>
          <w:rFonts w:ascii="Times New Roman" w:eastAsia="Times New Roman" w:hAnsi="Times New Roman" w:cs="Times New Roman"/>
          <w:color w:val="3A3532"/>
          <w:sz w:val="24"/>
          <w:szCs w:val="24"/>
        </w:rPr>
        <w:t xml:space="preserve"> helpful “Transformactional Principles” to assist teachers </w:t>
      </w:r>
      <w:r w:rsidR="00B53824">
        <w:rPr>
          <w:rFonts w:ascii="Times New Roman" w:eastAsia="Times New Roman" w:hAnsi="Times New Roman" w:cs="Times New Roman"/>
          <w:color w:val="3A3532"/>
          <w:sz w:val="24"/>
          <w:szCs w:val="24"/>
        </w:rPr>
        <w:t xml:space="preserve">in </w:t>
      </w:r>
      <w:r w:rsidR="00F51550">
        <w:rPr>
          <w:rFonts w:ascii="Times New Roman" w:eastAsia="Times New Roman" w:hAnsi="Times New Roman" w:cs="Times New Roman"/>
          <w:color w:val="3A3532"/>
          <w:sz w:val="24"/>
          <w:szCs w:val="24"/>
        </w:rPr>
        <w:t>what they call “Christ-Centered Biblical Teaching”</w:t>
      </w:r>
      <w:r w:rsidR="000C08FA">
        <w:rPr>
          <w:rFonts w:ascii="Times New Roman" w:eastAsia="Times New Roman" w:hAnsi="Times New Roman" w:cs="Times New Roman"/>
          <w:color w:val="3A3532"/>
          <w:sz w:val="24"/>
          <w:szCs w:val="24"/>
        </w:rPr>
        <w:t xml:space="preserve"> </w:t>
      </w:r>
      <w:r w:rsidR="00D75C31">
        <w:rPr>
          <w:rFonts w:ascii="Times New Roman" w:eastAsia="Times New Roman" w:hAnsi="Times New Roman" w:cs="Times New Roman"/>
          <w:color w:val="3A3532"/>
          <w:sz w:val="24"/>
          <w:szCs w:val="24"/>
        </w:rPr>
        <w:t>through</w:t>
      </w:r>
      <w:r w:rsidR="000C08FA">
        <w:rPr>
          <w:rFonts w:ascii="Times New Roman" w:eastAsia="Times New Roman" w:hAnsi="Times New Roman" w:cs="Times New Roman"/>
          <w:color w:val="3A3532"/>
          <w:sz w:val="24"/>
          <w:szCs w:val="24"/>
        </w:rPr>
        <w:t xml:space="preserve"> their “Star Method of Transformactional Bible Teaching.” They have gleaned these “from adult learning theory and correlated them with Scripture passages that either teach or demonstrate each principle” (Melick and Melick, 150-151).</w:t>
      </w:r>
    </w:p>
    <w:p w14:paraId="1AD9A4D2" w14:textId="77777777" w:rsidR="00160FFC" w:rsidRPr="00E8015E" w:rsidRDefault="00E630E9" w:rsidP="00C5107B">
      <w:pPr>
        <w:shd w:val="clear" w:color="auto" w:fill="FFFFFF"/>
        <w:spacing w:before="240" w:line="480" w:lineRule="auto"/>
        <w:ind w:firstLine="0"/>
        <w:textAlignment w:val="baseline"/>
        <w:rPr>
          <w:rFonts w:ascii="Times New Roman" w:hAnsi="Times New Roman" w:cs="Times New Roman"/>
          <w:b/>
          <w:sz w:val="24"/>
          <w:szCs w:val="24"/>
        </w:rPr>
      </w:pPr>
      <w:r w:rsidRPr="00E8015E">
        <w:rPr>
          <w:rFonts w:ascii="Times New Roman" w:hAnsi="Times New Roman" w:cs="Times New Roman"/>
          <w:b/>
          <w:sz w:val="24"/>
          <w:szCs w:val="24"/>
        </w:rPr>
        <w:t>The Holy Spirit</w:t>
      </w:r>
      <w:r w:rsidR="006111FF" w:rsidRPr="00E8015E">
        <w:rPr>
          <w:rFonts w:ascii="Times New Roman" w:hAnsi="Times New Roman" w:cs="Times New Roman"/>
          <w:b/>
          <w:sz w:val="24"/>
          <w:szCs w:val="24"/>
        </w:rPr>
        <w:t xml:space="preserve"> in Spiritual Transformational Teaching</w:t>
      </w:r>
    </w:p>
    <w:p w14:paraId="2A94C529" w14:textId="77777777" w:rsidR="0012603A" w:rsidRPr="0066317A" w:rsidRDefault="007766FB" w:rsidP="00C5107B">
      <w:pPr>
        <w:shd w:val="clear" w:color="auto" w:fill="FFFFFF"/>
        <w:spacing w:line="480" w:lineRule="auto"/>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The Holy Spirit has several roles in the spiritual transformational learning process</w:t>
      </w:r>
      <w:r w:rsidR="00DC71F4" w:rsidRPr="00E8015E">
        <w:rPr>
          <w:rFonts w:ascii="Times New Roman" w:eastAsia="Times New Roman" w:hAnsi="Times New Roman" w:cs="Times New Roman"/>
          <w:color w:val="3A3532"/>
          <w:sz w:val="24"/>
          <w:szCs w:val="24"/>
        </w:rPr>
        <w:t xml:space="preserve"> </w:t>
      </w:r>
      <w:r w:rsidR="00972382" w:rsidRPr="00E8015E">
        <w:rPr>
          <w:rFonts w:ascii="Times New Roman" w:eastAsia="Times New Roman" w:hAnsi="Times New Roman" w:cs="Times New Roman"/>
          <w:color w:val="3A3532"/>
          <w:sz w:val="24"/>
          <w:szCs w:val="24"/>
        </w:rPr>
        <w:t>including: regenerating and renewing the believer (Titus 3:5)</w:t>
      </w:r>
      <w:r w:rsidR="0012603A" w:rsidRPr="00E8015E">
        <w:rPr>
          <w:rFonts w:ascii="Times New Roman" w:eastAsia="Times New Roman" w:hAnsi="Times New Roman" w:cs="Times New Roman"/>
          <w:color w:val="3A3532"/>
          <w:sz w:val="24"/>
          <w:szCs w:val="24"/>
        </w:rPr>
        <w:t>; assist</w:t>
      </w:r>
      <w:r w:rsidR="00E93583" w:rsidRPr="00E8015E">
        <w:rPr>
          <w:rFonts w:ascii="Times New Roman" w:eastAsia="Times New Roman" w:hAnsi="Times New Roman" w:cs="Times New Roman"/>
          <w:color w:val="3A3532"/>
          <w:sz w:val="24"/>
          <w:szCs w:val="24"/>
        </w:rPr>
        <w:t>ing</w:t>
      </w:r>
      <w:r w:rsidR="0012603A" w:rsidRPr="00E8015E">
        <w:rPr>
          <w:rFonts w:ascii="Times New Roman" w:eastAsia="Times New Roman" w:hAnsi="Times New Roman" w:cs="Times New Roman"/>
          <w:color w:val="3A3532"/>
          <w:sz w:val="24"/>
          <w:szCs w:val="24"/>
        </w:rPr>
        <w:t xml:space="preserve"> believers in prayer (Jude 1:20); comfort</w:t>
      </w:r>
      <w:r w:rsidR="00E93583" w:rsidRPr="00E8015E">
        <w:rPr>
          <w:rFonts w:ascii="Times New Roman" w:eastAsia="Times New Roman" w:hAnsi="Times New Roman" w:cs="Times New Roman"/>
          <w:color w:val="3A3532"/>
          <w:sz w:val="24"/>
          <w:szCs w:val="24"/>
        </w:rPr>
        <w:t>ing</w:t>
      </w:r>
      <w:r w:rsidR="0012603A" w:rsidRPr="00E8015E">
        <w:rPr>
          <w:rFonts w:ascii="Times New Roman" w:eastAsia="Times New Roman" w:hAnsi="Times New Roman" w:cs="Times New Roman"/>
          <w:color w:val="3A3532"/>
          <w:sz w:val="24"/>
          <w:szCs w:val="24"/>
        </w:rPr>
        <w:t xml:space="preserve"> believers (1 Thes</w:t>
      </w:r>
      <w:r w:rsidR="004E5A7F">
        <w:rPr>
          <w:rFonts w:ascii="Times New Roman" w:eastAsia="Times New Roman" w:hAnsi="Times New Roman" w:cs="Times New Roman"/>
          <w:color w:val="3A3532"/>
          <w:sz w:val="24"/>
          <w:szCs w:val="24"/>
        </w:rPr>
        <w:t>.</w:t>
      </w:r>
      <w:r w:rsidR="0012603A" w:rsidRPr="00E8015E">
        <w:rPr>
          <w:rFonts w:ascii="Times New Roman" w:eastAsia="Times New Roman" w:hAnsi="Times New Roman" w:cs="Times New Roman"/>
          <w:color w:val="3A3532"/>
          <w:sz w:val="24"/>
          <w:szCs w:val="24"/>
        </w:rPr>
        <w:t xml:space="preserve"> 1:6; 2 Cor. 13:14); fill</w:t>
      </w:r>
      <w:r w:rsidR="00E93583" w:rsidRPr="00E8015E">
        <w:rPr>
          <w:rFonts w:ascii="Times New Roman" w:eastAsia="Times New Roman" w:hAnsi="Times New Roman" w:cs="Times New Roman"/>
          <w:color w:val="3A3532"/>
          <w:sz w:val="24"/>
          <w:szCs w:val="24"/>
        </w:rPr>
        <w:t>ing</w:t>
      </w:r>
      <w:r w:rsidR="0012603A" w:rsidRPr="00E8015E">
        <w:rPr>
          <w:rFonts w:ascii="Times New Roman" w:eastAsia="Times New Roman" w:hAnsi="Times New Roman" w:cs="Times New Roman"/>
          <w:color w:val="3A3532"/>
          <w:sz w:val="24"/>
          <w:szCs w:val="24"/>
        </w:rPr>
        <w:t xml:space="preserve"> believers with joy and peace causing them to overflow with hope (Rom. 15:13)</w:t>
      </w:r>
      <w:r w:rsidR="00D75C31">
        <w:rPr>
          <w:rFonts w:ascii="Times New Roman" w:eastAsia="Times New Roman" w:hAnsi="Times New Roman" w:cs="Times New Roman"/>
          <w:color w:val="3A3532"/>
          <w:sz w:val="24"/>
          <w:szCs w:val="24"/>
        </w:rPr>
        <w:t xml:space="preserve"> as well as </w:t>
      </w:r>
      <w:r w:rsidR="0012603A" w:rsidRPr="00E8015E">
        <w:rPr>
          <w:rFonts w:ascii="Times New Roman" w:eastAsia="Times New Roman" w:hAnsi="Times New Roman" w:cs="Times New Roman"/>
          <w:color w:val="3A3532"/>
          <w:sz w:val="24"/>
          <w:szCs w:val="24"/>
        </w:rPr>
        <w:t xml:space="preserve">many other </w:t>
      </w:r>
      <w:r w:rsidR="00D75C31">
        <w:rPr>
          <w:rFonts w:ascii="Times New Roman" w:eastAsia="Times New Roman" w:hAnsi="Times New Roman" w:cs="Times New Roman"/>
          <w:color w:val="3A3532"/>
          <w:sz w:val="24"/>
          <w:szCs w:val="24"/>
        </w:rPr>
        <w:t>roles</w:t>
      </w:r>
      <w:r w:rsidR="00FE2F0B">
        <w:rPr>
          <w:rFonts w:ascii="Times New Roman" w:eastAsia="Times New Roman" w:hAnsi="Times New Roman" w:cs="Times New Roman"/>
          <w:color w:val="3A3532"/>
          <w:sz w:val="24"/>
          <w:szCs w:val="24"/>
        </w:rPr>
        <w:t xml:space="preserve">. </w:t>
      </w:r>
      <w:r w:rsidR="0012603A" w:rsidRPr="00E8015E">
        <w:rPr>
          <w:rFonts w:ascii="Times New Roman" w:eastAsia="Times New Roman" w:hAnsi="Times New Roman" w:cs="Times New Roman"/>
          <w:color w:val="3A3532"/>
          <w:sz w:val="24"/>
          <w:szCs w:val="24"/>
        </w:rPr>
        <w:t>He also convicts the world concerning sin and righteousness (John 16:8</w:t>
      </w:r>
      <w:r w:rsidR="00FE2F0B">
        <w:rPr>
          <w:rFonts w:ascii="Times New Roman" w:eastAsia="Times New Roman" w:hAnsi="Times New Roman" w:cs="Times New Roman"/>
          <w:color w:val="3A3532"/>
          <w:sz w:val="24"/>
          <w:szCs w:val="24"/>
        </w:rPr>
        <w:t>, Eph. 1:17-18</w:t>
      </w:r>
      <w:r w:rsidR="0012603A"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w:t>
      </w:r>
      <w:r w:rsidR="003719A9" w:rsidRPr="00E8015E">
        <w:rPr>
          <w:rFonts w:ascii="Times New Roman" w:eastAsia="Times New Roman" w:hAnsi="Times New Roman" w:cs="Times New Roman"/>
          <w:color w:val="3A3532"/>
          <w:sz w:val="24"/>
          <w:szCs w:val="24"/>
        </w:rPr>
        <w:t xml:space="preserve">As has already been </w:t>
      </w:r>
      <w:r w:rsidR="003719A9" w:rsidRPr="00E8015E">
        <w:rPr>
          <w:rFonts w:ascii="Times New Roman" w:eastAsia="Times New Roman" w:hAnsi="Times New Roman" w:cs="Times New Roman"/>
          <w:color w:val="3A3532"/>
          <w:sz w:val="24"/>
          <w:szCs w:val="24"/>
        </w:rPr>
        <w:lastRenderedPageBreak/>
        <w:t>referenced, the</w:t>
      </w:r>
      <w:r w:rsidR="00D75C31">
        <w:rPr>
          <w:rFonts w:ascii="Times New Roman" w:eastAsia="Times New Roman" w:hAnsi="Times New Roman" w:cs="Times New Roman"/>
          <w:color w:val="3A3532"/>
          <w:sz w:val="24"/>
          <w:szCs w:val="24"/>
        </w:rPr>
        <w:t xml:space="preserve"> Piaget’s</w:t>
      </w:r>
      <w:r w:rsidR="003719A9" w:rsidRPr="00E8015E">
        <w:rPr>
          <w:rFonts w:ascii="Times New Roman" w:eastAsia="Times New Roman" w:hAnsi="Times New Roman" w:cs="Times New Roman"/>
          <w:color w:val="3A3532"/>
          <w:sz w:val="24"/>
          <w:szCs w:val="24"/>
        </w:rPr>
        <w:t xml:space="preserve"> disequilibrium and </w:t>
      </w:r>
      <w:r w:rsidR="00D75C31">
        <w:rPr>
          <w:rFonts w:ascii="Times New Roman" w:eastAsia="Times New Roman" w:hAnsi="Times New Roman" w:cs="Times New Roman"/>
          <w:color w:val="3A3532"/>
          <w:sz w:val="24"/>
          <w:szCs w:val="24"/>
        </w:rPr>
        <w:t xml:space="preserve">Festinger’s </w:t>
      </w:r>
      <w:r w:rsidR="003719A9" w:rsidRPr="00E8015E">
        <w:rPr>
          <w:rFonts w:ascii="Times New Roman" w:eastAsia="Times New Roman" w:hAnsi="Times New Roman" w:cs="Times New Roman"/>
          <w:color w:val="3A3532"/>
          <w:sz w:val="24"/>
          <w:szCs w:val="24"/>
        </w:rPr>
        <w:t xml:space="preserve">dissonance introduced by the teacher </w:t>
      </w:r>
      <w:r w:rsidR="0074661A" w:rsidRPr="00E8015E">
        <w:rPr>
          <w:rFonts w:ascii="Times New Roman" w:eastAsia="Times New Roman" w:hAnsi="Times New Roman" w:cs="Times New Roman"/>
          <w:color w:val="3A3532"/>
          <w:sz w:val="24"/>
          <w:szCs w:val="24"/>
        </w:rPr>
        <w:t>is</w:t>
      </w:r>
      <w:r w:rsidR="003719A9" w:rsidRPr="00E8015E">
        <w:rPr>
          <w:rFonts w:ascii="Times New Roman" w:eastAsia="Times New Roman" w:hAnsi="Times New Roman" w:cs="Times New Roman"/>
          <w:color w:val="3A3532"/>
          <w:sz w:val="24"/>
          <w:szCs w:val="24"/>
        </w:rPr>
        <w:t xml:space="preserve"> something different than the conviction of the Holy Spirit</w:t>
      </w:r>
      <w:r w:rsidRPr="00E8015E">
        <w:rPr>
          <w:rFonts w:ascii="Times New Roman" w:eastAsia="Times New Roman" w:hAnsi="Times New Roman" w:cs="Times New Roman"/>
          <w:color w:val="3A3532"/>
          <w:sz w:val="24"/>
          <w:szCs w:val="24"/>
        </w:rPr>
        <w:t xml:space="preserve"> though He often work</w:t>
      </w:r>
      <w:r w:rsidR="007947DA" w:rsidRPr="00E8015E">
        <w:rPr>
          <w:rFonts w:ascii="Times New Roman" w:eastAsia="Times New Roman" w:hAnsi="Times New Roman" w:cs="Times New Roman"/>
          <w:color w:val="3A3532"/>
          <w:sz w:val="24"/>
          <w:szCs w:val="24"/>
        </w:rPr>
        <w:t>s</w:t>
      </w:r>
      <w:r w:rsidRPr="00E8015E">
        <w:rPr>
          <w:rFonts w:ascii="Times New Roman" w:eastAsia="Times New Roman" w:hAnsi="Times New Roman" w:cs="Times New Roman"/>
          <w:color w:val="3A3532"/>
          <w:sz w:val="24"/>
          <w:szCs w:val="24"/>
        </w:rPr>
        <w:t xml:space="preserve"> in concert with these processes</w:t>
      </w:r>
      <w:r w:rsidR="00C067E9">
        <w:rPr>
          <w:rFonts w:ascii="Times New Roman" w:eastAsia="Times New Roman" w:hAnsi="Times New Roman" w:cs="Times New Roman"/>
          <w:color w:val="3A3532"/>
          <w:sz w:val="24"/>
          <w:szCs w:val="24"/>
        </w:rPr>
        <w:t xml:space="preserve"> and the methodolog</w:t>
      </w:r>
      <w:r w:rsidR="001955F1">
        <w:rPr>
          <w:rFonts w:ascii="Times New Roman" w:eastAsia="Times New Roman" w:hAnsi="Times New Roman" w:cs="Times New Roman"/>
          <w:color w:val="3A3532"/>
          <w:sz w:val="24"/>
          <w:szCs w:val="24"/>
        </w:rPr>
        <w:t>ies</w:t>
      </w:r>
      <w:r w:rsidR="00C067E9">
        <w:rPr>
          <w:rFonts w:ascii="Times New Roman" w:eastAsia="Times New Roman" w:hAnsi="Times New Roman" w:cs="Times New Roman"/>
          <w:color w:val="3A3532"/>
          <w:sz w:val="24"/>
          <w:szCs w:val="24"/>
        </w:rPr>
        <w:t xml:space="preserve"> of the teacher</w:t>
      </w:r>
      <w:r w:rsidR="003719A9" w:rsidRPr="00E8015E">
        <w:rPr>
          <w:rFonts w:ascii="Times New Roman" w:eastAsia="Times New Roman" w:hAnsi="Times New Roman" w:cs="Times New Roman"/>
          <w:color w:val="3A3532"/>
          <w:sz w:val="24"/>
          <w:szCs w:val="24"/>
        </w:rPr>
        <w:t>.</w:t>
      </w:r>
      <w:r w:rsidR="00896A25" w:rsidRPr="00E8015E">
        <w:rPr>
          <w:rFonts w:ascii="Times New Roman" w:eastAsia="Times New Roman" w:hAnsi="Times New Roman" w:cs="Times New Roman"/>
          <w:color w:val="3A3532"/>
          <w:sz w:val="24"/>
          <w:szCs w:val="24"/>
        </w:rPr>
        <w:t xml:space="preserve"> </w:t>
      </w:r>
      <w:r w:rsidR="001955F1">
        <w:rPr>
          <w:rFonts w:ascii="Times New Roman" w:eastAsia="Times New Roman" w:hAnsi="Times New Roman" w:cs="Times New Roman"/>
          <w:color w:val="3A3532"/>
          <w:sz w:val="24"/>
          <w:szCs w:val="24"/>
        </w:rPr>
        <w:t>Part of the transformation and sanctification process is learning how to respond to the Holy Spirit’s conviction. When wrong thinking, bad attitudes</w:t>
      </w:r>
      <w:r w:rsidR="00AB5BE1">
        <w:rPr>
          <w:rFonts w:ascii="Times New Roman" w:eastAsia="Times New Roman" w:hAnsi="Times New Roman" w:cs="Times New Roman"/>
          <w:color w:val="3A3532"/>
          <w:sz w:val="24"/>
          <w:szCs w:val="24"/>
        </w:rPr>
        <w:t>,</w:t>
      </w:r>
      <w:r w:rsidR="001955F1">
        <w:rPr>
          <w:rFonts w:ascii="Times New Roman" w:eastAsia="Times New Roman" w:hAnsi="Times New Roman" w:cs="Times New Roman"/>
          <w:color w:val="3A3532"/>
          <w:sz w:val="24"/>
          <w:szCs w:val="24"/>
        </w:rPr>
        <w:t xml:space="preserve"> and poor behavior are a part of a believer’s life, he or she experiences conviction in much the same way that Festinger described dissonance</w:t>
      </w:r>
      <w:r w:rsidR="001955F1" w:rsidRPr="0066317A">
        <w:rPr>
          <w:rFonts w:ascii="Times New Roman" w:eastAsia="Times New Roman" w:hAnsi="Times New Roman" w:cs="Times New Roman"/>
          <w:color w:val="3A3532"/>
          <w:sz w:val="24"/>
          <w:szCs w:val="24"/>
        </w:rPr>
        <w:t xml:space="preserve">. </w:t>
      </w:r>
      <w:r w:rsidR="0066317A">
        <w:rPr>
          <w:rFonts w:ascii="Times New Roman" w:eastAsia="Times New Roman" w:hAnsi="Times New Roman" w:cs="Times New Roman"/>
          <w:color w:val="3A3532"/>
          <w:sz w:val="24"/>
          <w:szCs w:val="24"/>
        </w:rPr>
        <w:t>“</w:t>
      </w:r>
      <w:r w:rsidR="001955F1" w:rsidRPr="0066317A">
        <w:rPr>
          <w:rFonts w:ascii="Times New Roman" w:hAnsi="Times New Roman" w:cs="Times New Roman"/>
          <w:sz w:val="24"/>
          <w:szCs w:val="24"/>
          <w:shd w:val="clear" w:color="auto" w:fill="FFFFFF"/>
        </w:rPr>
        <w:t>For the Christian, conviction is designed to bring about confession, repentance, and renewal in their relationship with God. The Holy Spirit is good to make people aware of sin because conviction is intended to drive sinners to the rich mercy of Christ found in the gospel</w:t>
      </w:r>
      <w:r w:rsidR="0091564F">
        <w:rPr>
          <w:rFonts w:ascii="Times New Roman" w:hAnsi="Times New Roman" w:cs="Times New Roman"/>
          <w:sz w:val="24"/>
          <w:szCs w:val="24"/>
          <w:shd w:val="clear" w:color="auto" w:fill="FFFFFF"/>
        </w:rPr>
        <w:t>”</w:t>
      </w:r>
      <w:r w:rsidR="0066317A">
        <w:rPr>
          <w:rFonts w:ascii="Times New Roman" w:hAnsi="Times New Roman" w:cs="Times New Roman"/>
          <w:sz w:val="24"/>
          <w:szCs w:val="24"/>
          <w:shd w:val="clear" w:color="auto" w:fill="FFFFFF"/>
        </w:rPr>
        <w:t xml:space="preserve"> (Lakemacher, 2021).</w:t>
      </w:r>
    </w:p>
    <w:p w14:paraId="285C8A91" w14:textId="77777777" w:rsidR="00116CDC" w:rsidRPr="00E8015E" w:rsidRDefault="00F53E96" w:rsidP="00260222">
      <w:pPr>
        <w:shd w:val="clear" w:color="auto" w:fill="FFFFFF"/>
        <w:spacing w:after="0" w:line="480" w:lineRule="auto"/>
        <w:textAlignment w:val="baseline"/>
        <w:rPr>
          <w:rFonts w:ascii="Times New Roman" w:eastAsia="Times New Roman" w:hAnsi="Times New Roman" w:cs="Times New Roman"/>
          <w:color w:val="3A3532"/>
          <w:sz w:val="24"/>
          <w:szCs w:val="24"/>
        </w:rPr>
      </w:pPr>
      <w:r w:rsidRPr="00CE0C8F">
        <w:rPr>
          <w:rFonts w:ascii="Times New Roman" w:eastAsia="Times New Roman" w:hAnsi="Times New Roman" w:cs="Times New Roman"/>
          <w:sz w:val="24"/>
          <w:szCs w:val="24"/>
        </w:rPr>
        <w:t xml:space="preserve">When a teacher is teaching for spiritual transformation in the power of the Holy Spirit, He works through the teacher and </w:t>
      </w:r>
      <w:r w:rsidR="0012603A" w:rsidRPr="00CE0C8F">
        <w:rPr>
          <w:rFonts w:ascii="Times New Roman" w:eastAsia="Times New Roman" w:hAnsi="Times New Roman" w:cs="Times New Roman"/>
          <w:sz w:val="24"/>
          <w:szCs w:val="24"/>
        </w:rPr>
        <w:t>cuts people to the heart</w:t>
      </w:r>
      <w:r w:rsidR="00DB3A9B" w:rsidRPr="00CE0C8F">
        <w:rPr>
          <w:rFonts w:ascii="Times New Roman" w:eastAsia="Times New Roman" w:hAnsi="Times New Roman" w:cs="Times New Roman"/>
          <w:sz w:val="24"/>
          <w:szCs w:val="24"/>
        </w:rPr>
        <w:t xml:space="preserve">, </w:t>
      </w:r>
      <w:r w:rsidR="0091564F" w:rsidRPr="00CE0C8F">
        <w:rPr>
          <w:rFonts w:ascii="Times New Roman" w:eastAsia="Times New Roman" w:hAnsi="Times New Roman" w:cs="Times New Roman"/>
          <w:sz w:val="24"/>
          <w:szCs w:val="24"/>
        </w:rPr>
        <w:t>evoking</w:t>
      </w:r>
      <w:r w:rsidR="00DB3A9B" w:rsidRPr="00CE0C8F">
        <w:rPr>
          <w:rFonts w:ascii="Times New Roman" w:eastAsia="Times New Roman" w:hAnsi="Times New Roman" w:cs="Times New Roman"/>
          <w:sz w:val="24"/>
          <w:szCs w:val="24"/>
        </w:rPr>
        <w:t xml:space="preserve"> extreme emotions</w:t>
      </w:r>
      <w:r w:rsidR="0012603A" w:rsidRPr="00CE0C8F">
        <w:rPr>
          <w:rFonts w:ascii="Times New Roman" w:eastAsia="Times New Roman" w:hAnsi="Times New Roman" w:cs="Times New Roman"/>
          <w:sz w:val="24"/>
          <w:szCs w:val="24"/>
        </w:rPr>
        <w:t>.</w:t>
      </w:r>
      <w:r w:rsidR="00116CDC" w:rsidRPr="00CE0C8F">
        <w:rPr>
          <w:rFonts w:ascii="Times New Roman" w:eastAsia="Times New Roman" w:hAnsi="Times New Roman" w:cs="Times New Roman"/>
          <w:sz w:val="24"/>
          <w:szCs w:val="24"/>
        </w:rPr>
        <w:t xml:space="preserve"> When Peter preached on the Day of Pentecost, </w:t>
      </w:r>
      <w:r w:rsidR="0091564F" w:rsidRPr="00CE0C8F">
        <w:rPr>
          <w:rFonts w:ascii="Times New Roman" w:eastAsia="Times New Roman" w:hAnsi="Times New Roman" w:cs="Times New Roman"/>
          <w:sz w:val="24"/>
          <w:szCs w:val="24"/>
        </w:rPr>
        <w:t xml:space="preserve">Luke </w:t>
      </w:r>
      <w:r w:rsidRPr="00CE0C8F">
        <w:rPr>
          <w:rFonts w:ascii="Times New Roman" w:eastAsia="Times New Roman" w:hAnsi="Times New Roman" w:cs="Times New Roman"/>
          <w:sz w:val="24"/>
          <w:szCs w:val="24"/>
        </w:rPr>
        <w:t>says</w:t>
      </w:r>
      <w:r w:rsidR="00116CDC" w:rsidRPr="00CE0C8F">
        <w:rPr>
          <w:rFonts w:ascii="Times New Roman" w:eastAsia="Times New Roman" w:hAnsi="Times New Roman" w:cs="Times New Roman"/>
          <w:sz w:val="24"/>
          <w:szCs w:val="24"/>
        </w:rPr>
        <w:t>, “Now when they heard this, they were ‘pierced’ to the heart, and said to Peter and the rest of the apostles, ‘Brethren, what shall we do?</w:t>
      </w:r>
      <w:r w:rsidR="00B53824">
        <w:rPr>
          <w:rFonts w:ascii="Times New Roman" w:eastAsia="Times New Roman" w:hAnsi="Times New Roman" w:cs="Times New Roman"/>
          <w:sz w:val="24"/>
          <w:szCs w:val="24"/>
        </w:rPr>
        <w:t>’</w:t>
      </w:r>
      <w:r w:rsidR="00116CDC" w:rsidRPr="00CE0C8F">
        <w:rPr>
          <w:rFonts w:ascii="Times New Roman" w:eastAsia="Times New Roman" w:hAnsi="Times New Roman" w:cs="Times New Roman"/>
          <w:sz w:val="24"/>
          <w:szCs w:val="24"/>
        </w:rPr>
        <w:t>” (Acts 2:37, NASB</w:t>
      </w:r>
      <w:r w:rsidR="0091564F" w:rsidRPr="00CE0C8F">
        <w:rPr>
          <w:rFonts w:ascii="Times New Roman" w:eastAsia="Times New Roman" w:hAnsi="Times New Roman" w:cs="Times New Roman"/>
          <w:sz w:val="24"/>
          <w:szCs w:val="24"/>
        </w:rPr>
        <w:t>, 1977</w:t>
      </w:r>
      <w:r w:rsidR="00116CDC" w:rsidRPr="00CE0C8F">
        <w:rPr>
          <w:rFonts w:ascii="Times New Roman" w:eastAsia="Times New Roman" w:hAnsi="Times New Roman" w:cs="Times New Roman"/>
          <w:sz w:val="24"/>
          <w:szCs w:val="24"/>
        </w:rPr>
        <w:t xml:space="preserve">). </w:t>
      </w:r>
      <w:r w:rsidR="0030332C" w:rsidRPr="00CE0C8F">
        <w:rPr>
          <w:rFonts w:ascii="Times New Roman" w:eastAsia="Times New Roman" w:hAnsi="Times New Roman" w:cs="Times New Roman"/>
          <w:sz w:val="24"/>
          <w:szCs w:val="24"/>
        </w:rPr>
        <w:t xml:space="preserve">The Greek word for “pierced” </w:t>
      </w:r>
      <w:r w:rsidR="0030332C" w:rsidRPr="00CE0C8F">
        <w:rPr>
          <w:rFonts w:ascii="Times New Roman" w:hAnsi="Times New Roman" w:cs="Times New Roman"/>
          <w:sz w:val="24"/>
          <w:szCs w:val="24"/>
        </w:rPr>
        <w:t xml:space="preserve">is used only here in the </w:t>
      </w:r>
      <w:r w:rsidR="0091564F" w:rsidRPr="00CE0C8F">
        <w:rPr>
          <w:rFonts w:ascii="Times New Roman" w:hAnsi="Times New Roman" w:cs="Times New Roman"/>
          <w:sz w:val="24"/>
          <w:szCs w:val="24"/>
        </w:rPr>
        <w:t>New Testament.</w:t>
      </w:r>
      <w:r w:rsidR="0030332C" w:rsidRPr="00CE0C8F">
        <w:rPr>
          <w:rFonts w:ascii="Times New Roman" w:hAnsi="Times New Roman" w:cs="Times New Roman"/>
          <w:sz w:val="24"/>
          <w:szCs w:val="24"/>
        </w:rPr>
        <w:t xml:space="preserve"> </w:t>
      </w:r>
      <w:r w:rsidR="0091564F" w:rsidRPr="00CE0C8F">
        <w:rPr>
          <w:rFonts w:ascii="Times New Roman" w:hAnsi="Times New Roman" w:cs="Times New Roman"/>
          <w:sz w:val="24"/>
          <w:szCs w:val="24"/>
        </w:rPr>
        <w:t>The word</w:t>
      </w:r>
      <w:r w:rsidR="0030332C" w:rsidRPr="00CE0C8F">
        <w:rPr>
          <w:rFonts w:ascii="Times New Roman" w:hAnsi="Times New Roman" w:cs="Times New Roman"/>
          <w:sz w:val="24"/>
          <w:szCs w:val="24"/>
        </w:rPr>
        <w:t xml:space="preserve"> means “p</w:t>
      </w:r>
      <w:r w:rsidR="007E4177" w:rsidRPr="00CE0C8F">
        <w:rPr>
          <w:rFonts w:ascii="Times New Roman" w:hAnsi="Times New Roman" w:cs="Times New Roman"/>
          <w:sz w:val="24"/>
          <w:szCs w:val="24"/>
        </w:rPr>
        <w:t>r</w:t>
      </w:r>
      <w:r w:rsidR="0030332C" w:rsidRPr="00CE0C8F">
        <w:rPr>
          <w:rFonts w:ascii="Times New Roman" w:hAnsi="Times New Roman" w:cs="Times New Roman"/>
          <w:sz w:val="24"/>
          <w:szCs w:val="24"/>
        </w:rPr>
        <w:t>icked,” “pierced,”</w:t>
      </w:r>
      <w:r w:rsidR="007E4177" w:rsidRPr="00CE0C8F">
        <w:rPr>
          <w:rFonts w:ascii="Times New Roman" w:hAnsi="Times New Roman" w:cs="Times New Roman"/>
          <w:sz w:val="24"/>
          <w:szCs w:val="24"/>
        </w:rPr>
        <w:t xml:space="preserve"> “cut,”</w:t>
      </w:r>
      <w:r w:rsidR="0030332C" w:rsidRPr="00CE0C8F">
        <w:rPr>
          <w:rFonts w:ascii="Times New Roman" w:hAnsi="Times New Roman" w:cs="Times New Roman"/>
          <w:sz w:val="24"/>
          <w:szCs w:val="24"/>
        </w:rPr>
        <w:t xml:space="preserve"> and “</w:t>
      </w:r>
      <w:r w:rsidR="007E4177" w:rsidRPr="00CE0C8F">
        <w:rPr>
          <w:rFonts w:ascii="Times New Roman" w:hAnsi="Times New Roman" w:cs="Times New Roman"/>
          <w:sz w:val="24"/>
          <w:szCs w:val="24"/>
        </w:rPr>
        <w:t>to come under deep conviction</w:t>
      </w:r>
      <w:r w:rsidR="0091564F" w:rsidRPr="00CE0C8F">
        <w:rPr>
          <w:rFonts w:ascii="Times New Roman" w:hAnsi="Times New Roman" w:cs="Times New Roman"/>
          <w:sz w:val="24"/>
          <w:szCs w:val="24"/>
        </w:rPr>
        <w:t>.</w:t>
      </w:r>
      <w:r w:rsidR="0030332C" w:rsidRPr="00CE0C8F">
        <w:rPr>
          <w:rFonts w:ascii="Times New Roman" w:hAnsi="Times New Roman" w:cs="Times New Roman"/>
          <w:sz w:val="24"/>
          <w:szCs w:val="24"/>
        </w:rPr>
        <w:t xml:space="preserve">” </w:t>
      </w:r>
      <w:r w:rsidR="0091564F" w:rsidRPr="00CE0C8F">
        <w:rPr>
          <w:rFonts w:ascii="Times New Roman" w:hAnsi="Times New Roman" w:cs="Times New Roman"/>
          <w:sz w:val="24"/>
          <w:szCs w:val="24"/>
        </w:rPr>
        <w:t>I</w:t>
      </w:r>
      <w:r w:rsidR="007E4177" w:rsidRPr="00CE0C8F">
        <w:rPr>
          <w:rFonts w:ascii="Times New Roman" w:hAnsi="Times New Roman" w:cs="Times New Roman"/>
          <w:sz w:val="24"/>
          <w:szCs w:val="24"/>
        </w:rPr>
        <w:t>t rendered them almost unconscious with pain</w:t>
      </w:r>
      <w:r w:rsidR="0091564F" w:rsidRPr="00CE0C8F">
        <w:rPr>
          <w:rFonts w:ascii="Times New Roman" w:hAnsi="Times New Roman" w:cs="Times New Roman"/>
          <w:sz w:val="24"/>
          <w:szCs w:val="24"/>
        </w:rPr>
        <w:t>,</w:t>
      </w:r>
      <w:r w:rsidR="007E4177" w:rsidRPr="00CE0C8F">
        <w:rPr>
          <w:rFonts w:ascii="Times New Roman" w:hAnsi="Times New Roman" w:cs="Times New Roman"/>
          <w:sz w:val="24"/>
          <w:szCs w:val="24"/>
        </w:rPr>
        <w:t xml:space="preserve"> and </w:t>
      </w:r>
      <w:r w:rsidR="0030332C" w:rsidRPr="00CE0C8F">
        <w:rPr>
          <w:rFonts w:ascii="Times New Roman" w:hAnsi="Times New Roman" w:cs="Times New Roman"/>
          <w:sz w:val="24"/>
          <w:szCs w:val="24"/>
        </w:rPr>
        <w:t>the people were most anxious to know how they could be saved (Benson)</w:t>
      </w:r>
      <w:r w:rsidR="00E93583" w:rsidRPr="00CE0C8F">
        <w:rPr>
          <w:rFonts w:ascii="Times New Roman" w:hAnsi="Times New Roman" w:cs="Times New Roman"/>
          <w:sz w:val="24"/>
          <w:szCs w:val="24"/>
        </w:rPr>
        <w:t>.</w:t>
      </w:r>
      <w:r w:rsidR="0030332C" w:rsidRPr="00CE0C8F">
        <w:rPr>
          <w:rFonts w:ascii="Times New Roman" w:hAnsi="Times New Roman" w:cs="Times New Roman"/>
          <w:sz w:val="24"/>
          <w:szCs w:val="24"/>
        </w:rPr>
        <w:t xml:space="preserve"> </w:t>
      </w:r>
      <w:r w:rsidR="007E4177" w:rsidRPr="00CE0C8F">
        <w:rPr>
          <w:rFonts w:ascii="Times New Roman" w:eastAsia="Times New Roman" w:hAnsi="Times New Roman" w:cs="Times New Roman"/>
          <w:sz w:val="24"/>
          <w:szCs w:val="24"/>
        </w:rPr>
        <w:t>W</w:t>
      </w:r>
      <w:r w:rsidR="00116CDC" w:rsidRPr="00CE0C8F">
        <w:rPr>
          <w:rFonts w:ascii="Times New Roman" w:eastAsia="Times New Roman" w:hAnsi="Times New Roman" w:cs="Times New Roman"/>
          <w:sz w:val="24"/>
          <w:szCs w:val="24"/>
        </w:rPr>
        <w:t>hen Peter, speaking for the disciples</w:t>
      </w:r>
      <w:r w:rsidR="00E93583" w:rsidRPr="00CE0C8F">
        <w:rPr>
          <w:rFonts w:ascii="Times New Roman" w:eastAsia="Times New Roman" w:hAnsi="Times New Roman" w:cs="Times New Roman"/>
          <w:sz w:val="24"/>
          <w:szCs w:val="24"/>
        </w:rPr>
        <w:t>,</w:t>
      </w:r>
      <w:r w:rsidR="00116CDC" w:rsidRPr="00CE0C8F">
        <w:rPr>
          <w:rFonts w:ascii="Times New Roman" w:eastAsia="Times New Roman" w:hAnsi="Times New Roman" w:cs="Times New Roman"/>
          <w:sz w:val="24"/>
          <w:szCs w:val="24"/>
        </w:rPr>
        <w:t xml:space="preserve"> refused to obey the Sanhedrin rather than God and proclaimed Jesus</w:t>
      </w:r>
      <w:r w:rsidRPr="00CE0C8F">
        <w:rPr>
          <w:rFonts w:ascii="Times New Roman" w:eastAsia="Times New Roman" w:hAnsi="Times New Roman" w:cs="Times New Roman"/>
          <w:sz w:val="24"/>
          <w:szCs w:val="24"/>
        </w:rPr>
        <w:t xml:space="preserve"> Christ</w:t>
      </w:r>
      <w:r w:rsidR="00116CDC" w:rsidRPr="00CE0C8F">
        <w:rPr>
          <w:rFonts w:ascii="Times New Roman" w:eastAsia="Times New Roman" w:hAnsi="Times New Roman" w:cs="Times New Roman"/>
          <w:sz w:val="24"/>
          <w:szCs w:val="24"/>
        </w:rPr>
        <w:t xml:space="preserve">, “whom you </w:t>
      </w:r>
      <w:r w:rsidRPr="00CE0C8F">
        <w:rPr>
          <w:rFonts w:ascii="Times New Roman" w:eastAsia="Times New Roman" w:hAnsi="Times New Roman" w:cs="Times New Roman"/>
          <w:sz w:val="24"/>
          <w:szCs w:val="24"/>
        </w:rPr>
        <w:t xml:space="preserve">had put to death,” </w:t>
      </w:r>
      <w:r w:rsidR="0091564F" w:rsidRPr="00CE0C8F">
        <w:rPr>
          <w:rFonts w:ascii="Times New Roman" w:eastAsia="Times New Roman" w:hAnsi="Times New Roman" w:cs="Times New Roman"/>
          <w:sz w:val="24"/>
          <w:szCs w:val="24"/>
        </w:rPr>
        <w:t>Acts records</w:t>
      </w:r>
      <w:r w:rsidR="00C067E9" w:rsidRPr="00CE0C8F">
        <w:rPr>
          <w:rFonts w:ascii="Times New Roman" w:eastAsia="Times New Roman" w:hAnsi="Times New Roman" w:cs="Times New Roman"/>
          <w:sz w:val="24"/>
          <w:szCs w:val="24"/>
        </w:rPr>
        <w:t>,</w:t>
      </w:r>
      <w:r w:rsidRPr="00CE0C8F">
        <w:rPr>
          <w:rFonts w:ascii="Times New Roman" w:eastAsia="Times New Roman" w:hAnsi="Times New Roman" w:cs="Times New Roman"/>
          <w:sz w:val="24"/>
          <w:szCs w:val="24"/>
        </w:rPr>
        <w:t xml:space="preserve"> “But when they hear</w:t>
      </w:r>
      <w:r w:rsidR="00E93583" w:rsidRPr="00CE0C8F">
        <w:rPr>
          <w:rFonts w:ascii="Times New Roman" w:eastAsia="Times New Roman" w:hAnsi="Times New Roman" w:cs="Times New Roman"/>
          <w:sz w:val="24"/>
          <w:szCs w:val="24"/>
        </w:rPr>
        <w:t>d</w:t>
      </w:r>
      <w:r w:rsidRPr="00CE0C8F">
        <w:rPr>
          <w:rFonts w:ascii="Times New Roman" w:eastAsia="Times New Roman" w:hAnsi="Times New Roman" w:cs="Times New Roman"/>
          <w:sz w:val="24"/>
          <w:szCs w:val="24"/>
        </w:rPr>
        <w:t xml:space="preserve"> this, they were ‘cut to the quick’ and were intending to slay them” </w:t>
      </w:r>
      <w:r w:rsidR="00116CDC" w:rsidRPr="00E8015E">
        <w:rPr>
          <w:rFonts w:ascii="Times New Roman" w:eastAsia="Times New Roman" w:hAnsi="Times New Roman" w:cs="Times New Roman"/>
          <w:color w:val="3A3532"/>
          <w:sz w:val="24"/>
          <w:szCs w:val="24"/>
        </w:rPr>
        <w:t>(Acts 5:33, NASB</w:t>
      </w:r>
      <w:r w:rsidR="0091564F">
        <w:rPr>
          <w:rFonts w:ascii="Times New Roman" w:eastAsia="Times New Roman" w:hAnsi="Times New Roman" w:cs="Times New Roman"/>
          <w:color w:val="3A3532"/>
          <w:sz w:val="24"/>
          <w:szCs w:val="24"/>
        </w:rPr>
        <w:t>, 1977</w:t>
      </w:r>
      <w:r w:rsidR="00116CDC" w:rsidRPr="00E8015E">
        <w:rPr>
          <w:rFonts w:ascii="Times New Roman" w:eastAsia="Times New Roman" w:hAnsi="Times New Roman" w:cs="Times New Roman"/>
          <w:color w:val="3A3532"/>
          <w:sz w:val="24"/>
          <w:szCs w:val="24"/>
        </w:rPr>
        <w:t>)</w:t>
      </w:r>
      <w:r w:rsidR="007E4177" w:rsidRPr="00E8015E">
        <w:rPr>
          <w:rFonts w:ascii="Times New Roman" w:eastAsia="Times New Roman" w:hAnsi="Times New Roman" w:cs="Times New Roman"/>
          <w:color w:val="3A3532"/>
          <w:sz w:val="24"/>
          <w:szCs w:val="24"/>
        </w:rPr>
        <w:t>. The Greek here is</w:t>
      </w:r>
      <w:r w:rsidR="00270195" w:rsidRPr="00E8015E">
        <w:rPr>
          <w:rFonts w:ascii="Times New Roman" w:eastAsia="Times New Roman" w:hAnsi="Times New Roman" w:cs="Times New Roman"/>
          <w:color w:val="3A3532"/>
          <w:sz w:val="24"/>
          <w:szCs w:val="24"/>
        </w:rPr>
        <w:t xml:space="preserve"> also translated “cut with a saw” as implied to the mind as a saw does to the wood (Barnes)</w:t>
      </w:r>
      <w:r w:rsidR="00E93583" w:rsidRPr="00E8015E">
        <w:rPr>
          <w:rFonts w:ascii="Times New Roman" w:eastAsia="Times New Roman" w:hAnsi="Times New Roman" w:cs="Times New Roman"/>
          <w:color w:val="3A3532"/>
          <w:sz w:val="24"/>
          <w:szCs w:val="24"/>
        </w:rPr>
        <w:t>.</w:t>
      </w:r>
      <w:r w:rsidR="00270195" w:rsidRPr="00E8015E">
        <w:rPr>
          <w:rFonts w:ascii="Times New Roman" w:eastAsia="Times New Roman" w:hAnsi="Times New Roman" w:cs="Times New Roman"/>
          <w:color w:val="3A3532"/>
          <w:sz w:val="24"/>
          <w:szCs w:val="24"/>
        </w:rPr>
        <w:t xml:space="preserve"> “The Ethiopic version renders it, </w:t>
      </w:r>
      <w:r w:rsidR="00270195" w:rsidRPr="00E8015E">
        <w:rPr>
          <w:rFonts w:ascii="Times New Roman" w:hAnsi="Times New Roman" w:cs="Times New Roman"/>
          <w:color w:val="001320"/>
          <w:sz w:val="24"/>
          <w:szCs w:val="24"/>
          <w:shd w:val="clear" w:color="auto" w:fill="FFFFFF"/>
        </w:rPr>
        <w:t>‘they were angry</w:t>
      </w:r>
      <w:r w:rsidR="00E93583" w:rsidRPr="00E8015E">
        <w:rPr>
          <w:rFonts w:ascii="Times New Roman" w:hAnsi="Times New Roman" w:cs="Times New Roman"/>
          <w:color w:val="001320"/>
          <w:sz w:val="24"/>
          <w:szCs w:val="24"/>
          <w:shd w:val="clear" w:color="auto" w:fill="FFFFFF"/>
        </w:rPr>
        <w:t>,</w:t>
      </w:r>
      <w:r w:rsidR="00270195" w:rsidRPr="00E8015E">
        <w:rPr>
          <w:rFonts w:ascii="Times New Roman" w:hAnsi="Times New Roman" w:cs="Times New Roman"/>
          <w:color w:val="001320"/>
          <w:sz w:val="24"/>
          <w:szCs w:val="24"/>
          <w:shd w:val="clear" w:color="auto" w:fill="FFFFFF"/>
        </w:rPr>
        <w:t>’ and ‘gnashed with their teeth,</w:t>
      </w:r>
      <w:r w:rsidR="00C067E9">
        <w:rPr>
          <w:rFonts w:ascii="Times New Roman" w:hAnsi="Times New Roman" w:cs="Times New Roman"/>
          <w:color w:val="001320"/>
          <w:sz w:val="24"/>
          <w:szCs w:val="24"/>
          <w:shd w:val="clear" w:color="auto" w:fill="FFFFFF"/>
        </w:rPr>
        <w:t>’</w:t>
      </w:r>
      <w:r w:rsidR="00270195" w:rsidRPr="00E8015E">
        <w:rPr>
          <w:rFonts w:ascii="Times New Roman" w:hAnsi="Times New Roman" w:cs="Times New Roman"/>
          <w:color w:val="001320"/>
          <w:sz w:val="24"/>
          <w:szCs w:val="24"/>
          <w:shd w:val="clear" w:color="auto" w:fill="FFFFFF"/>
        </w:rPr>
        <w:t xml:space="preserve"> as if a saw was drawn to and fro; they were filled with rage and madness” (Gill)</w:t>
      </w:r>
      <w:r w:rsidR="00E93583" w:rsidRPr="00E8015E">
        <w:rPr>
          <w:rFonts w:ascii="Times New Roman" w:hAnsi="Times New Roman" w:cs="Times New Roman"/>
          <w:color w:val="001320"/>
          <w:sz w:val="24"/>
          <w:szCs w:val="24"/>
          <w:shd w:val="clear" w:color="auto" w:fill="FFFFFF"/>
        </w:rPr>
        <w:t>.</w:t>
      </w:r>
      <w:r w:rsidR="00270195" w:rsidRPr="00E8015E">
        <w:rPr>
          <w:rFonts w:ascii="Times New Roman" w:eastAsia="Times New Roman" w:hAnsi="Times New Roman" w:cs="Times New Roman"/>
          <w:color w:val="3A3532"/>
          <w:sz w:val="24"/>
          <w:szCs w:val="24"/>
        </w:rPr>
        <w:t xml:space="preserve"> It </w:t>
      </w:r>
      <w:r w:rsidR="007E4177" w:rsidRPr="00E8015E">
        <w:rPr>
          <w:rFonts w:ascii="Times New Roman" w:eastAsia="Times New Roman" w:hAnsi="Times New Roman" w:cs="Times New Roman"/>
          <w:color w:val="3A3532"/>
          <w:sz w:val="24"/>
          <w:szCs w:val="24"/>
        </w:rPr>
        <w:t xml:space="preserve">implies an even deeper lacerating pain than “pierced” in 2:37. This time the </w:t>
      </w:r>
      <w:r w:rsidR="007E4177" w:rsidRPr="00E8015E">
        <w:rPr>
          <w:rFonts w:ascii="Times New Roman" w:eastAsia="Times New Roman" w:hAnsi="Times New Roman" w:cs="Times New Roman"/>
          <w:color w:val="3A3532"/>
          <w:sz w:val="24"/>
          <w:szCs w:val="24"/>
        </w:rPr>
        <w:lastRenderedPageBreak/>
        <w:t>cut produced rage rather than repentance.</w:t>
      </w:r>
      <w:r w:rsidRPr="00E8015E">
        <w:rPr>
          <w:rFonts w:ascii="Times New Roman" w:eastAsia="Times New Roman" w:hAnsi="Times New Roman" w:cs="Times New Roman"/>
          <w:color w:val="3A3532"/>
          <w:sz w:val="24"/>
          <w:szCs w:val="24"/>
        </w:rPr>
        <w:t xml:space="preserve"> Then at the conclusion of Stephen’s sermon, the Bible says, “Now when they heard this, they were </w:t>
      </w:r>
      <w:r w:rsidR="00270195"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cut to the quick</w:t>
      </w:r>
      <w:r w:rsidR="00270195" w:rsidRPr="00E8015E">
        <w:rPr>
          <w:rFonts w:ascii="Times New Roman" w:eastAsia="Times New Roman" w:hAnsi="Times New Roman" w:cs="Times New Roman"/>
          <w:color w:val="3A3532"/>
          <w:sz w:val="24"/>
          <w:szCs w:val="24"/>
        </w:rPr>
        <w:t>’</w:t>
      </w:r>
      <w:r w:rsidRPr="00E8015E">
        <w:rPr>
          <w:rFonts w:ascii="Times New Roman" w:eastAsia="Times New Roman" w:hAnsi="Times New Roman" w:cs="Times New Roman"/>
          <w:color w:val="3A3532"/>
          <w:sz w:val="24"/>
          <w:szCs w:val="24"/>
        </w:rPr>
        <w:t xml:space="preserve"> and they began gnashing their teeth at him”</w:t>
      </w:r>
      <w:r w:rsidR="00270195" w:rsidRPr="00E8015E">
        <w:rPr>
          <w:rFonts w:ascii="Times New Roman" w:eastAsia="Times New Roman" w:hAnsi="Times New Roman" w:cs="Times New Roman"/>
          <w:color w:val="3A3532"/>
          <w:sz w:val="24"/>
          <w:szCs w:val="24"/>
        </w:rPr>
        <w:t xml:space="preserve"> </w:t>
      </w:r>
      <w:r w:rsidR="00116CDC" w:rsidRPr="00E8015E">
        <w:rPr>
          <w:rFonts w:ascii="Times New Roman" w:eastAsia="Times New Roman" w:hAnsi="Times New Roman" w:cs="Times New Roman"/>
          <w:color w:val="3A3532"/>
          <w:sz w:val="24"/>
          <w:szCs w:val="24"/>
        </w:rPr>
        <w:t>(Acts 7:54, NASB</w:t>
      </w:r>
      <w:r w:rsidR="001B65D1">
        <w:rPr>
          <w:rFonts w:ascii="Times New Roman" w:eastAsia="Times New Roman" w:hAnsi="Times New Roman" w:cs="Times New Roman"/>
          <w:color w:val="3A3532"/>
          <w:sz w:val="24"/>
          <w:szCs w:val="24"/>
        </w:rPr>
        <w:t>, 1977</w:t>
      </w:r>
      <w:r w:rsidR="00116CDC" w:rsidRPr="00E8015E">
        <w:rPr>
          <w:rFonts w:ascii="Times New Roman" w:eastAsia="Times New Roman" w:hAnsi="Times New Roman" w:cs="Times New Roman"/>
          <w:color w:val="3A3532"/>
          <w:sz w:val="24"/>
          <w:szCs w:val="24"/>
        </w:rPr>
        <w:t>)</w:t>
      </w:r>
      <w:r w:rsidR="00E8015E">
        <w:rPr>
          <w:rFonts w:ascii="Times New Roman" w:eastAsia="Times New Roman" w:hAnsi="Times New Roman" w:cs="Times New Roman"/>
          <w:color w:val="3A3532"/>
          <w:sz w:val="24"/>
          <w:szCs w:val="24"/>
        </w:rPr>
        <w:t>.</w:t>
      </w:r>
      <w:r w:rsidR="00270195" w:rsidRPr="00E8015E">
        <w:rPr>
          <w:rFonts w:ascii="Times New Roman" w:eastAsia="Times New Roman" w:hAnsi="Times New Roman" w:cs="Times New Roman"/>
          <w:color w:val="3A3532"/>
          <w:sz w:val="24"/>
          <w:szCs w:val="24"/>
        </w:rPr>
        <w:t xml:space="preserve"> </w:t>
      </w:r>
      <w:r w:rsidR="00DB3A9B" w:rsidRPr="00E8015E">
        <w:rPr>
          <w:rFonts w:ascii="Times New Roman" w:eastAsia="Times New Roman" w:hAnsi="Times New Roman" w:cs="Times New Roman"/>
          <w:color w:val="3A3532"/>
          <w:sz w:val="24"/>
          <w:szCs w:val="24"/>
        </w:rPr>
        <w:t>The word “cut to the quick” is the same as 5:33.</w:t>
      </w:r>
    </w:p>
    <w:p w14:paraId="013C99E5" w14:textId="77777777" w:rsidR="00B53824" w:rsidRDefault="00775750" w:rsidP="00B53824">
      <w:pPr>
        <w:shd w:val="clear" w:color="auto" w:fill="FFFFFF"/>
        <w:spacing w:after="0" w:line="480" w:lineRule="auto"/>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 xml:space="preserve">Teachers can’t make the Holy Spirit convict </w:t>
      </w:r>
      <w:r w:rsidR="00344A18" w:rsidRPr="00E8015E">
        <w:rPr>
          <w:rFonts w:ascii="Times New Roman" w:eastAsia="Times New Roman" w:hAnsi="Times New Roman" w:cs="Times New Roman"/>
          <w:color w:val="3A3532"/>
          <w:sz w:val="24"/>
          <w:szCs w:val="24"/>
        </w:rPr>
        <w:t>and</w:t>
      </w:r>
      <w:r w:rsidRPr="00E8015E">
        <w:rPr>
          <w:rFonts w:ascii="Times New Roman" w:eastAsia="Times New Roman" w:hAnsi="Times New Roman" w:cs="Times New Roman"/>
          <w:color w:val="3A3532"/>
          <w:sz w:val="24"/>
          <w:szCs w:val="24"/>
        </w:rPr>
        <w:t xml:space="preserve"> they can’t make their learners respond to the Holy Spirit. But they can set the table for the Spirit to do </w:t>
      </w:r>
      <w:r w:rsidR="001B65D1">
        <w:rPr>
          <w:rFonts w:ascii="Times New Roman" w:eastAsia="Times New Roman" w:hAnsi="Times New Roman" w:cs="Times New Roman"/>
          <w:color w:val="3A3532"/>
          <w:sz w:val="24"/>
          <w:szCs w:val="24"/>
        </w:rPr>
        <w:t>h</w:t>
      </w:r>
      <w:r w:rsidRPr="00E8015E">
        <w:rPr>
          <w:rFonts w:ascii="Times New Roman" w:eastAsia="Times New Roman" w:hAnsi="Times New Roman" w:cs="Times New Roman"/>
          <w:color w:val="3A3532"/>
          <w:sz w:val="24"/>
          <w:szCs w:val="24"/>
        </w:rPr>
        <w:t xml:space="preserve">is work. </w:t>
      </w:r>
      <w:r w:rsidR="00D75C31" w:rsidRPr="00E8015E">
        <w:rPr>
          <w:rFonts w:ascii="Times New Roman" w:eastAsia="Times New Roman" w:hAnsi="Times New Roman" w:cs="Times New Roman"/>
          <w:color w:val="3A3532"/>
          <w:sz w:val="24"/>
          <w:szCs w:val="24"/>
        </w:rPr>
        <w:t>As William Youn</w:t>
      </w:r>
      <w:r w:rsidR="00D75C31">
        <w:rPr>
          <w:rFonts w:ascii="Times New Roman" w:eastAsia="Times New Roman" w:hAnsi="Times New Roman" w:cs="Times New Roman"/>
          <w:color w:val="3A3532"/>
          <w:sz w:val="24"/>
          <w:szCs w:val="24"/>
        </w:rPr>
        <w:t>t</w:t>
      </w:r>
      <w:r w:rsidR="00D75C31" w:rsidRPr="00E8015E">
        <w:rPr>
          <w:rFonts w:ascii="Times New Roman" w:eastAsia="Times New Roman" w:hAnsi="Times New Roman" w:cs="Times New Roman"/>
          <w:color w:val="3A3532"/>
          <w:sz w:val="24"/>
          <w:szCs w:val="24"/>
        </w:rPr>
        <w:t xml:space="preserve"> stated, “It is the Holy Spirit who breathes life in dry bones” (Yount, 1996, 19-20)</w:t>
      </w:r>
      <w:r w:rsidR="00D75C31">
        <w:rPr>
          <w:rFonts w:ascii="Times New Roman" w:eastAsia="Times New Roman" w:hAnsi="Times New Roman" w:cs="Times New Roman"/>
          <w:color w:val="3A3532"/>
          <w:sz w:val="24"/>
          <w:szCs w:val="24"/>
        </w:rPr>
        <w:t xml:space="preserve">. </w:t>
      </w:r>
      <w:r w:rsidR="002628F6" w:rsidRPr="00E8015E">
        <w:rPr>
          <w:rFonts w:ascii="Times New Roman" w:eastAsia="Times New Roman" w:hAnsi="Times New Roman" w:cs="Times New Roman"/>
          <w:color w:val="3A3532"/>
          <w:sz w:val="24"/>
          <w:szCs w:val="24"/>
        </w:rPr>
        <w:t xml:space="preserve">That being the case, how is the teacher a part of the </w:t>
      </w:r>
      <w:r w:rsidR="00896A25" w:rsidRPr="00E8015E">
        <w:rPr>
          <w:rFonts w:ascii="Times New Roman" w:eastAsia="Times New Roman" w:hAnsi="Times New Roman" w:cs="Times New Roman"/>
          <w:color w:val="3A3532"/>
          <w:sz w:val="24"/>
          <w:szCs w:val="24"/>
        </w:rPr>
        <w:t>Spirit’s</w:t>
      </w:r>
      <w:r w:rsidR="00394FC5">
        <w:rPr>
          <w:rFonts w:ascii="Times New Roman" w:eastAsia="Times New Roman" w:hAnsi="Times New Roman" w:cs="Times New Roman"/>
          <w:color w:val="3A3532"/>
          <w:sz w:val="24"/>
          <w:szCs w:val="24"/>
        </w:rPr>
        <w:t xml:space="preserve"> work on all those involved in a Bible study experience</w:t>
      </w:r>
      <w:r w:rsidR="00896A25" w:rsidRPr="00E8015E">
        <w:rPr>
          <w:rFonts w:ascii="Times New Roman" w:eastAsia="Times New Roman" w:hAnsi="Times New Roman" w:cs="Times New Roman"/>
          <w:color w:val="3A3532"/>
          <w:sz w:val="24"/>
          <w:szCs w:val="24"/>
        </w:rPr>
        <w:t>?</w:t>
      </w:r>
      <w:r w:rsidR="002628F6" w:rsidRPr="00E8015E">
        <w:rPr>
          <w:rFonts w:ascii="Times New Roman" w:eastAsia="Times New Roman" w:hAnsi="Times New Roman" w:cs="Times New Roman"/>
          <w:color w:val="3A3532"/>
          <w:sz w:val="24"/>
          <w:szCs w:val="24"/>
        </w:rPr>
        <w:t xml:space="preserve"> Ideally, the Holy Spirit addresses the learner from </w:t>
      </w:r>
      <w:r w:rsidR="00896A25" w:rsidRPr="00E8015E">
        <w:rPr>
          <w:rFonts w:ascii="Times New Roman" w:eastAsia="Times New Roman" w:hAnsi="Times New Roman" w:cs="Times New Roman"/>
          <w:color w:val="3A3532"/>
          <w:sz w:val="24"/>
          <w:szCs w:val="24"/>
        </w:rPr>
        <w:t>four</w:t>
      </w:r>
      <w:r w:rsidR="002628F6" w:rsidRPr="00E8015E">
        <w:rPr>
          <w:rFonts w:ascii="Times New Roman" w:eastAsia="Times New Roman" w:hAnsi="Times New Roman" w:cs="Times New Roman"/>
          <w:color w:val="3A3532"/>
          <w:sz w:val="24"/>
          <w:szCs w:val="24"/>
        </w:rPr>
        <w:t xml:space="preserve"> different </w:t>
      </w:r>
      <w:r w:rsidR="00896A25" w:rsidRPr="00E8015E">
        <w:rPr>
          <w:rFonts w:ascii="Times New Roman" w:eastAsia="Times New Roman" w:hAnsi="Times New Roman" w:cs="Times New Roman"/>
          <w:color w:val="3A3532"/>
          <w:sz w:val="24"/>
          <w:szCs w:val="24"/>
        </w:rPr>
        <w:t>angles</w:t>
      </w:r>
      <w:r w:rsidR="002628F6" w:rsidRPr="00E8015E">
        <w:rPr>
          <w:rFonts w:ascii="Times New Roman" w:eastAsia="Times New Roman" w:hAnsi="Times New Roman" w:cs="Times New Roman"/>
          <w:color w:val="3A3532"/>
          <w:sz w:val="24"/>
          <w:szCs w:val="24"/>
        </w:rPr>
        <w:t xml:space="preserve">. The Spirit directly </w:t>
      </w:r>
      <w:r w:rsidR="00394FC5">
        <w:rPr>
          <w:rFonts w:ascii="Times New Roman" w:eastAsia="Times New Roman" w:hAnsi="Times New Roman" w:cs="Times New Roman"/>
          <w:color w:val="3A3532"/>
          <w:sz w:val="24"/>
          <w:szCs w:val="24"/>
        </w:rPr>
        <w:t>works on</w:t>
      </w:r>
      <w:r w:rsidR="002628F6" w:rsidRPr="00E8015E">
        <w:rPr>
          <w:rFonts w:ascii="Times New Roman" w:eastAsia="Times New Roman" w:hAnsi="Times New Roman" w:cs="Times New Roman"/>
          <w:color w:val="3A3532"/>
          <w:sz w:val="24"/>
          <w:szCs w:val="24"/>
        </w:rPr>
        <w:t xml:space="preserve"> learner</w:t>
      </w:r>
      <w:r w:rsidR="006111FF" w:rsidRPr="00E8015E">
        <w:rPr>
          <w:rFonts w:ascii="Times New Roman" w:eastAsia="Times New Roman" w:hAnsi="Times New Roman" w:cs="Times New Roman"/>
          <w:color w:val="3A3532"/>
          <w:sz w:val="24"/>
          <w:szCs w:val="24"/>
        </w:rPr>
        <w:t>s</w:t>
      </w:r>
      <w:r w:rsidR="002628F6" w:rsidRPr="00E8015E">
        <w:rPr>
          <w:rFonts w:ascii="Times New Roman" w:eastAsia="Times New Roman" w:hAnsi="Times New Roman" w:cs="Times New Roman"/>
          <w:color w:val="3A3532"/>
          <w:sz w:val="24"/>
          <w:szCs w:val="24"/>
        </w:rPr>
        <w:t xml:space="preserve"> </w:t>
      </w:r>
      <w:r w:rsidR="00394FC5">
        <w:rPr>
          <w:rFonts w:ascii="Times New Roman" w:eastAsia="Times New Roman" w:hAnsi="Times New Roman" w:cs="Times New Roman"/>
          <w:color w:val="3A3532"/>
          <w:sz w:val="24"/>
          <w:szCs w:val="24"/>
        </w:rPr>
        <w:t xml:space="preserve"> from </w:t>
      </w:r>
      <w:r w:rsidR="001B65D1">
        <w:rPr>
          <w:rFonts w:ascii="Times New Roman" w:eastAsia="Times New Roman" w:hAnsi="Times New Roman" w:cs="Times New Roman"/>
          <w:color w:val="3A3532"/>
          <w:sz w:val="24"/>
          <w:szCs w:val="24"/>
        </w:rPr>
        <w:t>within</w:t>
      </w:r>
      <w:r w:rsidR="002628F6" w:rsidRPr="00E8015E">
        <w:rPr>
          <w:rFonts w:ascii="Times New Roman" w:eastAsia="Times New Roman" w:hAnsi="Times New Roman" w:cs="Times New Roman"/>
          <w:color w:val="3A3532"/>
          <w:sz w:val="24"/>
          <w:szCs w:val="24"/>
        </w:rPr>
        <w:t xml:space="preserve">. </w:t>
      </w:r>
      <w:r w:rsidR="001D74D8">
        <w:rPr>
          <w:rFonts w:ascii="Times New Roman" w:eastAsia="Times New Roman" w:hAnsi="Times New Roman" w:cs="Times New Roman"/>
          <w:color w:val="3A3532"/>
          <w:sz w:val="24"/>
          <w:szCs w:val="24"/>
        </w:rPr>
        <w:t>The Spirit works</w:t>
      </w:r>
      <w:r w:rsidR="002628F6" w:rsidRPr="00E8015E">
        <w:rPr>
          <w:rFonts w:ascii="Times New Roman" w:eastAsia="Times New Roman" w:hAnsi="Times New Roman" w:cs="Times New Roman"/>
          <w:color w:val="3A3532"/>
          <w:sz w:val="24"/>
          <w:szCs w:val="24"/>
        </w:rPr>
        <w:t xml:space="preserve"> during the Bible study but also before the Bible study and after the experience. The Spirit can </w:t>
      </w:r>
      <w:r w:rsidR="001D74D8">
        <w:rPr>
          <w:rFonts w:ascii="Times New Roman" w:eastAsia="Times New Roman" w:hAnsi="Times New Roman" w:cs="Times New Roman"/>
          <w:color w:val="3A3532"/>
          <w:sz w:val="24"/>
          <w:szCs w:val="24"/>
        </w:rPr>
        <w:t>work on</w:t>
      </w:r>
      <w:r w:rsidR="002628F6" w:rsidRPr="00E8015E">
        <w:rPr>
          <w:rFonts w:ascii="Times New Roman" w:eastAsia="Times New Roman" w:hAnsi="Times New Roman" w:cs="Times New Roman"/>
          <w:color w:val="3A3532"/>
          <w:sz w:val="24"/>
          <w:szCs w:val="24"/>
        </w:rPr>
        <w:t xml:space="preserve"> the learn</w:t>
      </w:r>
      <w:r w:rsidR="00896A25" w:rsidRPr="00E8015E">
        <w:rPr>
          <w:rFonts w:ascii="Times New Roman" w:eastAsia="Times New Roman" w:hAnsi="Times New Roman" w:cs="Times New Roman"/>
          <w:color w:val="3A3532"/>
          <w:sz w:val="24"/>
          <w:szCs w:val="24"/>
        </w:rPr>
        <w:t xml:space="preserve">er </w:t>
      </w:r>
      <w:r w:rsidR="002628F6" w:rsidRPr="00E8015E">
        <w:rPr>
          <w:rFonts w:ascii="Times New Roman" w:eastAsia="Times New Roman" w:hAnsi="Times New Roman" w:cs="Times New Roman"/>
          <w:color w:val="3A3532"/>
          <w:sz w:val="24"/>
          <w:szCs w:val="24"/>
        </w:rPr>
        <w:t xml:space="preserve">through the </w:t>
      </w:r>
      <w:r w:rsidR="007947DA" w:rsidRPr="00E8015E">
        <w:rPr>
          <w:rFonts w:ascii="Times New Roman" w:eastAsia="Times New Roman" w:hAnsi="Times New Roman" w:cs="Times New Roman"/>
          <w:color w:val="3A3532"/>
          <w:sz w:val="24"/>
          <w:szCs w:val="24"/>
        </w:rPr>
        <w:t xml:space="preserve">fellowship with </w:t>
      </w:r>
      <w:r w:rsidR="002628F6" w:rsidRPr="00E8015E">
        <w:rPr>
          <w:rFonts w:ascii="Times New Roman" w:eastAsia="Times New Roman" w:hAnsi="Times New Roman" w:cs="Times New Roman"/>
          <w:color w:val="3A3532"/>
          <w:sz w:val="24"/>
          <w:szCs w:val="24"/>
        </w:rPr>
        <w:t>other learners during the Bible study</w:t>
      </w:r>
      <w:r w:rsidR="00896A25" w:rsidRPr="00E8015E">
        <w:rPr>
          <w:rFonts w:ascii="Times New Roman" w:eastAsia="Times New Roman" w:hAnsi="Times New Roman" w:cs="Times New Roman"/>
          <w:color w:val="3A3532"/>
          <w:sz w:val="24"/>
          <w:szCs w:val="24"/>
        </w:rPr>
        <w:t xml:space="preserve"> time</w:t>
      </w:r>
      <w:r w:rsidR="00B53824">
        <w:rPr>
          <w:rFonts w:ascii="Times New Roman" w:eastAsia="Times New Roman" w:hAnsi="Times New Roman" w:cs="Times New Roman"/>
          <w:color w:val="3A3532"/>
          <w:sz w:val="24"/>
          <w:szCs w:val="24"/>
        </w:rPr>
        <w:t>.</w:t>
      </w:r>
      <w:r w:rsidR="00445259" w:rsidRPr="00E8015E">
        <w:rPr>
          <w:rFonts w:ascii="Times New Roman" w:eastAsia="Times New Roman" w:hAnsi="Times New Roman" w:cs="Times New Roman"/>
          <w:color w:val="3A3532"/>
          <w:sz w:val="24"/>
          <w:szCs w:val="24"/>
        </w:rPr>
        <w:t xml:space="preserve"> Of course, the Spirit </w:t>
      </w:r>
      <w:r w:rsidR="001D74D8">
        <w:rPr>
          <w:rFonts w:ascii="Times New Roman" w:eastAsia="Times New Roman" w:hAnsi="Times New Roman" w:cs="Times New Roman"/>
          <w:color w:val="3A3532"/>
          <w:sz w:val="24"/>
          <w:szCs w:val="24"/>
        </w:rPr>
        <w:t>works</w:t>
      </w:r>
      <w:r w:rsidR="00445259" w:rsidRPr="00E8015E">
        <w:rPr>
          <w:rFonts w:ascii="Times New Roman" w:eastAsia="Times New Roman" w:hAnsi="Times New Roman" w:cs="Times New Roman"/>
          <w:color w:val="3A3532"/>
          <w:sz w:val="24"/>
          <w:szCs w:val="24"/>
        </w:rPr>
        <w:t xml:space="preserve"> through the Wor</w:t>
      </w:r>
      <w:r w:rsidR="00E93583" w:rsidRPr="00E8015E">
        <w:rPr>
          <w:rFonts w:ascii="Times New Roman" w:eastAsia="Times New Roman" w:hAnsi="Times New Roman" w:cs="Times New Roman"/>
          <w:color w:val="3A3532"/>
          <w:sz w:val="24"/>
          <w:szCs w:val="24"/>
        </w:rPr>
        <w:t>d</w:t>
      </w:r>
      <w:r w:rsidR="00445259" w:rsidRPr="00E8015E">
        <w:rPr>
          <w:rFonts w:ascii="Times New Roman" w:eastAsia="Times New Roman" w:hAnsi="Times New Roman" w:cs="Times New Roman"/>
          <w:color w:val="3A3532"/>
          <w:sz w:val="24"/>
          <w:szCs w:val="24"/>
        </w:rPr>
        <w:t xml:space="preserve"> of God</w:t>
      </w:r>
      <w:r w:rsidR="001D74D8">
        <w:rPr>
          <w:rFonts w:ascii="Times New Roman" w:eastAsia="Times New Roman" w:hAnsi="Times New Roman" w:cs="Times New Roman"/>
          <w:color w:val="3A3532"/>
          <w:sz w:val="24"/>
          <w:szCs w:val="24"/>
        </w:rPr>
        <w:t xml:space="preserve"> as mentioned earlier</w:t>
      </w:r>
      <w:r w:rsidR="00445259" w:rsidRPr="00E8015E">
        <w:rPr>
          <w:rFonts w:ascii="Times New Roman" w:eastAsia="Times New Roman" w:hAnsi="Times New Roman" w:cs="Times New Roman"/>
          <w:color w:val="3A3532"/>
          <w:sz w:val="24"/>
          <w:szCs w:val="24"/>
        </w:rPr>
        <w:t>. But the Holy Spirit also connects through the teacher. Understand that the teacher may be experiencing his or her own conviction through the preparation of the study</w:t>
      </w:r>
      <w:r w:rsidR="001B65D1">
        <w:rPr>
          <w:rFonts w:ascii="Times New Roman" w:eastAsia="Times New Roman" w:hAnsi="Times New Roman" w:cs="Times New Roman"/>
          <w:color w:val="3A3532"/>
          <w:sz w:val="24"/>
          <w:szCs w:val="24"/>
        </w:rPr>
        <w:t>,</w:t>
      </w:r>
      <w:r w:rsidR="00445259" w:rsidRPr="00E8015E">
        <w:rPr>
          <w:rFonts w:ascii="Times New Roman" w:eastAsia="Times New Roman" w:hAnsi="Times New Roman" w:cs="Times New Roman"/>
          <w:color w:val="3A3532"/>
          <w:sz w:val="24"/>
          <w:szCs w:val="24"/>
        </w:rPr>
        <w:t xml:space="preserve"> but they also can allow themselves to be an instrument of conviction in God’s hand</w:t>
      </w:r>
      <w:r w:rsidR="001D74D8">
        <w:rPr>
          <w:rFonts w:ascii="Times New Roman" w:eastAsia="Times New Roman" w:hAnsi="Times New Roman" w:cs="Times New Roman"/>
          <w:color w:val="3A3532"/>
          <w:sz w:val="24"/>
          <w:szCs w:val="24"/>
        </w:rPr>
        <w:t>s</w:t>
      </w:r>
      <w:r w:rsidR="00445259" w:rsidRPr="00E8015E">
        <w:rPr>
          <w:rFonts w:ascii="Times New Roman" w:eastAsia="Times New Roman" w:hAnsi="Times New Roman" w:cs="Times New Roman"/>
          <w:color w:val="3A3532"/>
          <w:sz w:val="24"/>
          <w:szCs w:val="24"/>
        </w:rPr>
        <w:t>. They can prepare the environment for the Holy Spirit to be present by bathing the study in prayer before the study during the preparation process, during the Bible study experience, and continuing to pray for those who are members of the small group after the Bible study time. Yount wrote, “If I want the Lord to have a part in my teaching, I must ask Him to take part</w:t>
      </w:r>
      <w:r w:rsidR="00521503">
        <w:rPr>
          <w:rFonts w:ascii="Times New Roman" w:eastAsia="Times New Roman" w:hAnsi="Times New Roman" w:cs="Times New Roman"/>
          <w:color w:val="3A3532"/>
          <w:sz w:val="24"/>
          <w:szCs w:val="24"/>
        </w:rPr>
        <w:t>”</w:t>
      </w:r>
      <w:r w:rsidR="003E4AAC" w:rsidRPr="00E8015E">
        <w:rPr>
          <w:rFonts w:ascii="Times New Roman" w:eastAsia="Times New Roman" w:hAnsi="Times New Roman" w:cs="Times New Roman"/>
          <w:color w:val="3A3532"/>
          <w:sz w:val="24"/>
          <w:szCs w:val="24"/>
        </w:rPr>
        <w:t xml:space="preserve"> (Yount, 20)</w:t>
      </w:r>
      <w:r w:rsidR="00E93583" w:rsidRPr="00E8015E">
        <w:rPr>
          <w:rFonts w:ascii="Times New Roman" w:eastAsia="Times New Roman" w:hAnsi="Times New Roman" w:cs="Times New Roman"/>
          <w:color w:val="3A3532"/>
          <w:sz w:val="24"/>
          <w:szCs w:val="24"/>
        </w:rPr>
        <w:t>.</w:t>
      </w:r>
      <w:r w:rsidR="003E4AAC" w:rsidRPr="00E8015E">
        <w:rPr>
          <w:rFonts w:ascii="Times New Roman" w:eastAsia="Times New Roman" w:hAnsi="Times New Roman" w:cs="Times New Roman"/>
          <w:color w:val="3A3532"/>
          <w:sz w:val="24"/>
          <w:szCs w:val="24"/>
        </w:rPr>
        <w:t xml:space="preserve"> He goes on to say that the teacher should pray for the learners throughout the week, their life situations, problems, and needs.</w:t>
      </w:r>
    </w:p>
    <w:p w14:paraId="0CE8A908" w14:textId="77777777" w:rsidR="00896A25" w:rsidRPr="00E8015E" w:rsidRDefault="003E4AAC" w:rsidP="00B53824">
      <w:pPr>
        <w:shd w:val="clear" w:color="auto" w:fill="FFFFFF"/>
        <w:spacing w:after="0" w:line="480" w:lineRule="auto"/>
        <w:textAlignment w:val="baseline"/>
        <w:rPr>
          <w:rFonts w:ascii="Times New Roman" w:eastAsia="Times New Roman" w:hAnsi="Times New Roman" w:cs="Times New Roman"/>
          <w:color w:val="3A3532"/>
          <w:sz w:val="24"/>
          <w:szCs w:val="24"/>
        </w:rPr>
      </w:pPr>
      <w:r w:rsidRPr="00E8015E">
        <w:rPr>
          <w:rFonts w:ascii="Times New Roman" w:eastAsia="Times New Roman" w:hAnsi="Times New Roman" w:cs="Times New Roman"/>
          <w:color w:val="3A3532"/>
          <w:sz w:val="24"/>
          <w:szCs w:val="24"/>
        </w:rPr>
        <w:t>During the Bible study, the teacher should be praying that they might notice the multiple “teachable moments” that surface during the study</w:t>
      </w:r>
      <w:r w:rsidR="00B53824">
        <w:rPr>
          <w:rFonts w:ascii="Times New Roman" w:eastAsia="Times New Roman" w:hAnsi="Times New Roman" w:cs="Times New Roman"/>
          <w:color w:val="3A3532"/>
          <w:sz w:val="24"/>
          <w:szCs w:val="24"/>
        </w:rPr>
        <w:t xml:space="preserve">. </w:t>
      </w:r>
      <w:r w:rsidRPr="00E8015E">
        <w:rPr>
          <w:rFonts w:ascii="Times New Roman" w:eastAsia="Times New Roman" w:hAnsi="Times New Roman" w:cs="Times New Roman"/>
          <w:color w:val="3A3532"/>
          <w:sz w:val="24"/>
          <w:szCs w:val="24"/>
        </w:rPr>
        <w:t>The term, “</w:t>
      </w:r>
      <w:r w:rsidR="001B65D1">
        <w:rPr>
          <w:rFonts w:ascii="Times New Roman" w:eastAsia="Times New Roman" w:hAnsi="Times New Roman" w:cs="Times New Roman"/>
          <w:color w:val="3A3532"/>
          <w:sz w:val="24"/>
          <w:szCs w:val="24"/>
        </w:rPr>
        <w:t>t</w:t>
      </w:r>
      <w:r w:rsidRPr="00E8015E">
        <w:rPr>
          <w:rFonts w:ascii="Times New Roman" w:eastAsia="Times New Roman" w:hAnsi="Times New Roman" w:cs="Times New Roman"/>
          <w:color w:val="3A3532"/>
          <w:sz w:val="24"/>
          <w:szCs w:val="24"/>
        </w:rPr>
        <w:t xml:space="preserve">eachable moment” has a variety of meanings </w:t>
      </w:r>
      <w:r w:rsidR="0003314A" w:rsidRPr="00E8015E">
        <w:rPr>
          <w:rFonts w:ascii="Times New Roman" w:eastAsia="Times New Roman" w:hAnsi="Times New Roman" w:cs="Times New Roman"/>
          <w:color w:val="3A3532"/>
          <w:sz w:val="24"/>
          <w:szCs w:val="24"/>
        </w:rPr>
        <w:t xml:space="preserve">in different </w:t>
      </w:r>
      <w:r w:rsidR="00CE1FBE" w:rsidRPr="00E8015E">
        <w:rPr>
          <w:rFonts w:ascii="Times New Roman" w:eastAsia="Times New Roman" w:hAnsi="Times New Roman" w:cs="Times New Roman"/>
          <w:color w:val="3A3532"/>
          <w:sz w:val="24"/>
          <w:szCs w:val="24"/>
        </w:rPr>
        <w:t>contexts, b</w:t>
      </w:r>
      <w:r w:rsidR="0003314A" w:rsidRPr="00E8015E">
        <w:rPr>
          <w:rFonts w:ascii="Times New Roman" w:eastAsia="Times New Roman" w:hAnsi="Times New Roman" w:cs="Times New Roman"/>
          <w:color w:val="3A3532"/>
          <w:sz w:val="24"/>
          <w:szCs w:val="24"/>
        </w:rPr>
        <w:t xml:space="preserve">ut it was Robert Havinghurst who originally coined the </w:t>
      </w:r>
      <w:r w:rsidR="0003314A" w:rsidRPr="00E8015E">
        <w:rPr>
          <w:rFonts w:ascii="Times New Roman" w:eastAsia="Times New Roman" w:hAnsi="Times New Roman" w:cs="Times New Roman"/>
          <w:color w:val="3A3532"/>
          <w:sz w:val="24"/>
          <w:szCs w:val="24"/>
        </w:rPr>
        <w:lastRenderedPageBreak/>
        <w:t>phrase in the context of educational theory. He wrote, “A developmental task is a task which is learned at a specific point and which makes achievement of succeeding tasks possible</w:t>
      </w:r>
      <w:r w:rsidR="00CE1FBE" w:rsidRPr="00E8015E">
        <w:rPr>
          <w:rFonts w:ascii="Times New Roman" w:eastAsia="Times New Roman" w:hAnsi="Times New Roman" w:cs="Times New Roman"/>
          <w:color w:val="3A3532"/>
          <w:sz w:val="24"/>
          <w:szCs w:val="24"/>
        </w:rPr>
        <w:t xml:space="preserve">. </w:t>
      </w:r>
      <w:r w:rsidR="0003314A" w:rsidRPr="00E8015E">
        <w:rPr>
          <w:rFonts w:ascii="Times New Roman" w:eastAsia="Times New Roman" w:hAnsi="Times New Roman" w:cs="Times New Roman"/>
          <w:color w:val="3A3532"/>
          <w:sz w:val="24"/>
          <w:szCs w:val="24"/>
        </w:rPr>
        <w:t>When the timing is right, the ability to learn a particular task will be possible.</w:t>
      </w:r>
      <w:r w:rsidR="00CE1FBE" w:rsidRPr="00E8015E">
        <w:rPr>
          <w:rFonts w:ascii="Times New Roman" w:eastAsia="Times New Roman" w:hAnsi="Times New Roman" w:cs="Times New Roman"/>
          <w:color w:val="3A3532"/>
          <w:sz w:val="24"/>
          <w:szCs w:val="24"/>
        </w:rPr>
        <w:t>”</w:t>
      </w:r>
      <w:r w:rsidR="007947DA" w:rsidRPr="00E8015E">
        <w:rPr>
          <w:rFonts w:ascii="Times New Roman" w:eastAsia="Times New Roman" w:hAnsi="Times New Roman" w:cs="Times New Roman"/>
          <w:color w:val="3A3532"/>
          <w:sz w:val="24"/>
          <w:szCs w:val="24"/>
        </w:rPr>
        <w:t xml:space="preserve"> He </w:t>
      </w:r>
      <w:r w:rsidR="0003314A" w:rsidRPr="00E8015E">
        <w:rPr>
          <w:rFonts w:ascii="Times New Roman" w:eastAsia="Times New Roman" w:hAnsi="Times New Roman" w:cs="Times New Roman"/>
          <w:color w:val="3A3532"/>
          <w:sz w:val="24"/>
          <w:szCs w:val="24"/>
        </w:rPr>
        <w:t xml:space="preserve">referred to </w:t>
      </w:r>
      <w:r w:rsidR="007947DA" w:rsidRPr="00E8015E">
        <w:rPr>
          <w:rFonts w:ascii="Times New Roman" w:eastAsia="Times New Roman" w:hAnsi="Times New Roman" w:cs="Times New Roman"/>
          <w:color w:val="3A3532"/>
          <w:sz w:val="24"/>
          <w:szCs w:val="24"/>
        </w:rPr>
        <w:t xml:space="preserve">this </w:t>
      </w:r>
      <w:r w:rsidR="00CE1FBE" w:rsidRPr="00E8015E">
        <w:rPr>
          <w:rFonts w:ascii="Times New Roman" w:eastAsia="Times New Roman" w:hAnsi="Times New Roman" w:cs="Times New Roman"/>
          <w:color w:val="3A3532"/>
          <w:sz w:val="24"/>
          <w:szCs w:val="24"/>
        </w:rPr>
        <w:t>point</w:t>
      </w:r>
      <w:r w:rsidR="0003314A" w:rsidRPr="00E8015E">
        <w:rPr>
          <w:rFonts w:ascii="Times New Roman" w:eastAsia="Times New Roman" w:hAnsi="Times New Roman" w:cs="Times New Roman"/>
          <w:color w:val="3A3532"/>
          <w:sz w:val="24"/>
          <w:szCs w:val="24"/>
        </w:rPr>
        <w:t xml:space="preserve"> a</w:t>
      </w:r>
      <w:r w:rsidR="00CE1FBE" w:rsidRPr="00E8015E">
        <w:rPr>
          <w:rFonts w:ascii="Times New Roman" w:eastAsia="Times New Roman" w:hAnsi="Times New Roman" w:cs="Times New Roman"/>
          <w:color w:val="3A3532"/>
          <w:sz w:val="24"/>
          <w:szCs w:val="24"/>
        </w:rPr>
        <w:t>s</w:t>
      </w:r>
      <w:r w:rsidR="00CB63C1" w:rsidRPr="00E8015E">
        <w:rPr>
          <w:rFonts w:ascii="Times New Roman" w:eastAsia="Times New Roman" w:hAnsi="Times New Roman" w:cs="Times New Roman"/>
          <w:color w:val="3A3532"/>
          <w:sz w:val="24"/>
          <w:szCs w:val="24"/>
        </w:rPr>
        <w:t xml:space="preserve"> a “t</w:t>
      </w:r>
      <w:r w:rsidR="0003314A" w:rsidRPr="00E8015E">
        <w:rPr>
          <w:rFonts w:ascii="Times New Roman" w:eastAsia="Times New Roman" w:hAnsi="Times New Roman" w:cs="Times New Roman"/>
          <w:color w:val="3A3532"/>
          <w:sz w:val="24"/>
          <w:szCs w:val="24"/>
        </w:rPr>
        <w:t>eachable moment.</w:t>
      </w:r>
      <w:r w:rsidR="00CB63C1" w:rsidRPr="00E8015E">
        <w:rPr>
          <w:rFonts w:ascii="Times New Roman" w:eastAsia="Times New Roman" w:hAnsi="Times New Roman" w:cs="Times New Roman"/>
          <w:color w:val="3A3532"/>
          <w:sz w:val="24"/>
          <w:szCs w:val="24"/>
        </w:rPr>
        <w:t>”</w:t>
      </w:r>
      <w:r w:rsidR="0003314A" w:rsidRPr="00E8015E">
        <w:rPr>
          <w:rFonts w:ascii="Times New Roman" w:eastAsia="Times New Roman" w:hAnsi="Times New Roman" w:cs="Times New Roman"/>
          <w:color w:val="3A3532"/>
          <w:sz w:val="24"/>
          <w:szCs w:val="24"/>
        </w:rPr>
        <w:t xml:space="preserve"> It is important to keep in mind that unless the time is right, </w:t>
      </w:r>
      <w:r w:rsidR="00982194" w:rsidRPr="00E8015E">
        <w:rPr>
          <w:rFonts w:ascii="Times New Roman" w:eastAsia="Times New Roman" w:hAnsi="Times New Roman" w:cs="Times New Roman"/>
          <w:color w:val="3A3532"/>
          <w:sz w:val="24"/>
          <w:szCs w:val="24"/>
        </w:rPr>
        <w:t>learning will not occur (Havinghurst, 195</w:t>
      </w:r>
      <w:r w:rsidR="00D97A2C" w:rsidRPr="00E8015E">
        <w:rPr>
          <w:rFonts w:ascii="Times New Roman" w:eastAsia="Times New Roman" w:hAnsi="Times New Roman" w:cs="Times New Roman"/>
          <w:color w:val="3A3532"/>
          <w:sz w:val="24"/>
          <w:szCs w:val="24"/>
        </w:rPr>
        <w:t>3</w:t>
      </w:r>
      <w:r w:rsidR="00982194" w:rsidRPr="00E8015E">
        <w:rPr>
          <w:rFonts w:ascii="Times New Roman" w:eastAsia="Times New Roman" w:hAnsi="Times New Roman" w:cs="Times New Roman"/>
          <w:color w:val="3A3532"/>
          <w:sz w:val="24"/>
          <w:szCs w:val="24"/>
        </w:rPr>
        <w:t>, 7)</w:t>
      </w:r>
      <w:r w:rsidR="00CB63C1" w:rsidRPr="00E8015E">
        <w:rPr>
          <w:rFonts w:ascii="Times New Roman" w:eastAsia="Times New Roman" w:hAnsi="Times New Roman" w:cs="Times New Roman"/>
          <w:color w:val="3A3532"/>
          <w:sz w:val="24"/>
          <w:szCs w:val="24"/>
        </w:rPr>
        <w:t>.</w:t>
      </w:r>
      <w:r w:rsidR="00982194" w:rsidRPr="00E8015E">
        <w:rPr>
          <w:rFonts w:ascii="Times New Roman" w:eastAsia="Times New Roman" w:hAnsi="Times New Roman" w:cs="Times New Roman"/>
          <w:color w:val="3A3532"/>
          <w:sz w:val="24"/>
          <w:szCs w:val="24"/>
        </w:rPr>
        <w:t xml:space="preserve"> When praying through a lesson while teaching it, the Holy Spirit surfaces “teachable moments” that </w:t>
      </w:r>
      <w:r w:rsidR="00CE1FBE" w:rsidRPr="00E8015E">
        <w:rPr>
          <w:rFonts w:ascii="Times New Roman" w:eastAsia="Times New Roman" w:hAnsi="Times New Roman" w:cs="Times New Roman"/>
          <w:color w:val="3A3532"/>
          <w:sz w:val="24"/>
          <w:szCs w:val="24"/>
        </w:rPr>
        <w:t xml:space="preserve">often signify </w:t>
      </w:r>
      <w:r w:rsidR="00982194" w:rsidRPr="00E8015E">
        <w:rPr>
          <w:rFonts w:ascii="Times New Roman" w:eastAsia="Times New Roman" w:hAnsi="Times New Roman" w:cs="Times New Roman"/>
          <w:color w:val="3A3532"/>
          <w:sz w:val="24"/>
          <w:szCs w:val="24"/>
        </w:rPr>
        <w:t>the Spirit is at work. Learners signal these moments in various subtle ways: an expression, a key question, a statement in a unique tone or voice inflections. These happen multiple times throughout a lesson</w:t>
      </w:r>
      <w:r w:rsidR="001B65D1">
        <w:rPr>
          <w:rFonts w:ascii="Times New Roman" w:eastAsia="Times New Roman" w:hAnsi="Times New Roman" w:cs="Times New Roman"/>
          <w:color w:val="3A3532"/>
          <w:sz w:val="24"/>
          <w:szCs w:val="24"/>
        </w:rPr>
        <w:t>,</w:t>
      </w:r>
      <w:r w:rsidR="00982194" w:rsidRPr="00E8015E">
        <w:rPr>
          <w:rFonts w:ascii="Times New Roman" w:eastAsia="Times New Roman" w:hAnsi="Times New Roman" w:cs="Times New Roman"/>
          <w:color w:val="3A3532"/>
          <w:sz w:val="24"/>
          <w:szCs w:val="24"/>
        </w:rPr>
        <w:t xml:space="preserve"> but unless the teachers are sensitive to these </w:t>
      </w:r>
      <w:r w:rsidR="001B65D1">
        <w:rPr>
          <w:rFonts w:ascii="Times New Roman" w:eastAsia="Times New Roman" w:hAnsi="Times New Roman" w:cs="Times New Roman"/>
          <w:color w:val="3A3532"/>
          <w:sz w:val="24"/>
          <w:szCs w:val="24"/>
        </w:rPr>
        <w:t>c</w:t>
      </w:r>
      <w:r w:rsidR="00982194" w:rsidRPr="00E8015E">
        <w:rPr>
          <w:rFonts w:ascii="Times New Roman" w:eastAsia="Times New Roman" w:hAnsi="Times New Roman" w:cs="Times New Roman"/>
          <w:color w:val="3A3532"/>
          <w:sz w:val="24"/>
          <w:szCs w:val="24"/>
        </w:rPr>
        <w:t>ues from the Holy Spirit, they are likely to miss an ideal moment for learning. While prayer continues after the teacher teaches the lesson</w:t>
      </w:r>
      <w:r w:rsidR="00CB63C1" w:rsidRPr="00E8015E">
        <w:rPr>
          <w:rFonts w:ascii="Times New Roman" w:eastAsia="Times New Roman" w:hAnsi="Times New Roman" w:cs="Times New Roman"/>
          <w:color w:val="3A3532"/>
          <w:sz w:val="24"/>
          <w:szCs w:val="24"/>
        </w:rPr>
        <w:t>,</w:t>
      </w:r>
      <w:r w:rsidR="00982194" w:rsidRPr="00E8015E">
        <w:rPr>
          <w:rFonts w:ascii="Times New Roman" w:eastAsia="Times New Roman" w:hAnsi="Times New Roman" w:cs="Times New Roman"/>
          <w:color w:val="3A3532"/>
          <w:sz w:val="24"/>
          <w:szCs w:val="24"/>
        </w:rPr>
        <w:t xml:space="preserve"> the focus changes to assist the learners in application and obedience and begins to</w:t>
      </w:r>
      <w:r w:rsidR="00200769">
        <w:rPr>
          <w:rFonts w:ascii="Times New Roman" w:eastAsia="Times New Roman" w:hAnsi="Times New Roman" w:cs="Times New Roman"/>
          <w:color w:val="3A3532"/>
          <w:sz w:val="24"/>
          <w:szCs w:val="24"/>
        </w:rPr>
        <w:t xml:space="preserve"> help the teacher</w:t>
      </w:r>
      <w:r w:rsidR="00982194" w:rsidRPr="00E8015E">
        <w:rPr>
          <w:rFonts w:ascii="Times New Roman" w:eastAsia="Times New Roman" w:hAnsi="Times New Roman" w:cs="Times New Roman"/>
          <w:color w:val="3A3532"/>
          <w:sz w:val="24"/>
          <w:szCs w:val="24"/>
        </w:rPr>
        <w:t xml:space="preserve"> refocus on the Holy Spirit’s guidance for the next lesson.</w:t>
      </w:r>
    </w:p>
    <w:p w14:paraId="54A94C48" w14:textId="77777777" w:rsidR="00A53628" w:rsidRPr="00E8015E" w:rsidRDefault="00A53628" w:rsidP="00C5107B">
      <w:pPr>
        <w:spacing w:before="240" w:after="0" w:line="480" w:lineRule="auto"/>
        <w:jc w:val="center"/>
        <w:rPr>
          <w:rFonts w:ascii="Times New Roman" w:hAnsi="Times New Roman" w:cs="Times New Roman"/>
          <w:b/>
          <w:sz w:val="24"/>
          <w:szCs w:val="24"/>
        </w:rPr>
      </w:pPr>
      <w:r w:rsidRPr="00E8015E">
        <w:rPr>
          <w:rFonts w:ascii="Times New Roman" w:hAnsi="Times New Roman" w:cs="Times New Roman"/>
          <w:b/>
          <w:sz w:val="24"/>
          <w:szCs w:val="24"/>
        </w:rPr>
        <w:t>Conclusion</w:t>
      </w:r>
    </w:p>
    <w:p w14:paraId="7DE04A38" w14:textId="77777777" w:rsidR="003469C1" w:rsidRPr="00E8015E" w:rsidRDefault="003469C1" w:rsidP="00C5107B">
      <w:pPr>
        <w:pStyle w:val="NormalWeb"/>
        <w:shd w:val="clear" w:color="auto" w:fill="FFFFFF"/>
        <w:spacing w:before="240" w:beforeAutospacing="0" w:after="0" w:afterAutospacing="0" w:line="480" w:lineRule="auto"/>
        <w:rPr>
          <w:spacing w:val="-3"/>
        </w:rPr>
      </w:pPr>
      <w:r w:rsidRPr="00E8015E">
        <w:rPr>
          <w:spacing w:val="-3"/>
        </w:rPr>
        <w:t>Pain always stimulates questions like why, what for, what now, how come, and for how long</w:t>
      </w:r>
      <w:r w:rsidR="00E2636F">
        <w:rPr>
          <w:spacing w:val="-3"/>
        </w:rPr>
        <w:t>?</w:t>
      </w:r>
      <w:r w:rsidRPr="00E8015E">
        <w:rPr>
          <w:spacing w:val="-3"/>
        </w:rPr>
        <w:t xml:space="preserve"> When people are hurting, frustrated, confused, and under conviction, including Bible study teachers, the ground is ripe for spiritual transformation and </w:t>
      </w:r>
      <w:r w:rsidR="00521503">
        <w:rPr>
          <w:spacing w:val="-3"/>
        </w:rPr>
        <w:t>sets the stage for</w:t>
      </w:r>
      <w:r w:rsidRPr="00E8015E">
        <w:rPr>
          <w:spacing w:val="-3"/>
        </w:rPr>
        <w:t xml:space="preserve"> the Bible </w:t>
      </w:r>
      <w:r w:rsidR="00521503">
        <w:rPr>
          <w:spacing w:val="-3"/>
        </w:rPr>
        <w:t>to make</w:t>
      </w:r>
      <w:r w:rsidRPr="00E8015E">
        <w:rPr>
          <w:spacing w:val="-3"/>
        </w:rPr>
        <w:t xml:space="preserve"> a powerful impact. When learners and teachers are in the midst of disorientation, disequilibrium, and dissonance they are most open to changes in their thinking, values, and behaviors. No one is as miserable as those who are lost. When spiritually transformed teachers are able to </w:t>
      </w:r>
      <w:r w:rsidR="00E2636F">
        <w:rPr>
          <w:spacing w:val="-3"/>
        </w:rPr>
        <w:t>teach the Bible through</w:t>
      </w:r>
      <w:r w:rsidR="00521503">
        <w:rPr>
          <w:spacing w:val="-3"/>
        </w:rPr>
        <w:t xml:space="preserve"> </w:t>
      </w:r>
      <w:r w:rsidR="00E2636F">
        <w:rPr>
          <w:spacing w:val="-3"/>
        </w:rPr>
        <w:t>the personal turmoil of learners</w:t>
      </w:r>
      <w:r w:rsidR="00B234F4">
        <w:rPr>
          <w:spacing w:val="-3"/>
        </w:rPr>
        <w:t>,</w:t>
      </w:r>
      <w:r w:rsidR="00E2636F">
        <w:rPr>
          <w:spacing w:val="-3"/>
        </w:rPr>
        <w:t xml:space="preserve"> utilizing </w:t>
      </w:r>
      <w:r w:rsidRPr="00E8015E">
        <w:rPr>
          <w:spacing w:val="-3"/>
        </w:rPr>
        <w:t>creative and relevant method</w:t>
      </w:r>
      <w:r w:rsidR="00E2636F">
        <w:rPr>
          <w:spacing w:val="-3"/>
        </w:rPr>
        <w:t>ology</w:t>
      </w:r>
      <w:r w:rsidRPr="00E8015E">
        <w:rPr>
          <w:spacing w:val="-3"/>
        </w:rPr>
        <w:t xml:space="preserve">, </w:t>
      </w:r>
      <w:r w:rsidR="00521503">
        <w:rPr>
          <w:spacing w:val="-3"/>
        </w:rPr>
        <w:t xml:space="preserve">and especially with lost people present, </w:t>
      </w:r>
      <w:r w:rsidRPr="00E8015E">
        <w:rPr>
          <w:spacing w:val="-3"/>
        </w:rPr>
        <w:t>the learners will experience spiritual transformation. They will also find hope in the grace of the Savior.</w:t>
      </w:r>
    </w:p>
    <w:p w14:paraId="208C49B2" w14:textId="77777777" w:rsidR="0092058F" w:rsidRPr="00E8015E" w:rsidRDefault="0092058F" w:rsidP="00260222">
      <w:pPr>
        <w:spacing w:after="0" w:line="480" w:lineRule="auto"/>
        <w:rPr>
          <w:rFonts w:ascii="Times New Roman" w:hAnsi="Times New Roman" w:cs="Times New Roman"/>
          <w:color w:val="333333"/>
          <w:sz w:val="24"/>
          <w:szCs w:val="24"/>
          <w:shd w:val="clear" w:color="auto" w:fill="FFFFFF"/>
        </w:rPr>
      </w:pPr>
      <w:r w:rsidRPr="00E8015E">
        <w:rPr>
          <w:rFonts w:ascii="Times New Roman" w:hAnsi="Times New Roman" w:cs="Times New Roman"/>
          <w:sz w:val="24"/>
          <w:szCs w:val="24"/>
        </w:rPr>
        <w:lastRenderedPageBreak/>
        <w:t>Make no mistake about it, “</w:t>
      </w:r>
      <w:r w:rsidRPr="00E8015E">
        <w:rPr>
          <w:rFonts w:ascii="Times New Roman" w:hAnsi="Times New Roman" w:cs="Times New Roman"/>
          <w:color w:val="333333"/>
          <w:sz w:val="24"/>
          <w:szCs w:val="24"/>
          <w:shd w:val="clear" w:color="auto" w:fill="FFFFFF"/>
        </w:rPr>
        <w:t>When Christ calls a man, He bids him come and die. It may be a death like that of the first disciples who had to leave home and work to follow Him, or it may be a death like Luther’s, who had to leave the monastery and go out into the world. But it is the same death every time—death in Jesus Christ, the death of the old man at his call” (</w:t>
      </w:r>
      <w:r w:rsidRPr="0086445B">
        <w:rPr>
          <w:rFonts w:ascii="Times New Roman" w:hAnsi="Times New Roman" w:cs="Times New Roman"/>
          <w:sz w:val="24"/>
          <w:szCs w:val="24"/>
          <w:shd w:val="clear" w:color="auto" w:fill="FFFFFF"/>
        </w:rPr>
        <w:t>Bonhoeffer, 19</w:t>
      </w:r>
      <w:r w:rsidR="00B2326D" w:rsidRPr="0086445B">
        <w:rPr>
          <w:rFonts w:ascii="Times New Roman" w:hAnsi="Times New Roman" w:cs="Times New Roman"/>
          <w:sz w:val="24"/>
          <w:szCs w:val="24"/>
          <w:shd w:val="clear" w:color="auto" w:fill="FFFFFF"/>
        </w:rPr>
        <w:t>63</w:t>
      </w:r>
      <w:r w:rsidRPr="0086445B">
        <w:rPr>
          <w:rFonts w:ascii="Times New Roman" w:hAnsi="Times New Roman" w:cs="Times New Roman"/>
          <w:sz w:val="24"/>
          <w:szCs w:val="24"/>
          <w:shd w:val="clear" w:color="auto" w:fill="FFFFFF"/>
        </w:rPr>
        <w:t xml:space="preserve">, </w:t>
      </w:r>
      <w:r w:rsidR="00B2326D" w:rsidRPr="0086445B">
        <w:rPr>
          <w:rFonts w:ascii="Times New Roman" w:hAnsi="Times New Roman" w:cs="Times New Roman"/>
          <w:sz w:val="24"/>
          <w:szCs w:val="24"/>
          <w:shd w:val="clear" w:color="auto" w:fill="FFFFFF"/>
        </w:rPr>
        <w:t>99</w:t>
      </w:r>
      <w:r w:rsidRPr="00E8015E">
        <w:rPr>
          <w:rFonts w:ascii="Times New Roman" w:hAnsi="Times New Roman" w:cs="Times New Roman"/>
          <w:color w:val="333333"/>
          <w:sz w:val="24"/>
          <w:szCs w:val="24"/>
          <w:shd w:val="clear" w:color="auto" w:fill="FFFFFF"/>
        </w:rPr>
        <w:t xml:space="preserve">). </w:t>
      </w:r>
      <w:r w:rsidR="0086445B">
        <w:rPr>
          <w:rFonts w:ascii="Times New Roman" w:hAnsi="Times New Roman" w:cs="Times New Roman"/>
          <w:color w:val="333333"/>
          <w:sz w:val="24"/>
          <w:szCs w:val="24"/>
          <w:shd w:val="clear" w:color="auto" w:fill="FFFFFF"/>
        </w:rPr>
        <w:t xml:space="preserve">A few years </w:t>
      </w:r>
      <w:r w:rsidRPr="00E8015E">
        <w:rPr>
          <w:rFonts w:ascii="Times New Roman" w:hAnsi="Times New Roman" w:cs="Times New Roman"/>
          <w:color w:val="333333"/>
          <w:sz w:val="24"/>
          <w:szCs w:val="24"/>
          <w:shd w:val="clear" w:color="auto" w:fill="FFFFFF"/>
        </w:rPr>
        <w:t xml:space="preserve">after Bonhoeffer penned these words he would be called on to sacrifice his </w:t>
      </w:r>
      <w:r w:rsidR="000F546C" w:rsidRPr="00E8015E">
        <w:rPr>
          <w:rFonts w:ascii="Times New Roman" w:hAnsi="Times New Roman" w:cs="Times New Roman"/>
          <w:color w:val="333333"/>
          <w:sz w:val="24"/>
          <w:szCs w:val="24"/>
          <w:shd w:val="clear" w:color="auto" w:fill="FFFFFF"/>
        </w:rPr>
        <w:t>own</w:t>
      </w:r>
      <w:r w:rsidRPr="00E8015E">
        <w:rPr>
          <w:rFonts w:ascii="Times New Roman" w:hAnsi="Times New Roman" w:cs="Times New Roman"/>
          <w:color w:val="333333"/>
          <w:sz w:val="24"/>
          <w:szCs w:val="24"/>
          <w:shd w:val="clear" w:color="auto" w:fill="FFFFFF"/>
        </w:rPr>
        <w:t xml:space="preserve"> life. Somewhere preceding and in between these words and his </w:t>
      </w:r>
      <w:r w:rsidR="00AA0D5D" w:rsidRPr="00E8015E">
        <w:rPr>
          <w:rFonts w:ascii="Times New Roman" w:hAnsi="Times New Roman" w:cs="Times New Roman"/>
          <w:color w:val="333333"/>
          <w:sz w:val="24"/>
          <w:szCs w:val="24"/>
          <w:shd w:val="clear" w:color="auto" w:fill="FFFFFF"/>
        </w:rPr>
        <w:t xml:space="preserve">physical </w:t>
      </w:r>
      <w:r w:rsidRPr="00E8015E">
        <w:rPr>
          <w:rFonts w:ascii="Times New Roman" w:hAnsi="Times New Roman" w:cs="Times New Roman"/>
          <w:color w:val="333333"/>
          <w:sz w:val="24"/>
          <w:szCs w:val="24"/>
          <w:shd w:val="clear" w:color="auto" w:fill="FFFFFF"/>
        </w:rPr>
        <w:t xml:space="preserve">death, Bonhoeffer experienced </w:t>
      </w:r>
      <w:r w:rsidR="00521503">
        <w:rPr>
          <w:rFonts w:ascii="Times New Roman" w:hAnsi="Times New Roman" w:cs="Times New Roman"/>
          <w:color w:val="333333"/>
          <w:sz w:val="24"/>
          <w:szCs w:val="24"/>
          <w:shd w:val="clear" w:color="auto" w:fill="FFFFFF"/>
        </w:rPr>
        <w:t>a great deal of cognitive disequilibrium and dissonance</w:t>
      </w:r>
      <w:r w:rsidR="00AA0D5D" w:rsidRPr="00E8015E">
        <w:rPr>
          <w:rFonts w:ascii="Times New Roman" w:hAnsi="Times New Roman" w:cs="Times New Roman"/>
          <w:color w:val="333333"/>
          <w:sz w:val="24"/>
          <w:szCs w:val="24"/>
          <w:shd w:val="clear" w:color="auto" w:fill="FFFFFF"/>
        </w:rPr>
        <w:t xml:space="preserve">. </w:t>
      </w:r>
      <w:r w:rsidR="00521503">
        <w:rPr>
          <w:rFonts w:ascii="Times New Roman" w:hAnsi="Times New Roman" w:cs="Times New Roman"/>
          <w:color w:val="333333"/>
          <w:sz w:val="24"/>
          <w:szCs w:val="24"/>
          <w:shd w:val="clear" w:color="auto" w:fill="FFFFFF"/>
        </w:rPr>
        <w:t>Dying to self is never a comfortable process.</w:t>
      </w:r>
      <w:r w:rsidR="0086445B">
        <w:rPr>
          <w:rFonts w:ascii="Times New Roman" w:hAnsi="Times New Roman" w:cs="Times New Roman"/>
          <w:color w:val="333333"/>
          <w:sz w:val="24"/>
          <w:szCs w:val="24"/>
          <w:shd w:val="clear" w:color="auto" w:fill="FFFFFF"/>
        </w:rPr>
        <w:t xml:space="preserve"> Obedience at any cost never is.</w:t>
      </w:r>
      <w:r w:rsidR="00521503">
        <w:rPr>
          <w:rFonts w:ascii="Times New Roman" w:hAnsi="Times New Roman" w:cs="Times New Roman"/>
          <w:color w:val="333333"/>
          <w:sz w:val="24"/>
          <w:szCs w:val="24"/>
          <w:shd w:val="clear" w:color="auto" w:fill="FFFFFF"/>
        </w:rPr>
        <w:t xml:space="preserve"> </w:t>
      </w:r>
      <w:r w:rsidR="00AA0D5D" w:rsidRPr="00E8015E">
        <w:rPr>
          <w:rFonts w:ascii="Times New Roman" w:hAnsi="Times New Roman" w:cs="Times New Roman"/>
          <w:color w:val="333333"/>
          <w:sz w:val="24"/>
          <w:szCs w:val="24"/>
          <w:shd w:val="clear" w:color="auto" w:fill="FFFFFF"/>
        </w:rPr>
        <w:t xml:space="preserve">It was in </w:t>
      </w:r>
      <w:r w:rsidR="00B234F4">
        <w:rPr>
          <w:rFonts w:ascii="Times New Roman" w:hAnsi="Times New Roman" w:cs="Times New Roman"/>
          <w:color w:val="333333"/>
          <w:sz w:val="24"/>
          <w:szCs w:val="24"/>
          <w:shd w:val="clear" w:color="auto" w:fill="FFFFFF"/>
        </w:rPr>
        <w:t xml:space="preserve">and through </w:t>
      </w:r>
      <w:r w:rsidR="00AA0D5D" w:rsidRPr="00E8015E">
        <w:rPr>
          <w:rFonts w:ascii="Times New Roman" w:hAnsi="Times New Roman" w:cs="Times New Roman"/>
          <w:color w:val="333333"/>
          <w:sz w:val="24"/>
          <w:szCs w:val="24"/>
          <w:shd w:val="clear" w:color="auto" w:fill="FFFFFF"/>
        </w:rPr>
        <w:t>the difficult and tension-filled</w:t>
      </w:r>
      <w:r w:rsidRPr="00E8015E">
        <w:rPr>
          <w:rFonts w:ascii="Times New Roman" w:hAnsi="Times New Roman" w:cs="Times New Roman"/>
          <w:color w:val="333333"/>
          <w:sz w:val="24"/>
          <w:szCs w:val="24"/>
          <w:shd w:val="clear" w:color="auto" w:fill="FFFFFF"/>
        </w:rPr>
        <w:t xml:space="preserve"> life</w:t>
      </w:r>
      <w:r w:rsidR="0086445B">
        <w:rPr>
          <w:rFonts w:ascii="Times New Roman" w:hAnsi="Times New Roman" w:cs="Times New Roman"/>
          <w:color w:val="333333"/>
          <w:sz w:val="24"/>
          <w:szCs w:val="24"/>
          <w:shd w:val="clear" w:color="auto" w:fill="FFFFFF"/>
        </w:rPr>
        <w:t>-</w:t>
      </w:r>
      <w:r w:rsidRPr="00E8015E">
        <w:rPr>
          <w:rFonts w:ascii="Times New Roman" w:hAnsi="Times New Roman" w:cs="Times New Roman"/>
          <w:color w:val="333333"/>
          <w:sz w:val="24"/>
          <w:szCs w:val="24"/>
          <w:shd w:val="clear" w:color="auto" w:fill="FFFFFF"/>
        </w:rPr>
        <w:t>lessons</w:t>
      </w:r>
      <w:r w:rsidR="00521503">
        <w:rPr>
          <w:rFonts w:ascii="Times New Roman" w:hAnsi="Times New Roman" w:cs="Times New Roman"/>
          <w:color w:val="333333"/>
          <w:sz w:val="24"/>
          <w:szCs w:val="24"/>
          <w:shd w:val="clear" w:color="auto" w:fill="FFFFFF"/>
        </w:rPr>
        <w:t>, however,</w:t>
      </w:r>
      <w:r w:rsidRPr="00E8015E">
        <w:rPr>
          <w:rFonts w:ascii="Times New Roman" w:hAnsi="Times New Roman" w:cs="Times New Roman"/>
          <w:color w:val="333333"/>
          <w:sz w:val="24"/>
          <w:szCs w:val="24"/>
          <w:shd w:val="clear" w:color="auto" w:fill="FFFFFF"/>
        </w:rPr>
        <w:t xml:space="preserve"> that </w:t>
      </w:r>
      <w:r w:rsidR="009D14EE">
        <w:rPr>
          <w:rFonts w:ascii="Times New Roman" w:hAnsi="Times New Roman" w:cs="Times New Roman"/>
          <w:color w:val="333333"/>
          <w:sz w:val="24"/>
          <w:szCs w:val="24"/>
          <w:shd w:val="clear" w:color="auto" w:fill="FFFFFF"/>
        </w:rPr>
        <w:t>Bonhoeffer</w:t>
      </w:r>
      <w:r w:rsidR="00AA0D5D" w:rsidRPr="00E8015E">
        <w:rPr>
          <w:rFonts w:ascii="Times New Roman" w:hAnsi="Times New Roman" w:cs="Times New Roman"/>
          <w:color w:val="333333"/>
          <w:sz w:val="24"/>
          <w:szCs w:val="24"/>
          <w:shd w:val="clear" w:color="auto" w:fill="FFFFFF"/>
        </w:rPr>
        <w:t xml:space="preserve"> </w:t>
      </w:r>
      <w:r w:rsidR="00521503">
        <w:rPr>
          <w:rFonts w:ascii="Times New Roman" w:hAnsi="Times New Roman" w:cs="Times New Roman"/>
          <w:color w:val="333333"/>
          <w:sz w:val="24"/>
          <w:szCs w:val="24"/>
          <w:shd w:val="clear" w:color="auto" w:fill="FFFFFF"/>
        </w:rPr>
        <w:t>became</w:t>
      </w:r>
      <w:r w:rsidRPr="00E8015E">
        <w:rPr>
          <w:rFonts w:ascii="Times New Roman" w:hAnsi="Times New Roman" w:cs="Times New Roman"/>
          <w:color w:val="333333"/>
          <w:sz w:val="24"/>
          <w:szCs w:val="24"/>
          <w:shd w:val="clear" w:color="auto" w:fill="FFFFFF"/>
        </w:rPr>
        <w:t xml:space="preserve"> one of the greatest </w:t>
      </w:r>
      <w:r w:rsidR="009D14EE">
        <w:rPr>
          <w:rFonts w:ascii="Times New Roman" w:hAnsi="Times New Roman" w:cs="Times New Roman"/>
          <w:color w:val="333333"/>
          <w:sz w:val="24"/>
          <w:szCs w:val="24"/>
          <w:shd w:val="clear" w:color="auto" w:fill="FFFFFF"/>
        </w:rPr>
        <w:t xml:space="preserve">practical </w:t>
      </w:r>
      <w:r w:rsidRPr="00E8015E">
        <w:rPr>
          <w:rFonts w:ascii="Times New Roman" w:hAnsi="Times New Roman" w:cs="Times New Roman"/>
          <w:color w:val="333333"/>
          <w:sz w:val="24"/>
          <w:szCs w:val="24"/>
          <w:shd w:val="clear" w:color="auto" w:fill="FFFFFF"/>
        </w:rPr>
        <w:t>theologians</w:t>
      </w:r>
      <w:r w:rsidR="00CE1FBE" w:rsidRPr="00E8015E">
        <w:rPr>
          <w:rFonts w:ascii="Times New Roman" w:hAnsi="Times New Roman" w:cs="Times New Roman"/>
          <w:color w:val="333333"/>
          <w:sz w:val="24"/>
          <w:szCs w:val="24"/>
          <w:shd w:val="clear" w:color="auto" w:fill="FFFFFF"/>
        </w:rPr>
        <w:t>,</w:t>
      </w:r>
      <w:r w:rsidRPr="00E8015E">
        <w:rPr>
          <w:rFonts w:ascii="Times New Roman" w:hAnsi="Times New Roman" w:cs="Times New Roman"/>
          <w:color w:val="333333"/>
          <w:sz w:val="24"/>
          <w:szCs w:val="24"/>
          <w:shd w:val="clear" w:color="auto" w:fill="FFFFFF"/>
        </w:rPr>
        <w:t xml:space="preserve"> </w:t>
      </w:r>
      <w:r w:rsidR="00B4466C" w:rsidRPr="00E8015E">
        <w:rPr>
          <w:rFonts w:ascii="Times New Roman" w:hAnsi="Times New Roman" w:cs="Times New Roman"/>
          <w:color w:val="333333"/>
          <w:sz w:val="24"/>
          <w:szCs w:val="24"/>
          <w:shd w:val="clear" w:color="auto" w:fill="FFFFFF"/>
        </w:rPr>
        <w:t xml:space="preserve">ministers, </w:t>
      </w:r>
      <w:r w:rsidR="001C62B1" w:rsidRPr="00E8015E">
        <w:rPr>
          <w:rFonts w:ascii="Times New Roman" w:hAnsi="Times New Roman" w:cs="Times New Roman"/>
          <w:color w:val="333333"/>
          <w:sz w:val="24"/>
          <w:szCs w:val="24"/>
          <w:shd w:val="clear" w:color="auto" w:fill="FFFFFF"/>
        </w:rPr>
        <w:t xml:space="preserve">and </w:t>
      </w:r>
      <w:r w:rsidR="00B4466C" w:rsidRPr="00E8015E">
        <w:rPr>
          <w:rFonts w:ascii="Times New Roman" w:hAnsi="Times New Roman" w:cs="Times New Roman"/>
          <w:color w:val="333333"/>
          <w:sz w:val="24"/>
          <w:szCs w:val="24"/>
          <w:shd w:val="clear" w:color="auto" w:fill="FFFFFF"/>
        </w:rPr>
        <w:t>incarnational teachers</w:t>
      </w:r>
      <w:r w:rsidRPr="00E8015E">
        <w:rPr>
          <w:rFonts w:ascii="Times New Roman" w:hAnsi="Times New Roman" w:cs="Times New Roman"/>
          <w:color w:val="333333"/>
          <w:sz w:val="24"/>
          <w:szCs w:val="24"/>
          <w:shd w:val="clear" w:color="auto" w:fill="FFFFFF"/>
        </w:rPr>
        <w:t xml:space="preserve"> o</w:t>
      </w:r>
      <w:r w:rsidR="00521503">
        <w:rPr>
          <w:rFonts w:ascii="Times New Roman" w:hAnsi="Times New Roman" w:cs="Times New Roman"/>
          <w:color w:val="333333"/>
          <w:sz w:val="24"/>
          <w:szCs w:val="24"/>
          <w:shd w:val="clear" w:color="auto" w:fill="FFFFFF"/>
        </w:rPr>
        <w:t>f</w:t>
      </w:r>
      <w:r w:rsidRPr="00E8015E">
        <w:rPr>
          <w:rFonts w:ascii="Times New Roman" w:hAnsi="Times New Roman" w:cs="Times New Roman"/>
          <w:color w:val="333333"/>
          <w:sz w:val="24"/>
          <w:szCs w:val="24"/>
          <w:shd w:val="clear" w:color="auto" w:fill="FFFFFF"/>
        </w:rPr>
        <w:t xml:space="preserve"> the 20</w:t>
      </w:r>
      <w:r w:rsidRPr="00E8015E">
        <w:rPr>
          <w:rFonts w:ascii="Times New Roman" w:hAnsi="Times New Roman" w:cs="Times New Roman"/>
          <w:color w:val="333333"/>
          <w:sz w:val="24"/>
          <w:szCs w:val="24"/>
          <w:shd w:val="clear" w:color="auto" w:fill="FFFFFF"/>
          <w:vertAlign w:val="superscript"/>
        </w:rPr>
        <w:t>th</w:t>
      </w:r>
      <w:r w:rsidRPr="00E8015E">
        <w:rPr>
          <w:rFonts w:ascii="Times New Roman" w:hAnsi="Times New Roman" w:cs="Times New Roman"/>
          <w:color w:val="333333"/>
          <w:sz w:val="24"/>
          <w:szCs w:val="24"/>
          <w:shd w:val="clear" w:color="auto" w:fill="FFFFFF"/>
        </w:rPr>
        <w:t xml:space="preserve"> Century. Yet to grow in the faith and likeness of Jesus Christ, it is inevitable that believers experience these difficulties</w:t>
      </w:r>
      <w:r w:rsidR="00C03ED1">
        <w:rPr>
          <w:rFonts w:ascii="Times New Roman" w:hAnsi="Times New Roman" w:cs="Times New Roman"/>
          <w:color w:val="333333"/>
          <w:sz w:val="24"/>
          <w:szCs w:val="24"/>
          <w:shd w:val="clear" w:color="auto" w:fill="FFFFFF"/>
        </w:rPr>
        <w:t xml:space="preserve"> as they present their bodies as living sacrifices</w:t>
      </w:r>
      <w:r w:rsidR="003969B9">
        <w:rPr>
          <w:rFonts w:ascii="Times New Roman" w:hAnsi="Times New Roman" w:cs="Times New Roman"/>
          <w:color w:val="333333"/>
          <w:sz w:val="24"/>
          <w:szCs w:val="24"/>
          <w:shd w:val="clear" w:color="auto" w:fill="FFFFFF"/>
        </w:rPr>
        <w:t xml:space="preserve"> (Rom. 12:1)</w:t>
      </w:r>
      <w:r w:rsidRPr="00E8015E">
        <w:rPr>
          <w:rFonts w:ascii="Times New Roman" w:hAnsi="Times New Roman" w:cs="Times New Roman"/>
          <w:color w:val="333333"/>
          <w:sz w:val="24"/>
          <w:szCs w:val="24"/>
          <w:shd w:val="clear" w:color="auto" w:fill="FFFFFF"/>
        </w:rPr>
        <w:t xml:space="preserve">. </w:t>
      </w:r>
      <w:r w:rsidR="00CE1FBE" w:rsidRPr="00E8015E">
        <w:rPr>
          <w:rFonts w:ascii="Times New Roman" w:hAnsi="Times New Roman" w:cs="Times New Roman"/>
          <w:color w:val="333333"/>
          <w:sz w:val="24"/>
          <w:szCs w:val="24"/>
          <w:shd w:val="clear" w:color="auto" w:fill="FFFFFF"/>
        </w:rPr>
        <w:t xml:space="preserve">Peter said, “For you have </w:t>
      </w:r>
      <w:r w:rsidR="004808FF" w:rsidRPr="00E8015E">
        <w:rPr>
          <w:rFonts w:ascii="Times New Roman" w:hAnsi="Times New Roman" w:cs="Times New Roman"/>
          <w:color w:val="333333"/>
          <w:sz w:val="24"/>
          <w:szCs w:val="24"/>
          <w:shd w:val="clear" w:color="auto" w:fill="FFFFFF"/>
        </w:rPr>
        <w:t xml:space="preserve">been </w:t>
      </w:r>
      <w:r w:rsidR="00CE1FBE" w:rsidRPr="00E8015E">
        <w:rPr>
          <w:rFonts w:ascii="Times New Roman" w:hAnsi="Times New Roman" w:cs="Times New Roman"/>
          <w:color w:val="333333"/>
          <w:sz w:val="24"/>
          <w:szCs w:val="24"/>
          <w:shd w:val="clear" w:color="auto" w:fill="FFFFFF"/>
        </w:rPr>
        <w:t>called for this purpose, since Christ also suffered for you, leaving you an example for you to follow in His steps</w:t>
      </w:r>
      <w:r w:rsidR="0081473B" w:rsidRPr="00E8015E">
        <w:rPr>
          <w:rFonts w:ascii="Times New Roman" w:hAnsi="Times New Roman" w:cs="Times New Roman"/>
          <w:color w:val="333333"/>
          <w:sz w:val="24"/>
          <w:szCs w:val="24"/>
          <w:shd w:val="clear" w:color="auto" w:fill="FFFFFF"/>
        </w:rPr>
        <w:t>” (1 Pet</w:t>
      </w:r>
      <w:r w:rsidR="004808FF" w:rsidRPr="00E8015E">
        <w:rPr>
          <w:rFonts w:ascii="Times New Roman" w:hAnsi="Times New Roman" w:cs="Times New Roman"/>
          <w:color w:val="333333"/>
          <w:sz w:val="24"/>
          <w:szCs w:val="24"/>
          <w:shd w:val="clear" w:color="auto" w:fill="FFFFFF"/>
        </w:rPr>
        <w:t>.</w:t>
      </w:r>
      <w:r w:rsidR="0081473B" w:rsidRPr="00E8015E">
        <w:rPr>
          <w:rFonts w:ascii="Times New Roman" w:hAnsi="Times New Roman" w:cs="Times New Roman"/>
          <w:color w:val="333333"/>
          <w:sz w:val="24"/>
          <w:szCs w:val="24"/>
          <w:shd w:val="clear" w:color="auto" w:fill="FFFFFF"/>
        </w:rPr>
        <w:t xml:space="preserve"> 2:21, NASB</w:t>
      </w:r>
      <w:r w:rsidR="003969B9">
        <w:rPr>
          <w:rFonts w:ascii="Times New Roman" w:hAnsi="Times New Roman" w:cs="Times New Roman"/>
          <w:color w:val="333333"/>
          <w:sz w:val="24"/>
          <w:szCs w:val="24"/>
          <w:shd w:val="clear" w:color="auto" w:fill="FFFFFF"/>
        </w:rPr>
        <w:t>, 19</w:t>
      </w:r>
      <w:r w:rsidR="004C3D3E">
        <w:rPr>
          <w:rFonts w:ascii="Times New Roman" w:hAnsi="Times New Roman" w:cs="Times New Roman"/>
          <w:color w:val="333333"/>
          <w:sz w:val="24"/>
          <w:szCs w:val="24"/>
          <w:shd w:val="clear" w:color="auto" w:fill="FFFFFF"/>
        </w:rPr>
        <w:t>7</w:t>
      </w:r>
      <w:r w:rsidR="003969B9">
        <w:rPr>
          <w:rFonts w:ascii="Times New Roman" w:hAnsi="Times New Roman" w:cs="Times New Roman"/>
          <w:color w:val="333333"/>
          <w:sz w:val="24"/>
          <w:szCs w:val="24"/>
          <w:shd w:val="clear" w:color="auto" w:fill="FFFFFF"/>
        </w:rPr>
        <w:t>7</w:t>
      </w:r>
      <w:r w:rsidR="0081473B" w:rsidRPr="00E8015E">
        <w:rPr>
          <w:rFonts w:ascii="Times New Roman" w:hAnsi="Times New Roman" w:cs="Times New Roman"/>
          <w:color w:val="333333"/>
          <w:sz w:val="24"/>
          <w:szCs w:val="24"/>
          <w:shd w:val="clear" w:color="auto" w:fill="FFFFFF"/>
        </w:rPr>
        <w:t>)</w:t>
      </w:r>
      <w:r w:rsidR="00E8015E">
        <w:rPr>
          <w:rFonts w:ascii="Times New Roman" w:hAnsi="Times New Roman" w:cs="Times New Roman"/>
          <w:color w:val="333333"/>
          <w:sz w:val="24"/>
          <w:szCs w:val="24"/>
          <w:shd w:val="clear" w:color="auto" w:fill="FFFFFF"/>
        </w:rPr>
        <w:t>.</w:t>
      </w:r>
    </w:p>
    <w:p w14:paraId="40F3F52D" w14:textId="77777777" w:rsidR="00FC370A" w:rsidRPr="00E8015E" w:rsidRDefault="0092058F" w:rsidP="00260222">
      <w:pPr>
        <w:spacing w:after="0" w:line="480" w:lineRule="auto"/>
        <w:rPr>
          <w:rFonts w:ascii="Times New Roman" w:hAnsi="Times New Roman" w:cs="Times New Roman"/>
          <w:color w:val="333333"/>
          <w:sz w:val="24"/>
          <w:szCs w:val="24"/>
          <w:shd w:val="clear" w:color="auto" w:fill="FFFFFF"/>
        </w:rPr>
      </w:pPr>
      <w:r w:rsidRPr="00E8015E">
        <w:rPr>
          <w:rFonts w:ascii="Times New Roman" w:hAnsi="Times New Roman" w:cs="Times New Roman"/>
          <w:color w:val="333333"/>
          <w:sz w:val="24"/>
          <w:szCs w:val="24"/>
          <w:shd w:val="clear" w:color="auto" w:fill="FFFFFF"/>
        </w:rPr>
        <w:t>Paul wrote to the Philippians, “</w:t>
      </w:r>
      <w:r w:rsidRPr="00E8015E">
        <w:rPr>
          <w:rFonts w:ascii="Times New Roman" w:hAnsi="Times New Roman" w:cs="Times New Roman"/>
          <w:color w:val="001320"/>
          <w:sz w:val="24"/>
          <w:szCs w:val="24"/>
          <w:shd w:val="clear" w:color="auto" w:fill="FFFFFF"/>
        </w:rPr>
        <w:t xml:space="preserve">that I may know Him </w:t>
      </w:r>
      <w:r w:rsidR="00DA7A38" w:rsidRPr="00E8015E">
        <w:rPr>
          <w:rFonts w:ascii="Times New Roman" w:hAnsi="Times New Roman" w:cs="Times New Roman"/>
          <w:color w:val="001320"/>
          <w:sz w:val="24"/>
          <w:szCs w:val="24"/>
          <w:shd w:val="clear" w:color="auto" w:fill="FFFFFF"/>
        </w:rPr>
        <w:t xml:space="preserve">(not just know about </w:t>
      </w:r>
      <w:r w:rsidR="003969B9">
        <w:rPr>
          <w:rFonts w:ascii="Times New Roman" w:hAnsi="Times New Roman" w:cs="Times New Roman"/>
          <w:color w:val="001320"/>
          <w:sz w:val="24"/>
          <w:szCs w:val="24"/>
          <w:shd w:val="clear" w:color="auto" w:fill="FFFFFF"/>
        </w:rPr>
        <w:t>h</w:t>
      </w:r>
      <w:r w:rsidR="00DA7A38" w:rsidRPr="00E8015E">
        <w:rPr>
          <w:rFonts w:ascii="Times New Roman" w:hAnsi="Times New Roman" w:cs="Times New Roman"/>
          <w:color w:val="001320"/>
          <w:sz w:val="24"/>
          <w:szCs w:val="24"/>
          <w:shd w:val="clear" w:color="auto" w:fill="FFFFFF"/>
        </w:rPr>
        <w:t xml:space="preserve">im or facts about who </w:t>
      </w:r>
      <w:r w:rsidR="003969B9">
        <w:rPr>
          <w:rFonts w:ascii="Times New Roman" w:hAnsi="Times New Roman" w:cs="Times New Roman"/>
          <w:color w:val="001320"/>
          <w:sz w:val="24"/>
          <w:szCs w:val="24"/>
          <w:shd w:val="clear" w:color="auto" w:fill="FFFFFF"/>
        </w:rPr>
        <w:t>h</w:t>
      </w:r>
      <w:r w:rsidR="00DA7A38" w:rsidRPr="00E8015E">
        <w:rPr>
          <w:rFonts w:ascii="Times New Roman" w:hAnsi="Times New Roman" w:cs="Times New Roman"/>
          <w:color w:val="001320"/>
          <w:sz w:val="24"/>
          <w:szCs w:val="24"/>
          <w:shd w:val="clear" w:color="auto" w:fill="FFFFFF"/>
        </w:rPr>
        <w:t>e is</w:t>
      </w:r>
      <w:r w:rsidR="00B4466C" w:rsidRPr="00E8015E">
        <w:rPr>
          <w:rFonts w:ascii="Times New Roman" w:hAnsi="Times New Roman" w:cs="Times New Roman"/>
          <w:color w:val="001320"/>
          <w:sz w:val="24"/>
          <w:szCs w:val="24"/>
          <w:shd w:val="clear" w:color="auto" w:fill="FFFFFF"/>
        </w:rPr>
        <w:t>,</w:t>
      </w:r>
      <w:r w:rsidR="00DA7A38" w:rsidRPr="00E8015E">
        <w:rPr>
          <w:rFonts w:ascii="Times New Roman" w:hAnsi="Times New Roman" w:cs="Times New Roman"/>
          <w:color w:val="001320"/>
          <w:sz w:val="24"/>
          <w:szCs w:val="24"/>
          <w:shd w:val="clear" w:color="auto" w:fill="FFFFFF"/>
        </w:rPr>
        <w:t xml:space="preserve"> but know </w:t>
      </w:r>
      <w:r w:rsidR="003969B9">
        <w:rPr>
          <w:rFonts w:ascii="Times New Roman" w:hAnsi="Times New Roman" w:cs="Times New Roman"/>
          <w:color w:val="001320"/>
          <w:sz w:val="24"/>
          <w:szCs w:val="24"/>
          <w:shd w:val="clear" w:color="auto" w:fill="FFFFFF"/>
        </w:rPr>
        <w:t>h</w:t>
      </w:r>
      <w:r w:rsidR="00DA7A38" w:rsidRPr="00E8015E">
        <w:rPr>
          <w:rFonts w:ascii="Times New Roman" w:hAnsi="Times New Roman" w:cs="Times New Roman"/>
          <w:color w:val="001320"/>
          <w:sz w:val="24"/>
          <w:szCs w:val="24"/>
          <w:shd w:val="clear" w:color="auto" w:fill="FFFFFF"/>
        </w:rPr>
        <w:t xml:space="preserve">im intimately) </w:t>
      </w:r>
      <w:r w:rsidRPr="00E8015E">
        <w:rPr>
          <w:rFonts w:ascii="Times New Roman" w:hAnsi="Times New Roman" w:cs="Times New Roman"/>
          <w:color w:val="001320"/>
          <w:sz w:val="24"/>
          <w:szCs w:val="24"/>
          <w:shd w:val="clear" w:color="auto" w:fill="FFFFFF"/>
        </w:rPr>
        <w:t>and the power of His resurrection and the fellowship of His sufferings, being conformed to His death; if somehow I may attain to the resurrection from the dead” (Ph</w:t>
      </w:r>
      <w:r w:rsidR="000F546C" w:rsidRPr="00E8015E">
        <w:rPr>
          <w:rFonts w:ascii="Times New Roman" w:hAnsi="Times New Roman" w:cs="Times New Roman"/>
          <w:color w:val="001320"/>
          <w:sz w:val="24"/>
          <w:szCs w:val="24"/>
          <w:shd w:val="clear" w:color="auto" w:fill="FFFFFF"/>
        </w:rPr>
        <w:t>il.</w:t>
      </w:r>
      <w:r w:rsidRPr="00E8015E">
        <w:rPr>
          <w:rFonts w:ascii="Times New Roman" w:hAnsi="Times New Roman" w:cs="Times New Roman"/>
          <w:color w:val="001320"/>
          <w:sz w:val="24"/>
          <w:szCs w:val="24"/>
          <w:shd w:val="clear" w:color="auto" w:fill="FFFFFF"/>
        </w:rPr>
        <w:t xml:space="preserve"> 3:10-11</w:t>
      </w:r>
      <w:r w:rsidR="000F546C" w:rsidRPr="00E8015E">
        <w:rPr>
          <w:rFonts w:ascii="Times New Roman" w:hAnsi="Times New Roman" w:cs="Times New Roman"/>
          <w:color w:val="001320"/>
          <w:sz w:val="24"/>
          <w:szCs w:val="24"/>
          <w:shd w:val="clear" w:color="auto" w:fill="FFFFFF"/>
        </w:rPr>
        <w:t>, NASB</w:t>
      </w:r>
      <w:r w:rsidR="003969B9">
        <w:rPr>
          <w:rFonts w:ascii="Times New Roman" w:hAnsi="Times New Roman" w:cs="Times New Roman"/>
          <w:color w:val="001320"/>
          <w:sz w:val="24"/>
          <w:szCs w:val="24"/>
          <w:shd w:val="clear" w:color="auto" w:fill="FFFFFF"/>
        </w:rPr>
        <w:t>, 1977</w:t>
      </w:r>
      <w:r w:rsidRPr="00E8015E">
        <w:rPr>
          <w:rFonts w:ascii="Times New Roman" w:hAnsi="Times New Roman" w:cs="Times New Roman"/>
          <w:color w:val="001320"/>
          <w:sz w:val="24"/>
          <w:szCs w:val="24"/>
          <w:shd w:val="clear" w:color="auto" w:fill="FFFFFF"/>
        </w:rPr>
        <w:t>). There was both an extrinsic and intrinsic motivation for Paul to know Christ. It was to experien</w:t>
      </w:r>
      <w:r w:rsidR="000F546C" w:rsidRPr="00E8015E">
        <w:rPr>
          <w:rFonts w:ascii="Times New Roman" w:hAnsi="Times New Roman" w:cs="Times New Roman"/>
          <w:color w:val="001320"/>
          <w:sz w:val="24"/>
          <w:szCs w:val="24"/>
          <w:shd w:val="clear" w:color="auto" w:fill="FFFFFF"/>
        </w:rPr>
        <w:t>ce</w:t>
      </w:r>
      <w:r w:rsidRPr="00E8015E">
        <w:rPr>
          <w:rFonts w:ascii="Times New Roman" w:hAnsi="Times New Roman" w:cs="Times New Roman"/>
          <w:color w:val="001320"/>
          <w:sz w:val="24"/>
          <w:szCs w:val="24"/>
          <w:shd w:val="clear" w:color="auto" w:fill="FFFFFF"/>
        </w:rPr>
        <w:t xml:space="preserve"> the power of </w:t>
      </w:r>
      <w:r w:rsidR="003969B9">
        <w:rPr>
          <w:rFonts w:ascii="Times New Roman" w:hAnsi="Times New Roman" w:cs="Times New Roman"/>
          <w:color w:val="001320"/>
          <w:sz w:val="24"/>
          <w:szCs w:val="24"/>
          <w:shd w:val="clear" w:color="auto" w:fill="FFFFFF"/>
        </w:rPr>
        <w:t>h</w:t>
      </w:r>
      <w:r w:rsidRPr="00E8015E">
        <w:rPr>
          <w:rFonts w:ascii="Times New Roman" w:hAnsi="Times New Roman" w:cs="Times New Roman"/>
          <w:color w:val="001320"/>
          <w:sz w:val="24"/>
          <w:szCs w:val="24"/>
          <w:shd w:val="clear" w:color="auto" w:fill="FFFFFF"/>
        </w:rPr>
        <w:t xml:space="preserve">is resurrection—something for which all believers should long whatever the cost. But he goes on to say, “and the fellowship of His suffering.” One cannot experience the power of </w:t>
      </w:r>
      <w:r w:rsidR="003969B9">
        <w:rPr>
          <w:rFonts w:ascii="Times New Roman" w:hAnsi="Times New Roman" w:cs="Times New Roman"/>
          <w:color w:val="001320"/>
          <w:sz w:val="24"/>
          <w:szCs w:val="24"/>
          <w:shd w:val="clear" w:color="auto" w:fill="FFFFFF"/>
        </w:rPr>
        <w:t>h</w:t>
      </w:r>
      <w:r w:rsidRPr="00E8015E">
        <w:rPr>
          <w:rFonts w:ascii="Times New Roman" w:hAnsi="Times New Roman" w:cs="Times New Roman"/>
          <w:color w:val="001320"/>
          <w:sz w:val="24"/>
          <w:szCs w:val="24"/>
          <w:shd w:val="clear" w:color="auto" w:fill="FFFFFF"/>
        </w:rPr>
        <w:t xml:space="preserve">is resurrection without experiencing the fellowship of </w:t>
      </w:r>
      <w:r w:rsidR="003969B9">
        <w:rPr>
          <w:rFonts w:ascii="Times New Roman" w:hAnsi="Times New Roman" w:cs="Times New Roman"/>
          <w:color w:val="001320"/>
          <w:sz w:val="24"/>
          <w:szCs w:val="24"/>
          <w:shd w:val="clear" w:color="auto" w:fill="FFFFFF"/>
        </w:rPr>
        <w:t>h</w:t>
      </w:r>
      <w:r w:rsidRPr="00E8015E">
        <w:rPr>
          <w:rFonts w:ascii="Times New Roman" w:hAnsi="Times New Roman" w:cs="Times New Roman"/>
          <w:color w:val="001320"/>
          <w:sz w:val="24"/>
          <w:szCs w:val="24"/>
          <w:shd w:val="clear" w:color="auto" w:fill="FFFFFF"/>
        </w:rPr>
        <w:t xml:space="preserve">is suffering. </w:t>
      </w:r>
      <w:r w:rsidR="00B4466C" w:rsidRPr="00E8015E">
        <w:rPr>
          <w:rFonts w:ascii="Times New Roman" w:hAnsi="Times New Roman" w:cs="Times New Roman"/>
          <w:color w:val="001320"/>
          <w:sz w:val="24"/>
          <w:szCs w:val="24"/>
          <w:shd w:val="clear" w:color="auto" w:fill="FFFFFF"/>
        </w:rPr>
        <w:t>Whether t</w:t>
      </w:r>
      <w:r w:rsidRPr="00E8015E">
        <w:rPr>
          <w:rFonts w:ascii="Times New Roman" w:hAnsi="Times New Roman" w:cs="Times New Roman"/>
          <w:color w:val="001320"/>
          <w:sz w:val="24"/>
          <w:szCs w:val="24"/>
          <w:shd w:val="clear" w:color="auto" w:fill="FFFFFF"/>
        </w:rPr>
        <w:t xml:space="preserve">his suffering comes partly from the sin of others </w:t>
      </w:r>
      <w:r w:rsidR="00B4466C" w:rsidRPr="00E8015E">
        <w:rPr>
          <w:rFonts w:ascii="Times New Roman" w:hAnsi="Times New Roman" w:cs="Times New Roman"/>
          <w:color w:val="001320"/>
          <w:sz w:val="24"/>
          <w:szCs w:val="24"/>
          <w:shd w:val="clear" w:color="auto" w:fill="FFFFFF"/>
        </w:rPr>
        <w:t>or</w:t>
      </w:r>
      <w:r w:rsidRPr="00E8015E">
        <w:rPr>
          <w:rFonts w:ascii="Times New Roman" w:hAnsi="Times New Roman" w:cs="Times New Roman"/>
          <w:color w:val="001320"/>
          <w:sz w:val="24"/>
          <w:szCs w:val="24"/>
          <w:shd w:val="clear" w:color="auto" w:fill="FFFFFF"/>
        </w:rPr>
        <w:t xml:space="preserve"> partly from our own sin</w:t>
      </w:r>
      <w:r w:rsidR="0081473B" w:rsidRPr="00E8015E">
        <w:rPr>
          <w:rFonts w:ascii="Times New Roman" w:hAnsi="Times New Roman" w:cs="Times New Roman"/>
          <w:color w:val="001320"/>
          <w:sz w:val="24"/>
          <w:szCs w:val="24"/>
          <w:shd w:val="clear" w:color="auto" w:fill="FFFFFF"/>
        </w:rPr>
        <w:t>,</w:t>
      </w:r>
      <w:r w:rsidR="00B4466C" w:rsidRPr="00E8015E">
        <w:rPr>
          <w:rFonts w:ascii="Times New Roman" w:hAnsi="Times New Roman" w:cs="Times New Roman"/>
          <w:color w:val="001320"/>
          <w:sz w:val="24"/>
          <w:szCs w:val="24"/>
          <w:shd w:val="clear" w:color="auto" w:fill="FFFFFF"/>
        </w:rPr>
        <w:t xml:space="preserve"> there is something to be learned and taught</w:t>
      </w:r>
      <w:r w:rsidR="0081473B" w:rsidRPr="00E8015E">
        <w:rPr>
          <w:rFonts w:ascii="Times New Roman" w:hAnsi="Times New Roman" w:cs="Times New Roman"/>
          <w:color w:val="001320"/>
          <w:sz w:val="24"/>
          <w:szCs w:val="24"/>
          <w:shd w:val="clear" w:color="auto" w:fill="FFFFFF"/>
        </w:rPr>
        <w:t xml:space="preserve"> in </w:t>
      </w:r>
      <w:r w:rsidR="009D14EE">
        <w:rPr>
          <w:rFonts w:ascii="Times New Roman" w:hAnsi="Times New Roman" w:cs="Times New Roman"/>
          <w:color w:val="001320"/>
          <w:sz w:val="24"/>
          <w:szCs w:val="24"/>
          <w:shd w:val="clear" w:color="auto" w:fill="FFFFFF"/>
        </w:rPr>
        <w:t>the heart of</w:t>
      </w:r>
      <w:r w:rsidR="0081473B" w:rsidRPr="00E8015E">
        <w:rPr>
          <w:rFonts w:ascii="Times New Roman" w:hAnsi="Times New Roman" w:cs="Times New Roman"/>
          <w:color w:val="001320"/>
          <w:sz w:val="24"/>
          <w:szCs w:val="24"/>
          <w:shd w:val="clear" w:color="auto" w:fill="FFFFFF"/>
        </w:rPr>
        <w:t xml:space="preserve"> </w:t>
      </w:r>
      <w:r w:rsidR="0081473B" w:rsidRPr="00E8015E">
        <w:rPr>
          <w:rFonts w:ascii="Times New Roman" w:hAnsi="Times New Roman" w:cs="Times New Roman"/>
          <w:color w:val="001320"/>
          <w:sz w:val="24"/>
          <w:szCs w:val="24"/>
          <w:shd w:val="clear" w:color="auto" w:fill="FFFFFF"/>
        </w:rPr>
        <w:lastRenderedPageBreak/>
        <w:t>suffering</w:t>
      </w:r>
      <w:r w:rsidRPr="00E8015E">
        <w:rPr>
          <w:rFonts w:ascii="Times New Roman" w:hAnsi="Times New Roman" w:cs="Times New Roman"/>
          <w:color w:val="001320"/>
          <w:sz w:val="24"/>
          <w:szCs w:val="24"/>
          <w:shd w:val="clear" w:color="auto" w:fill="FFFFFF"/>
        </w:rPr>
        <w:t xml:space="preserve"> (Ellicott). Then Paul reache</w:t>
      </w:r>
      <w:r w:rsidR="00B4466C" w:rsidRPr="00E8015E">
        <w:rPr>
          <w:rFonts w:ascii="Times New Roman" w:hAnsi="Times New Roman" w:cs="Times New Roman"/>
          <w:color w:val="001320"/>
          <w:sz w:val="24"/>
          <w:szCs w:val="24"/>
          <w:shd w:val="clear" w:color="auto" w:fill="FFFFFF"/>
        </w:rPr>
        <w:t>d</w:t>
      </w:r>
      <w:r w:rsidRPr="00E8015E">
        <w:rPr>
          <w:rFonts w:ascii="Times New Roman" w:hAnsi="Times New Roman" w:cs="Times New Roman"/>
          <w:color w:val="001320"/>
          <w:sz w:val="24"/>
          <w:szCs w:val="24"/>
          <w:shd w:val="clear" w:color="auto" w:fill="FFFFFF"/>
        </w:rPr>
        <w:t xml:space="preserve"> for the climax of his learning goal, which was to be like Chris</w:t>
      </w:r>
      <w:r w:rsidR="003969B9">
        <w:rPr>
          <w:rFonts w:ascii="Times New Roman" w:hAnsi="Times New Roman" w:cs="Times New Roman"/>
          <w:color w:val="001320"/>
          <w:sz w:val="24"/>
          <w:szCs w:val="24"/>
          <w:shd w:val="clear" w:color="auto" w:fill="FFFFFF"/>
        </w:rPr>
        <w:t>t, “conformed</w:t>
      </w:r>
      <w:r w:rsidRPr="00E8015E">
        <w:rPr>
          <w:rFonts w:ascii="Times New Roman" w:hAnsi="Times New Roman" w:cs="Times New Roman"/>
          <w:color w:val="001320"/>
          <w:sz w:val="24"/>
          <w:szCs w:val="24"/>
          <w:shd w:val="clear" w:color="auto" w:fill="FFFFFF"/>
        </w:rPr>
        <w:t xml:space="preserve"> to His death” so that he could also attain the resurrection of the dead, which is to say the resurrection into the fullness of life and the glorification </w:t>
      </w:r>
      <w:r w:rsidR="004808FF" w:rsidRPr="00E8015E">
        <w:rPr>
          <w:rFonts w:ascii="Times New Roman" w:hAnsi="Times New Roman" w:cs="Times New Roman"/>
          <w:color w:val="001320"/>
          <w:sz w:val="24"/>
          <w:szCs w:val="24"/>
          <w:shd w:val="clear" w:color="auto" w:fill="FFFFFF"/>
        </w:rPr>
        <w:t>of a</w:t>
      </w:r>
      <w:r w:rsidRPr="00E8015E">
        <w:rPr>
          <w:rFonts w:ascii="Times New Roman" w:hAnsi="Times New Roman" w:cs="Times New Roman"/>
          <w:color w:val="001320"/>
          <w:sz w:val="24"/>
          <w:szCs w:val="24"/>
          <w:shd w:val="clear" w:color="auto" w:fill="FFFFFF"/>
        </w:rPr>
        <w:t xml:space="preserve"> believer in Christ—instantaneously becoming like </w:t>
      </w:r>
      <w:r w:rsidR="003969B9">
        <w:rPr>
          <w:rFonts w:ascii="Times New Roman" w:hAnsi="Times New Roman" w:cs="Times New Roman"/>
          <w:color w:val="001320"/>
          <w:sz w:val="24"/>
          <w:szCs w:val="24"/>
          <w:shd w:val="clear" w:color="auto" w:fill="FFFFFF"/>
        </w:rPr>
        <w:t>h</w:t>
      </w:r>
      <w:r w:rsidRPr="00E8015E">
        <w:rPr>
          <w:rFonts w:ascii="Times New Roman" w:hAnsi="Times New Roman" w:cs="Times New Roman"/>
          <w:color w:val="001320"/>
          <w:sz w:val="24"/>
          <w:szCs w:val="24"/>
          <w:shd w:val="clear" w:color="auto" w:fill="FFFFFF"/>
        </w:rPr>
        <w:t>im.</w:t>
      </w:r>
    </w:p>
    <w:p w14:paraId="6A118C12" w14:textId="77777777" w:rsidR="004E5A7F" w:rsidRDefault="00941BFB" w:rsidP="00260222">
      <w:pPr>
        <w:pStyle w:val="NormalWeb"/>
        <w:shd w:val="clear" w:color="auto" w:fill="FFFFFF"/>
        <w:spacing w:before="0" w:beforeAutospacing="0" w:after="0" w:afterAutospacing="0" w:line="480" w:lineRule="auto"/>
        <w:rPr>
          <w:spacing w:val="-3"/>
        </w:rPr>
      </w:pPr>
      <w:r w:rsidRPr="00E8015E">
        <w:rPr>
          <w:spacing w:val="-3"/>
        </w:rPr>
        <w:t xml:space="preserve">For some, the opening lines of this paper, “What doesn’t kill </w:t>
      </w:r>
      <w:r w:rsidR="00DA7A38" w:rsidRPr="00E8015E">
        <w:rPr>
          <w:spacing w:val="-3"/>
        </w:rPr>
        <w:t>me</w:t>
      </w:r>
      <w:r w:rsidRPr="00E8015E">
        <w:rPr>
          <w:spacing w:val="-3"/>
        </w:rPr>
        <w:t xml:space="preserve"> makes </w:t>
      </w:r>
      <w:r w:rsidR="00DA7A38" w:rsidRPr="00E8015E">
        <w:rPr>
          <w:spacing w:val="-3"/>
        </w:rPr>
        <w:t>me</w:t>
      </w:r>
      <w:r w:rsidRPr="00E8015E">
        <w:rPr>
          <w:spacing w:val="-3"/>
        </w:rPr>
        <w:t xml:space="preserve"> stronger,” </w:t>
      </w:r>
      <w:r w:rsidR="00B4466C" w:rsidRPr="00E8015E">
        <w:rPr>
          <w:spacing w:val="-3"/>
        </w:rPr>
        <w:t>may</w:t>
      </w:r>
      <w:r w:rsidRPr="00E8015E">
        <w:rPr>
          <w:spacing w:val="-3"/>
        </w:rPr>
        <w:t xml:space="preserve"> seem a little harsh, mel</w:t>
      </w:r>
      <w:r w:rsidR="003969B9">
        <w:rPr>
          <w:spacing w:val="-3"/>
        </w:rPr>
        <w:t>o</w:t>
      </w:r>
      <w:r w:rsidRPr="00E8015E">
        <w:rPr>
          <w:spacing w:val="-3"/>
        </w:rPr>
        <w:t xml:space="preserve">dramatic, or uncomfortable in a paper </w:t>
      </w:r>
      <w:r w:rsidR="00B4466C" w:rsidRPr="00E8015E">
        <w:rPr>
          <w:spacing w:val="-3"/>
        </w:rPr>
        <w:t>about</w:t>
      </w:r>
      <w:r w:rsidRPr="00E8015E">
        <w:rPr>
          <w:spacing w:val="-3"/>
        </w:rPr>
        <w:t xml:space="preserve"> teaching the Bible for spiritual transformation. </w:t>
      </w:r>
      <w:r w:rsidR="00415278" w:rsidRPr="00E8015E">
        <w:rPr>
          <w:spacing w:val="-3"/>
        </w:rPr>
        <w:t>But teaching the Bible for spiritual transformation is full of disequilibrium, dissonance, disorientation, uncomfortableness, tension, stress, and even death</w:t>
      </w:r>
      <w:r w:rsidR="009D14EE">
        <w:rPr>
          <w:spacing w:val="-3"/>
        </w:rPr>
        <w:t xml:space="preserve"> for both teacher and learner.</w:t>
      </w:r>
      <w:r w:rsidR="00415278" w:rsidRPr="00E8015E">
        <w:rPr>
          <w:spacing w:val="-3"/>
        </w:rPr>
        <w:t xml:space="preserve"> C</w:t>
      </w:r>
      <w:r w:rsidRPr="00E8015E">
        <w:rPr>
          <w:spacing w:val="-3"/>
        </w:rPr>
        <w:t>onsider</w:t>
      </w:r>
      <w:r w:rsidR="00DA7A38" w:rsidRPr="00E8015E">
        <w:rPr>
          <w:spacing w:val="-3"/>
        </w:rPr>
        <w:t>, once again,</w:t>
      </w:r>
      <w:r w:rsidRPr="00E8015E">
        <w:rPr>
          <w:spacing w:val="-3"/>
        </w:rPr>
        <w:t xml:space="preserve"> the words of Paul, “I have been crucified with Christ</w:t>
      </w:r>
      <w:r w:rsidR="0092058F" w:rsidRPr="00E8015E">
        <w:rPr>
          <w:spacing w:val="-3"/>
        </w:rPr>
        <w:t>;</w:t>
      </w:r>
      <w:r w:rsidRPr="00E8015E">
        <w:rPr>
          <w:spacing w:val="-3"/>
        </w:rPr>
        <w:t xml:space="preserve"> and it is no longer I who live</w:t>
      </w:r>
      <w:r w:rsidR="0092058F" w:rsidRPr="00E8015E">
        <w:rPr>
          <w:spacing w:val="-3"/>
        </w:rPr>
        <w:t xml:space="preserve">s </w:t>
      </w:r>
      <w:r w:rsidRPr="00E8015E">
        <w:rPr>
          <w:spacing w:val="-3"/>
        </w:rPr>
        <w:t>but Christ lives in me</w:t>
      </w:r>
      <w:r w:rsidR="0092058F" w:rsidRPr="00E8015E">
        <w:rPr>
          <w:spacing w:val="-3"/>
        </w:rPr>
        <w:t>;</w:t>
      </w:r>
      <w:r w:rsidRPr="00E8015E">
        <w:rPr>
          <w:spacing w:val="-3"/>
        </w:rPr>
        <w:t xml:space="preserve"> And the life which I now live</w:t>
      </w:r>
      <w:r w:rsidR="0092058F" w:rsidRPr="00E8015E">
        <w:rPr>
          <w:spacing w:val="-3"/>
        </w:rPr>
        <w:t xml:space="preserve"> in the flesh</w:t>
      </w:r>
      <w:r w:rsidRPr="00E8015E">
        <w:rPr>
          <w:spacing w:val="-3"/>
        </w:rPr>
        <w:t xml:space="preserve">, I live by faith in the </w:t>
      </w:r>
      <w:r w:rsidR="0092058F" w:rsidRPr="00E8015E">
        <w:rPr>
          <w:spacing w:val="-3"/>
        </w:rPr>
        <w:t>Son of God,</w:t>
      </w:r>
      <w:r w:rsidRPr="00E8015E">
        <w:rPr>
          <w:spacing w:val="-3"/>
        </w:rPr>
        <w:t xml:space="preserve"> who love</w:t>
      </w:r>
      <w:r w:rsidR="0092058F" w:rsidRPr="00E8015E">
        <w:rPr>
          <w:spacing w:val="-3"/>
        </w:rPr>
        <w:t>d</w:t>
      </w:r>
      <w:r w:rsidRPr="00E8015E">
        <w:rPr>
          <w:spacing w:val="-3"/>
        </w:rPr>
        <w:t xml:space="preserve"> me and delivered </w:t>
      </w:r>
      <w:r w:rsidR="0092058F" w:rsidRPr="00E8015E">
        <w:rPr>
          <w:spacing w:val="-3"/>
        </w:rPr>
        <w:t>H</w:t>
      </w:r>
      <w:r w:rsidRPr="00E8015E">
        <w:rPr>
          <w:spacing w:val="-3"/>
        </w:rPr>
        <w:t>imself up for me” (Gal</w:t>
      </w:r>
      <w:r w:rsidR="0081473B" w:rsidRPr="00E8015E">
        <w:rPr>
          <w:spacing w:val="-3"/>
        </w:rPr>
        <w:t>.</w:t>
      </w:r>
      <w:r w:rsidRPr="00E8015E">
        <w:rPr>
          <w:spacing w:val="-3"/>
        </w:rPr>
        <w:t xml:space="preserve"> 2:20</w:t>
      </w:r>
      <w:r w:rsidR="00B4466C" w:rsidRPr="00E8015E">
        <w:rPr>
          <w:spacing w:val="-3"/>
        </w:rPr>
        <w:t>, NASB</w:t>
      </w:r>
      <w:r w:rsidR="003969B9">
        <w:rPr>
          <w:spacing w:val="-3"/>
        </w:rPr>
        <w:t>, 1977</w:t>
      </w:r>
      <w:r w:rsidRPr="00E8015E">
        <w:rPr>
          <w:spacing w:val="-3"/>
        </w:rPr>
        <w:t xml:space="preserve">). </w:t>
      </w:r>
      <w:r w:rsidR="00CC1981" w:rsidRPr="00E8015E">
        <w:rPr>
          <w:spacing w:val="-3"/>
        </w:rPr>
        <w:t xml:space="preserve">Maybe the paper should have begun with “What kills me makes me stronger.” </w:t>
      </w:r>
      <w:r w:rsidR="00640BEA" w:rsidRPr="00E8015E">
        <w:rPr>
          <w:spacing w:val="-3"/>
        </w:rPr>
        <w:t xml:space="preserve">It is that surrender (death) of self that spiritually transforms the </w:t>
      </w:r>
      <w:r w:rsidR="00DB53EE" w:rsidRPr="00E8015E">
        <w:rPr>
          <w:spacing w:val="-3"/>
        </w:rPr>
        <w:t>worst</w:t>
      </w:r>
      <w:r w:rsidR="00640BEA" w:rsidRPr="00E8015E">
        <w:rPr>
          <w:spacing w:val="-3"/>
        </w:rPr>
        <w:t xml:space="preserve"> of biblical teachers</w:t>
      </w:r>
      <w:r w:rsidR="00C03ED1">
        <w:rPr>
          <w:spacing w:val="-3"/>
        </w:rPr>
        <w:t xml:space="preserve"> into the best instrument in the hands of God</w:t>
      </w:r>
      <w:r w:rsidR="00BF6757">
        <w:rPr>
          <w:spacing w:val="-3"/>
        </w:rPr>
        <w:t>.</w:t>
      </w:r>
    </w:p>
    <w:p w14:paraId="3E378EBE" w14:textId="77777777" w:rsidR="004E5A7F" w:rsidRDefault="004E5A7F" w:rsidP="00260222">
      <w:pPr>
        <w:spacing w:line="480" w:lineRule="auto"/>
        <w:rPr>
          <w:rFonts w:ascii="Times New Roman" w:eastAsia="Times New Roman" w:hAnsi="Times New Roman" w:cs="Times New Roman"/>
          <w:spacing w:val="-3"/>
          <w:sz w:val="24"/>
          <w:szCs w:val="24"/>
        </w:rPr>
      </w:pPr>
      <w:r>
        <w:rPr>
          <w:spacing w:val="-3"/>
        </w:rPr>
        <w:br w:type="page"/>
      </w:r>
    </w:p>
    <w:p w14:paraId="746BE0B1" w14:textId="77777777" w:rsidR="004E5A7F" w:rsidRPr="00181774" w:rsidRDefault="004E5A7F" w:rsidP="004E5A7F">
      <w:pPr>
        <w:spacing w:after="0" w:line="240" w:lineRule="auto"/>
        <w:jc w:val="center"/>
        <w:rPr>
          <w:rFonts w:ascii="Times New Roman" w:hAnsi="Times New Roman" w:cs="Times New Roman"/>
          <w:b/>
          <w:bCs/>
          <w:color w:val="000000" w:themeColor="text1"/>
          <w:sz w:val="24"/>
          <w:szCs w:val="24"/>
        </w:rPr>
      </w:pPr>
      <w:r w:rsidRPr="00181774">
        <w:rPr>
          <w:rFonts w:ascii="Times New Roman" w:hAnsi="Times New Roman" w:cs="Times New Roman"/>
          <w:b/>
          <w:bCs/>
          <w:color w:val="000000" w:themeColor="text1"/>
          <w:sz w:val="24"/>
          <w:szCs w:val="24"/>
        </w:rPr>
        <w:lastRenderedPageBreak/>
        <w:t>Bibliography</w:t>
      </w:r>
      <w:r w:rsidRPr="00181774">
        <w:rPr>
          <w:rFonts w:ascii="Times New Roman" w:hAnsi="Times New Roman" w:cs="Times New Roman"/>
          <w:b/>
          <w:bCs/>
          <w:color w:val="000000" w:themeColor="text1"/>
          <w:sz w:val="24"/>
          <w:szCs w:val="24"/>
        </w:rPr>
        <w:br/>
      </w:r>
    </w:p>
    <w:p w14:paraId="6997E60D"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shd w:val="clear" w:color="auto" w:fill="FCFCFC"/>
        </w:rPr>
        <w:t xml:space="preserve">Adcock, A. 2012. Cognitive Dissonance in the Learning Processes. In: </w:t>
      </w:r>
      <w:r w:rsidRPr="00181774">
        <w:rPr>
          <w:rFonts w:ascii="Times New Roman" w:hAnsi="Times New Roman" w:cs="Times New Roman"/>
          <w:i/>
          <w:sz w:val="24"/>
          <w:szCs w:val="24"/>
          <w:shd w:val="clear" w:color="auto" w:fill="FCFCFC"/>
        </w:rPr>
        <w:t>Encyclopedia of the Sciences of Learning</w:t>
      </w:r>
      <w:r w:rsidRPr="00181774">
        <w:rPr>
          <w:rFonts w:ascii="Times New Roman" w:hAnsi="Times New Roman" w:cs="Times New Roman"/>
          <w:sz w:val="24"/>
          <w:szCs w:val="24"/>
          <w:shd w:val="clear" w:color="auto" w:fill="FCFCFC"/>
        </w:rPr>
        <w:t xml:space="preserve">. </w:t>
      </w:r>
      <w:r w:rsidR="00CE0C8F">
        <w:rPr>
          <w:rFonts w:ascii="Times New Roman" w:hAnsi="Times New Roman" w:cs="Times New Roman"/>
          <w:sz w:val="24"/>
          <w:szCs w:val="24"/>
          <w:shd w:val="clear" w:color="auto" w:fill="FCFCFC"/>
        </w:rPr>
        <w:t xml:space="preserve">Edited by N.M. Seel. </w:t>
      </w:r>
      <w:r w:rsidRPr="00181774">
        <w:rPr>
          <w:rFonts w:ascii="Times New Roman" w:hAnsi="Times New Roman" w:cs="Times New Roman"/>
          <w:sz w:val="24"/>
          <w:szCs w:val="24"/>
          <w:shd w:val="clear" w:color="auto" w:fill="FCFCFC"/>
        </w:rPr>
        <w:t>Springer, Boston, MA. https://doi.org/10.1007/978-1-4419-1428-6_5</w:t>
      </w:r>
    </w:p>
    <w:p w14:paraId="03617564"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p>
    <w:p w14:paraId="4CE129AF"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hAnsi="Times New Roman" w:cs="Times New Roman"/>
          <w:color w:val="4A4A4A"/>
          <w:sz w:val="24"/>
          <w:szCs w:val="24"/>
          <w:shd w:val="clear" w:color="auto" w:fill="FFFFFF"/>
        </w:rPr>
        <w:t>ATLA historical monograph collection and C. J. Ellicott. 1896. </w:t>
      </w:r>
      <w:r w:rsidRPr="00181774">
        <w:rPr>
          <w:rFonts w:ascii="Times New Roman" w:hAnsi="Times New Roman" w:cs="Times New Roman"/>
          <w:i/>
          <w:iCs/>
          <w:color w:val="4A4A4A"/>
          <w:sz w:val="24"/>
          <w:szCs w:val="24"/>
          <w:shd w:val="clear" w:color="auto" w:fill="FFFFFF"/>
        </w:rPr>
        <w:t>A New Testament Commentary for English Readers</w:t>
      </w:r>
      <w:r w:rsidRPr="00181774">
        <w:rPr>
          <w:rFonts w:ascii="Times New Roman" w:hAnsi="Times New Roman" w:cs="Times New Roman"/>
          <w:color w:val="4A4A4A"/>
          <w:sz w:val="24"/>
          <w:szCs w:val="24"/>
          <w:shd w:val="clear" w:color="auto" w:fill="FFFFFF"/>
        </w:rPr>
        <w:t>. London: Cassell, 1896. (</w:t>
      </w:r>
      <w:r w:rsidRPr="00181774">
        <w:rPr>
          <w:rFonts w:ascii="Times New Roman" w:hAnsi="Times New Roman" w:cs="Times New Roman"/>
          <w:sz w:val="24"/>
          <w:szCs w:val="24"/>
          <w:shd w:val="clear" w:color="auto" w:fill="FFFFFF"/>
        </w:rPr>
        <w:t xml:space="preserve">Accessed on Bible Hub.com, </w:t>
      </w:r>
      <w:hyperlink r:id="rId9" w:history="1">
        <w:r w:rsidRPr="00181774">
          <w:rPr>
            <w:rStyle w:val="Hyperlink"/>
            <w:rFonts w:ascii="Times New Roman" w:hAnsi="Times New Roman" w:cs="Times New Roman"/>
            <w:sz w:val="24"/>
            <w:szCs w:val="24"/>
            <w:shd w:val="clear" w:color="auto" w:fill="FFFFFF"/>
          </w:rPr>
          <w:t xml:space="preserve">https://biblehub.com/commentaries/2_timothy/3-16.htm  </w:t>
        </w:r>
      </w:hyperlink>
      <w:r w:rsidR="00CE0C8F">
        <w:rPr>
          <w:rFonts w:ascii="Times New Roman" w:hAnsi="Times New Roman" w:cs="Times New Roman"/>
          <w:sz w:val="24"/>
          <w:szCs w:val="24"/>
          <w:shd w:val="clear" w:color="auto" w:fill="FFFFFF"/>
        </w:rPr>
        <w:t>Accessed on 1/17/</w:t>
      </w:r>
      <w:r w:rsidRPr="00181774">
        <w:rPr>
          <w:rFonts w:ascii="Times New Roman" w:hAnsi="Times New Roman" w:cs="Times New Roman"/>
          <w:sz w:val="24"/>
          <w:szCs w:val="24"/>
          <w:shd w:val="clear" w:color="auto" w:fill="FFFFFF"/>
        </w:rPr>
        <w:t>24).</w:t>
      </w:r>
      <w:r w:rsidRPr="00181774">
        <w:rPr>
          <w:rFonts w:ascii="Times New Roman" w:hAnsi="Times New Roman" w:cs="Times New Roman"/>
          <w:color w:val="4A4A4A"/>
          <w:sz w:val="24"/>
          <w:szCs w:val="24"/>
          <w:shd w:val="clear" w:color="auto" w:fill="FFFFFF"/>
        </w:rPr>
        <w:br/>
      </w:r>
    </w:p>
    <w:p w14:paraId="75090CCA" w14:textId="77777777" w:rsidR="00490D1B" w:rsidRDefault="004E5A7F" w:rsidP="00490D1B">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Barnes, Albert, Barnes’ Notes on the Bible. 1832. </w:t>
      </w:r>
      <w:r w:rsidRPr="00181774">
        <w:rPr>
          <w:rFonts w:ascii="Times New Roman" w:hAnsi="Times New Roman" w:cs="Times New Roman"/>
          <w:color w:val="4A4A4A"/>
          <w:sz w:val="24"/>
          <w:szCs w:val="24"/>
          <w:shd w:val="clear" w:color="auto" w:fill="FFFFFF"/>
        </w:rPr>
        <w:t>(</w:t>
      </w:r>
      <w:r w:rsidRPr="00181774">
        <w:rPr>
          <w:rFonts w:ascii="Times New Roman" w:hAnsi="Times New Roman" w:cs="Times New Roman"/>
          <w:sz w:val="24"/>
          <w:szCs w:val="24"/>
          <w:shd w:val="clear" w:color="auto" w:fill="FFFFFF"/>
        </w:rPr>
        <w:t xml:space="preserve">Accessed on Bible Hub.com, </w:t>
      </w:r>
      <w:hyperlink r:id="rId10" w:history="1">
        <w:r w:rsidRPr="00181774">
          <w:rPr>
            <w:rStyle w:val="Hyperlink"/>
            <w:rFonts w:ascii="Times New Roman" w:hAnsi="Times New Roman" w:cs="Times New Roman"/>
            <w:sz w:val="24"/>
            <w:szCs w:val="24"/>
            <w:shd w:val="clear" w:color="auto" w:fill="FFFFFF"/>
          </w:rPr>
          <w:t xml:space="preserve">https://biblehub.com/commentaries/2_timothy/3-16.htm  </w:t>
        </w:r>
      </w:hyperlink>
      <w:r w:rsidR="00CE0C8F">
        <w:rPr>
          <w:rFonts w:ascii="Times New Roman" w:hAnsi="Times New Roman" w:cs="Times New Roman"/>
          <w:sz w:val="24"/>
          <w:szCs w:val="24"/>
          <w:shd w:val="clear" w:color="auto" w:fill="FFFFFF"/>
        </w:rPr>
        <w:t>Accessed on 1/17/</w:t>
      </w:r>
      <w:r w:rsidRPr="00181774">
        <w:rPr>
          <w:rFonts w:ascii="Times New Roman" w:hAnsi="Times New Roman" w:cs="Times New Roman"/>
          <w:sz w:val="24"/>
          <w:szCs w:val="24"/>
          <w:shd w:val="clear" w:color="auto" w:fill="FFFFFF"/>
        </w:rPr>
        <w:t>24).</w:t>
      </w:r>
      <w:r w:rsidR="00490D1B">
        <w:rPr>
          <w:rFonts w:ascii="Times New Roman" w:hAnsi="Times New Roman" w:cs="Times New Roman"/>
          <w:sz w:val="24"/>
          <w:szCs w:val="24"/>
          <w:shd w:val="clear" w:color="auto" w:fill="FFFFFF"/>
        </w:rPr>
        <w:br/>
      </w:r>
    </w:p>
    <w:p w14:paraId="773CA900" w14:textId="77777777" w:rsidR="004E5A7F" w:rsidRPr="00490D1B" w:rsidRDefault="004E5A7F" w:rsidP="00490D1B">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Benson, Joseph 1846-1854</w:t>
      </w:r>
      <w:r w:rsidRPr="00181774">
        <w:rPr>
          <w:rFonts w:ascii="Times New Roman" w:hAnsi="Times New Roman" w:cs="Times New Roman"/>
          <w:i/>
          <w:sz w:val="24"/>
          <w:szCs w:val="24"/>
        </w:rPr>
        <w:t>. Joseph Benson’s Commentary on the Old and New Testament</w:t>
      </w:r>
      <w:r w:rsidRPr="00181774">
        <w:rPr>
          <w:rFonts w:ascii="Times New Roman" w:hAnsi="Times New Roman" w:cs="Times New Roman"/>
          <w:sz w:val="24"/>
          <w:szCs w:val="24"/>
        </w:rPr>
        <w:t xml:space="preserve"> (Volume 2).</w:t>
      </w:r>
      <w:hyperlink r:id="rId11" w:history="1">
        <w:r w:rsidRPr="00181774">
          <w:rPr>
            <w:rFonts w:ascii="Times New Roman" w:hAnsi="Times New Roman" w:cs="Times New Roman"/>
            <w:sz w:val="24"/>
            <w:szCs w:val="24"/>
          </w:rPr>
          <w:t xml:space="preserve"> </w:t>
        </w:r>
        <w:r w:rsidRPr="00181774">
          <w:rPr>
            <w:rStyle w:val="Hyperlink"/>
            <w:rFonts w:ascii="Times New Roman" w:hAnsi="Times New Roman" w:cs="Times New Roman"/>
            <w:color w:val="auto"/>
            <w:sz w:val="24"/>
            <w:szCs w:val="24"/>
          </w:rPr>
          <w:t>Carlton &amp; Phillips</w:t>
        </w:r>
      </w:hyperlink>
      <w:r w:rsidRPr="00181774">
        <w:rPr>
          <w:rFonts w:ascii="Times New Roman" w:hAnsi="Times New Roman" w:cs="Times New Roman"/>
          <w:sz w:val="24"/>
          <w:szCs w:val="24"/>
        </w:rPr>
        <w:t>; </w:t>
      </w:r>
      <w:hyperlink r:id="rId12" w:history="1">
        <w:r w:rsidRPr="00181774">
          <w:rPr>
            <w:rStyle w:val="Hyperlink"/>
            <w:rFonts w:ascii="Times New Roman" w:hAnsi="Times New Roman" w:cs="Times New Roman"/>
            <w:color w:val="auto"/>
            <w:sz w:val="24"/>
            <w:szCs w:val="24"/>
          </w:rPr>
          <w:t>G. Lane and C. B. Tippett</w:t>
        </w:r>
      </w:hyperlink>
      <w:r w:rsidRPr="00181774">
        <w:rPr>
          <w:rStyle w:val="Hyperlink"/>
          <w:rFonts w:ascii="Times New Roman" w:hAnsi="Times New Roman" w:cs="Times New Roman"/>
          <w:color w:val="auto"/>
          <w:sz w:val="24"/>
          <w:szCs w:val="24"/>
        </w:rPr>
        <w:t>.</w:t>
      </w:r>
      <w:r w:rsidR="00490D1B">
        <w:rPr>
          <w:rStyle w:val="Hyperlink"/>
          <w:rFonts w:ascii="Times New Roman" w:hAnsi="Times New Roman" w:cs="Times New Roman"/>
          <w:color w:val="auto"/>
          <w:sz w:val="24"/>
          <w:szCs w:val="24"/>
        </w:rPr>
        <w:t xml:space="preserve"> </w:t>
      </w:r>
      <w:hyperlink r:id="rId13" w:anchor="v=onepage&amp;q=%22depravity%20of%20our%20nature;%20of%20our%20weakness%22&amp;f=false" w:history="1">
        <w:r w:rsidR="00490D1B" w:rsidRPr="005F19BE">
          <w:rPr>
            <w:rStyle w:val="Hyperlink"/>
            <w:rFonts w:ascii="Times New Roman" w:hAnsi="Times New Roman" w:cs="Times New Roman"/>
            <w:sz w:val="24"/>
            <w:szCs w:val="24"/>
          </w:rPr>
          <w:t>https://books.google.com/books?id=Bu40uqmwdGUC&amp;newbks=1&amp;newbks_redir=0&amp;dq=%22depravity%20of%20our%20nature%3B%20of%20our%20weakness%22&amp;pg=PA460#v=onepage&amp;q=%22depravity%20of%20our%20nature;%20of%20our%20weakness%22&amp;f=false</w:t>
        </w:r>
      </w:hyperlink>
      <w:r w:rsidR="00490D1B">
        <w:rPr>
          <w:rFonts w:ascii="Times New Roman" w:hAnsi="Times New Roman" w:cs="Times New Roman"/>
          <w:sz w:val="24"/>
          <w:szCs w:val="24"/>
        </w:rPr>
        <w:t>. Accessed on 1/29/24.</w:t>
      </w:r>
      <w:r w:rsidRPr="00181774">
        <w:rPr>
          <w:rFonts w:ascii="Times New Roman" w:hAnsi="Times New Roman" w:cs="Times New Roman"/>
          <w:sz w:val="24"/>
          <w:szCs w:val="24"/>
        </w:rPr>
        <w:br/>
      </w:r>
    </w:p>
    <w:p w14:paraId="6D2C5C5C"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Bigge, Morris L., and Samuel S. Shermis. 2004. </w:t>
      </w:r>
      <w:r w:rsidRPr="00181774">
        <w:rPr>
          <w:rFonts w:ascii="Times New Roman" w:hAnsi="Times New Roman" w:cs="Times New Roman"/>
          <w:i/>
          <w:sz w:val="24"/>
          <w:szCs w:val="24"/>
        </w:rPr>
        <w:t>Learning theories for teachers</w:t>
      </w:r>
      <w:r w:rsidRPr="00181774">
        <w:rPr>
          <w:rFonts w:ascii="Times New Roman" w:hAnsi="Times New Roman" w:cs="Times New Roman"/>
          <w:sz w:val="24"/>
          <w:szCs w:val="24"/>
        </w:rPr>
        <w:t>. 6th ed. Boston: Pearson.</w:t>
      </w:r>
      <w:r w:rsidRPr="00181774">
        <w:rPr>
          <w:rFonts w:ascii="Times New Roman" w:hAnsi="Times New Roman" w:cs="Times New Roman"/>
          <w:sz w:val="24"/>
          <w:szCs w:val="24"/>
        </w:rPr>
        <w:br/>
      </w:r>
    </w:p>
    <w:p w14:paraId="59E01CE6"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Boeree, C. George. 2006. Personality Theories: Jean Piaget. (896-1980). Shippensburg University.edu. Shippensburg, PA.</w:t>
      </w:r>
      <w:r w:rsidR="00735954">
        <w:rPr>
          <w:rFonts w:ascii="Times New Roman" w:hAnsi="Times New Roman" w:cs="Times New Roman"/>
          <w:sz w:val="24"/>
          <w:szCs w:val="24"/>
        </w:rPr>
        <w:t xml:space="preserve"> </w:t>
      </w:r>
      <w:hyperlink r:id="rId14" w:history="1">
        <w:r w:rsidR="00735954" w:rsidRPr="005F19BE">
          <w:rPr>
            <w:rStyle w:val="Hyperlink"/>
            <w:rFonts w:ascii="Times New Roman" w:hAnsi="Times New Roman" w:cs="Times New Roman"/>
            <w:sz w:val="24"/>
            <w:szCs w:val="24"/>
          </w:rPr>
          <w:t>https://webspace.ship.edu/cgboer/perscontents.html</w:t>
        </w:r>
      </w:hyperlink>
      <w:r w:rsidR="00735954">
        <w:rPr>
          <w:rFonts w:ascii="Times New Roman" w:hAnsi="Times New Roman" w:cs="Times New Roman"/>
          <w:sz w:val="24"/>
          <w:szCs w:val="24"/>
        </w:rPr>
        <w:t>.</w:t>
      </w:r>
    </w:p>
    <w:p w14:paraId="05C1778E"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A142773" w14:textId="77777777" w:rsidR="004E5A7F" w:rsidRPr="00B8095A" w:rsidRDefault="004E5A7F" w:rsidP="004E5A7F">
      <w:pPr>
        <w:spacing w:after="0" w:line="240" w:lineRule="auto"/>
        <w:ind w:left="720" w:hanging="720"/>
        <w:rPr>
          <w:rFonts w:ascii="Times New Roman" w:hAnsi="Times New Roman" w:cs="Times New Roman"/>
          <w:sz w:val="24"/>
          <w:szCs w:val="24"/>
          <w:shd w:val="clear" w:color="auto" w:fill="FFFFFF"/>
        </w:rPr>
      </w:pPr>
      <w:bookmarkStart w:id="3" w:name="_Hlk158797025"/>
      <w:r w:rsidRPr="00B8095A">
        <w:rPr>
          <w:rFonts w:ascii="Times New Roman" w:hAnsi="Times New Roman" w:cs="Times New Roman"/>
          <w:sz w:val="24"/>
          <w:szCs w:val="24"/>
        </w:rPr>
        <w:t xml:space="preserve">Bonhoeffer, </w:t>
      </w:r>
      <w:r w:rsidRPr="00B8095A">
        <w:rPr>
          <w:rFonts w:ascii="Times New Roman" w:hAnsi="Times New Roman" w:cs="Times New Roman"/>
          <w:sz w:val="24"/>
          <w:szCs w:val="24"/>
          <w:shd w:val="clear" w:color="auto" w:fill="FFFFFF"/>
        </w:rPr>
        <w:t>Dietrich. 19</w:t>
      </w:r>
      <w:r w:rsidR="007A22ED" w:rsidRPr="00B8095A">
        <w:rPr>
          <w:rFonts w:ascii="Times New Roman" w:hAnsi="Times New Roman" w:cs="Times New Roman"/>
          <w:sz w:val="24"/>
          <w:szCs w:val="24"/>
          <w:shd w:val="clear" w:color="auto" w:fill="FFFFFF"/>
        </w:rPr>
        <w:t>63</w:t>
      </w:r>
      <w:r w:rsidRPr="00B8095A">
        <w:rPr>
          <w:rFonts w:ascii="Times New Roman" w:hAnsi="Times New Roman" w:cs="Times New Roman"/>
          <w:sz w:val="24"/>
          <w:szCs w:val="24"/>
          <w:shd w:val="clear" w:color="auto" w:fill="FFFFFF"/>
        </w:rPr>
        <w:t xml:space="preserve">. </w:t>
      </w:r>
      <w:hyperlink r:id="rId15" w:history="1">
        <w:r w:rsidRPr="00B8095A">
          <w:rPr>
            <w:rStyle w:val="Hyperlink"/>
            <w:rFonts w:ascii="Times New Roman" w:hAnsi="Times New Roman" w:cs="Times New Roman"/>
            <w:i/>
            <w:iCs/>
            <w:color w:val="auto"/>
            <w:sz w:val="24"/>
            <w:szCs w:val="24"/>
            <w:u w:val="none"/>
            <w:bdr w:val="none" w:sz="0" w:space="0" w:color="auto" w:frame="1"/>
            <w:shd w:val="clear" w:color="auto" w:fill="FFFFFF"/>
          </w:rPr>
          <w:t>The cost of discipleship</w:t>
        </w:r>
      </w:hyperlink>
      <w:r w:rsidR="007A22ED" w:rsidRPr="00B8095A">
        <w:rPr>
          <w:rFonts w:ascii="Times New Roman" w:hAnsi="Times New Roman" w:cs="Times New Roman"/>
          <w:sz w:val="24"/>
          <w:szCs w:val="24"/>
          <w:shd w:val="clear" w:color="auto" w:fill="FFFFFF"/>
        </w:rPr>
        <w:t xml:space="preserve">. </w:t>
      </w:r>
      <w:r w:rsidRPr="00B8095A">
        <w:rPr>
          <w:rFonts w:ascii="Times New Roman" w:hAnsi="Times New Roman" w:cs="Times New Roman"/>
          <w:sz w:val="24"/>
          <w:szCs w:val="24"/>
          <w:shd w:val="clear" w:color="auto" w:fill="FFFFFF"/>
        </w:rPr>
        <w:t xml:space="preserve"> </w:t>
      </w:r>
      <w:r w:rsidR="00B9321C" w:rsidRPr="00B8095A">
        <w:rPr>
          <w:rFonts w:ascii="Times New Roman" w:hAnsi="Times New Roman" w:cs="Times New Roman"/>
          <w:sz w:val="24"/>
          <w:szCs w:val="24"/>
          <w:shd w:val="clear" w:color="auto" w:fill="FFFFFF"/>
        </w:rPr>
        <w:t>(Rev</w:t>
      </w:r>
      <w:r w:rsidR="007A22ED" w:rsidRPr="00B8095A">
        <w:rPr>
          <w:rFonts w:ascii="Times New Roman" w:hAnsi="Times New Roman" w:cs="Times New Roman"/>
          <w:sz w:val="24"/>
          <w:szCs w:val="24"/>
          <w:shd w:val="clear" w:color="auto" w:fill="FFFFFF"/>
        </w:rPr>
        <w:t>ised</w:t>
      </w:r>
      <w:r w:rsidR="00B9321C" w:rsidRPr="00B8095A">
        <w:rPr>
          <w:rFonts w:ascii="Times New Roman" w:hAnsi="Times New Roman" w:cs="Times New Roman"/>
          <w:sz w:val="24"/>
          <w:szCs w:val="24"/>
          <w:shd w:val="clear" w:color="auto" w:fill="FFFFFF"/>
        </w:rPr>
        <w:t xml:space="preserve"> </w:t>
      </w:r>
      <w:r w:rsidR="007A22ED" w:rsidRPr="00B8095A">
        <w:rPr>
          <w:rFonts w:ascii="Times New Roman" w:hAnsi="Times New Roman" w:cs="Times New Roman"/>
          <w:sz w:val="24"/>
          <w:szCs w:val="24"/>
          <w:shd w:val="clear" w:color="auto" w:fill="FFFFFF"/>
        </w:rPr>
        <w:t xml:space="preserve">and Unabridged Ed.) New York, NY: Collier Books, MacMillan Publishing Company. </w:t>
      </w:r>
    </w:p>
    <w:bookmarkEnd w:id="3"/>
    <w:p w14:paraId="223A4EB4" w14:textId="77777777" w:rsidR="004E5A7F" w:rsidRPr="00181774" w:rsidRDefault="004E5A7F" w:rsidP="004E5A7F">
      <w:pPr>
        <w:spacing w:after="0" w:line="240" w:lineRule="auto"/>
        <w:ind w:left="720" w:hanging="720"/>
        <w:rPr>
          <w:rFonts w:ascii="Times New Roman" w:hAnsi="Times New Roman" w:cs="Times New Roman"/>
          <w:color w:val="333333"/>
          <w:sz w:val="24"/>
          <w:szCs w:val="24"/>
          <w:shd w:val="clear" w:color="auto" w:fill="FFFFFF"/>
        </w:rPr>
      </w:pPr>
    </w:p>
    <w:p w14:paraId="31EA26C2" w14:textId="77777777" w:rsidR="004E5A7F" w:rsidRPr="00181774" w:rsidRDefault="004E5A7F" w:rsidP="004E5A7F">
      <w:pPr>
        <w:spacing w:after="0" w:line="240" w:lineRule="auto"/>
        <w:ind w:left="720" w:hanging="720"/>
        <w:rPr>
          <w:rFonts w:ascii="Times New Roman" w:hAnsi="Times New Roman" w:cs="Times New Roman"/>
          <w:color w:val="4A4A4A"/>
          <w:sz w:val="24"/>
          <w:szCs w:val="24"/>
          <w:shd w:val="clear" w:color="auto" w:fill="FFFFFF"/>
        </w:rPr>
      </w:pPr>
      <w:r w:rsidRPr="00181774">
        <w:rPr>
          <w:rFonts w:ascii="Times New Roman" w:hAnsi="Times New Roman" w:cs="Times New Roman"/>
          <w:sz w:val="24"/>
          <w:szCs w:val="24"/>
        </w:rPr>
        <w:t>Bowen, Danny Ray. 2012. “A Biblical-Theological Model of Cognitive Dissonance Theory: Relevance for Christian Educators.” Ph.D. diss., The Southern Baptist Theological Seminary.</w:t>
      </w:r>
      <w:r w:rsidRPr="00181774">
        <w:rPr>
          <w:rFonts w:ascii="Times New Roman" w:hAnsi="Times New Roman" w:cs="Times New Roman"/>
          <w:color w:val="FF0000"/>
          <w:sz w:val="24"/>
          <w:szCs w:val="24"/>
        </w:rPr>
        <w:br/>
      </w:r>
    </w:p>
    <w:p w14:paraId="7EDDB25F"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Brookfield, Stephen D. 1995. </w:t>
      </w:r>
      <w:r w:rsidRPr="00181774">
        <w:rPr>
          <w:rFonts w:ascii="Times New Roman" w:hAnsi="Times New Roman" w:cs="Times New Roman"/>
          <w:i/>
          <w:sz w:val="24"/>
          <w:szCs w:val="24"/>
        </w:rPr>
        <w:t>Becoming a critically reflective teacher</w:t>
      </w:r>
      <w:r w:rsidRPr="00181774">
        <w:rPr>
          <w:rFonts w:ascii="Times New Roman" w:hAnsi="Times New Roman" w:cs="Times New Roman"/>
          <w:sz w:val="24"/>
          <w:szCs w:val="24"/>
        </w:rPr>
        <w:t>. San Francisco, CA: Jossey-Bass Publishers.</w:t>
      </w:r>
    </w:p>
    <w:p w14:paraId="1A10D4CF"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12C0CB10"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Bruner, Jerome. </w:t>
      </w:r>
      <w:r w:rsidRPr="00181774">
        <w:rPr>
          <w:rFonts w:ascii="Times New Roman" w:hAnsi="Times New Roman" w:cs="Times New Roman"/>
          <w:i/>
          <w:sz w:val="24"/>
          <w:szCs w:val="24"/>
        </w:rPr>
        <w:t>The process of education: A landmark in educational theory</w:t>
      </w:r>
      <w:r w:rsidRPr="00181774">
        <w:rPr>
          <w:rFonts w:ascii="Times New Roman" w:hAnsi="Times New Roman" w:cs="Times New Roman"/>
          <w:sz w:val="24"/>
          <w:szCs w:val="24"/>
        </w:rPr>
        <w:t>. Cambridge, MA: Harvard University Press. 1977.</w:t>
      </w:r>
      <w:r w:rsidRPr="00181774">
        <w:rPr>
          <w:rFonts w:ascii="Times New Roman" w:hAnsi="Times New Roman" w:cs="Times New Roman"/>
          <w:sz w:val="24"/>
          <w:szCs w:val="24"/>
        </w:rPr>
        <w:br/>
      </w:r>
    </w:p>
    <w:p w14:paraId="093AF1B1"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Cooper, Joel, and Russell H. Fazio. 1984. “A New Look at Dissonance Theory.” </w:t>
      </w:r>
      <w:r w:rsidRPr="00181774">
        <w:rPr>
          <w:rFonts w:ascii="Times New Roman" w:hAnsi="Times New Roman" w:cs="Times New Roman"/>
          <w:i/>
          <w:sz w:val="24"/>
          <w:szCs w:val="24"/>
        </w:rPr>
        <w:t>Advances in Experimental Social Psychology</w:t>
      </w:r>
      <w:r w:rsidRPr="00181774">
        <w:rPr>
          <w:rFonts w:ascii="Times New Roman" w:hAnsi="Times New Roman" w:cs="Times New Roman"/>
          <w:sz w:val="24"/>
          <w:szCs w:val="24"/>
        </w:rPr>
        <w:t xml:space="preserve"> 17: 229–66.</w:t>
      </w:r>
      <w:r w:rsidRPr="00181774">
        <w:rPr>
          <w:rFonts w:ascii="Times New Roman" w:hAnsi="Times New Roman" w:cs="Times New Roman"/>
          <w:sz w:val="24"/>
          <w:szCs w:val="24"/>
        </w:rPr>
        <w:br/>
      </w:r>
    </w:p>
    <w:p w14:paraId="3556D4B7"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Cooper, Joel. 2007. </w:t>
      </w:r>
      <w:r w:rsidRPr="00181774">
        <w:rPr>
          <w:rFonts w:ascii="Times New Roman" w:hAnsi="Times New Roman" w:cs="Times New Roman"/>
          <w:i/>
          <w:sz w:val="24"/>
          <w:szCs w:val="24"/>
        </w:rPr>
        <w:t>Cognitive dissonance: 50 years of classic theory</w:t>
      </w:r>
      <w:r w:rsidRPr="00181774">
        <w:rPr>
          <w:rFonts w:ascii="Times New Roman" w:hAnsi="Times New Roman" w:cs="Times New Roman"/>
          <w:sz w:val="24"/>
          <w:szCs w:val="24"/>
        </w:rPr>
        <w:t>. London: Sage Publications Ltd.</w:t>
      </w:r>
    </w:p>
    <w:p w14:paraId="5F2B39E9" w14:textId="77777777" w:rsidR="004E5A7F" w:rsidRPr="00181774" w:rsidRDefault="004E5A7F" w:rsidP="004E5A7F">
      <w:pPr>
        <w:spacing w:after="0" w:line="240" w:lineRule="auto"/>
        <w:ind w:left="720" w:hanging="720"/>
        <w:rPr>
          <w:rFonts w:ascii="Times New Roman" w:hAnsi="Times New Roman" w:cs="Times New Roman"/>
          <w:color w:val="000000" w:themeColor="text1"/>
          <w:sz w:val="24"/>
          <w:szCs w:val="24"/>
        </w:rPr>
      </w:pPr>
    </w:p>
    <w:p w14:paraId="185979C9"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lastRenderedPageBreak/>
        <w:t xml:space="preserve">Cranton, Patricia. 1996. </w:t>
      </w:r>
      <w:r w:rsidRPr="00181774">
        <w:rPr>
          <w:rFonts w:ascii="Times New Roman" w:hAnsi="Times New Roman" w:cs="Times New Roman"/>
          <w:i/>
          <w:sz w:val="24"/>
          <w:szCs w:val="24"/>
        </w:rPr>
        <w:t>Professional development as transformative learning: New perspectives for teachers of adults</w:t>
      </w:r>
      <w:r w:rsidRPr="00181774">
        <w:rPr>
          <w:rFonts w:ascii="Times New Roman" w:hAnsi="Times New Roman" w:cs="Times New Roman"/>
          <w:sz w:val="24"/>
          <w:szCs w:val="24"/>
        </w:rPr>
        <w:t>. San Francisco, CA: Jossey-Bass Publishers.</w:t>
      </w:r>
      <w:r w:rsidRPr="00181774">
        <w:rPr>
          <w:rFonts w:ascii="Times New Roman" w:hAnsi="Times New Roman" w:cs="Times New Roman"/>
          <w:sz w:val="24"/>
          <w:szCs w:val="24"/>
        </w:rPr>
        <w:br/>
      </w:r>
    </w:p>
    <w:p w14:paraId="3BA1DB34" w14:textId="77777777" w:rsidR="00E310C3" w:rsidRPr="00181774" w:rsidRDefault="00E310C3" w:rsidP="00E310C3">
      <w:pPr>
        <w:spacing w:after="0" w:line="240" w:lineRule="auto"/>
        <w:ind w:left="720" w:hanging="720"/>
        <w:rPr>
          <w:rFonts w:ascii="Times New Roman" w:hAnsi="Times New Roman" w:cs="Times New Roman"/>
          <w:color w:val="000000" w:themeColor="text1"/>
          <w:sz w:val="24"/>
          <w:szCs w:val="24"/>
        </w:rPr>
      </w:pPr>
      <w:r w:rsidRPr="00181774">
        <w:rPr>
          <w:rFonts w:ascii="Times New Roman" w:hAnsi="Times New Roman" w:cs="Times New Roman"/>
          <w:color w:val="000000" w:themeColor="text1"/>
          <w:sz w:val="24"/>
          <w:szCs w:val="24"/>
        </w:rPr>
        <w:t xml:space="preserve">Craig, Grace J. and Don Baucum. 2001. </w:t>
      </w:r>
      <w:r w:rsidRPr="00181774">
        <w:rPr>
          <w:rFonts w:ascii="Times New Roman" w:hAnsi="Times New Roman" w:cs="Times New Roman"/>
          <w:i/>
          <w:color w:val="000000" w:themeColor="text1"/>
          <w:sz w:val="24"/>
          <w:szCs w:val="24"/>
        </w:rPr>
        <w:t>Human development. Ninth Edition</w:t>
      </w:r>
      <w:r w:rsidRPr="00181774">
        <w:rPr>
          <w:rFonts w:ascii="Times New Roman" w:hAnsi="Times New Roman" w:cs="Times New Roman"/>
          <w:color w:val="000000" w:themeColor="text1"/>
          <w:sz w:val="24"/>
          <w:szCs w:val="24"/>
        </w:rPr>
        <w:t>. Upper Saddle River, NJ: Prentice Hall.</w:t>
      </w:r>
      <w:r w:rsidRPr="00181774">
        <w:rPr>
          <w:rFonts w:ascii="Times New Roman" w:hAnsi="Times New Roman" w:cs="Times New Roman"/>
          <w:color w:val="000000" w:themeColor="text1"/>
          <w:sz w:val="24"/>
          <w:szCs w:val="24"/>
        </w:rPr>
        <w:br/>
      </w:r>
    </w:p>
    <w:p w14:paraId="4B6322CC" w14:textId="77777777" w:rsidR="00367536" w:rsidRDefault="004E5A7F" w:rsidP="00367536">
      <w:pPr>
        <w:spacing w:after="0" w:line="240" w:lineRule="auto"/>
        <w:ind w:left="720" w:hanging="720"/>
        <w:rPr>
          <w:rFonts w:ascii="Times New Roman" w:hAnsi="Times New Roman" w:cs="Times New Roman"/>
          <w:sz w:val="24"/>
          <w:szCs w:val="24"/>
        </w:rPr>
      </w:pPr>
      <w:r w:rsidRPr="00181774">
        <w:rPr>
          <w:rFonts w:ascii="Times New Roman" w:eastAsia="Times New Roman" w:hAnsi="Times New Roman" w:cs="Times New Roman"/>
          <w:sz w:val="24"/>
          <w:szCs w:val="24"/>
        </w:rPr>
        <w:t xml:space="preserve">Dawson, Lorne L. 1999. When Prophecy Fails and Faith Persists: A Theoretical Overview. </w:t>
      </w:r>
      <w:r w:rsidRPr="00181774">
        <w:rPr>
          <w:rFonts w:ascii="Times New Roman" w:eastAsia="Times New Roman" w:hAnsi="Times New Roman" w:cs="Times New Roman"/>
          <w:i/>
          <w:iCs/>
          <w:sz w:val="24"/>
          <w:szCs w:val="24"/>
        </w:rPr>
        <w:t>Nova Religio: The Journal of Alternative and Emergent Religions</w:t>
      </w:r>
      <w:r w:rsidRPr="00181774">
        <w:rPr>
          <w:rFonts w:ascii="Times New Roman" w:eastAsia="Times New Roman" w:hAnsi="Times New Roman" w:cs="Times New Roman"/>
          <w:sz w:val="24"/>
          <w:szCs w:val="24"/>
        </w:rPr>
        <w:t xml:space="preserve"> 3, no. 1: 60–82. </w:t>
      </w:r>
      <w:hyperlink r:id="rId16" w:history="1">
        <w:r w:rsidR="00367536" w:rsidRPr="005F19BE">
          <w:rPr>
            <w:rStyle w:val="Hyperlink"/>
            <w:rFonts w:ascii="Times New Roman" w:eastAsia="Times New Roman" w:hAnsi="Times New Roman" w:cs="Times New Roman"/>
            <w:sz w:val="24"/>
            <w:szCs w:val="24"/>
          </w:rPr>
          <w:t>https://doi.org/10.1525/nr.1999.3.1.60</w:t>
        </w:r>
      </w:hyperlink>
      <w:r w:rsidRPr="00181774">
        <w:rPr>
          <w:rFonts w:ascii="Times New Roman" w:eastAsia="Times New Roman" w:hAnsi="Times New Roman" w:cs="Times New Roman"/>
          <w:sz w:val="24"/>
          <w:szCs w:val="24"/>
        </w:rPr>
        <w:t>.</w:t>
      </w:r>
    </w:p>
    <w:p w14:paraId="353ABBD6" w14:textId="77777777" w:rsidR="00367536" w:rsidRDefault="00367536" w:rsidP="00367536">
      <w:pPr>
        <w:spacing w:after="0" w:line="240" w:lineRule="auto"/>
        <w:rPr>
          <w:rFonts w:ascii="Times New Roman" w:hAnsi="Times New Roman" w:cs="Times New Roman"/>
          <w:sz w:val="24"/>
          <w:szCs w:val="24"/>
        </w:rPr>
      </w:pPr>
    </w:p>
    <w:p w14:paraId="2944BE69" w14:textId="77777777" w:rsidR="004E5A7F" w:rsidRPr="00181774" w:rsidRDefault="004E5A7F" w:rsidP="00367536">
      <w:pPr>
        <w:spacing w:after="0" w:line="240" w:lineRule="auto"/>
        <w:ind w:left="810" w:hanging="810"/>
        <w:rPr>
          <w:rFonts w:ascii="Times New Roman" w:hAnsi="Times New Roman" w:cs="Times New Roman"/>
          <w:sz w:val="24"/>
          <w:szCs w:val="24"/>
        </w:rPr>
      </w:pPr>
      <w:r w:rsidRPr="00181774">
        <w:rPr>
          <w:rFonts w:ascii="Times New Roman" w:hAnsi="Times New Roman" w:cs="Times New Roman"/>
          <w:sz w:val="24"/>
          <w:szCs w:val="24"/>
        </w:rPr>
        <w:t xml:space="preserve">Desmarais, Paul. 2021. Transformation Learning – Theory to Practice. </w:t>
      </w:r>
      <w:r w:rsidRPr="00181774">
        <w:rPr>
          <w:rFonts w:ascii="Times New Roman" w:hAnsi="Times New Roman" w:cs="Times New Roman"/>
          <w:i/>
          <w:sz w:val="24"/>
          <w:szCs w:val="24"/>
        </w:rPr>
        <w:t>Linkedin</w:t>
      </w:r>
      <w:r w:rsidRPr="00181774">
        <w:rPr>
          <w:rFonts w:ascii="Times New Roman" w:hAnsi="Times New Roman" w:cs="Times New Roman"/>
          <w:sz w:val="24"/>
          <w:szCs w:val="24"/>
        </w:rPr>
        <w:t>. 2021.</w:t>
      </w:r>
      <w:r w:rsidR="00367536">
        <w:rPr>
          <w:rFonts w:ascii="Times New Roman" w:hAnsi="Times New Roman" w:cs="Times New Roman"/>
          <w:sz w:val="24"/>
          <w:szCs w:val="24"/>
        </w:rPr>
        <w:t xml:space="preserve"> </w:t>
      </w:r>
      <w:hyperlink r:id="rId17" w:history="1">
        <w:r w:rsidR="00367536" w:rsidRPr="005F19BE">
          <w:rPr>
            <w:rStyle w:val="Hyperlink"/>
            <w:rFonts w:ascii="Times New Roman" w:hAnsi="Times New Roman" w:cs="Times New Roman"/>
            <w:sz w:val="24"/>
            <w:szCs w:val="24"/>
          </w:rPr>
          <w:t>https://www.linkedin.com/pulse/transformation-learning-theory-practice-paul-desmarais</w:t>
        </w:r>
      </w:hyperlink>
      <w:r w:rsidR="001978BB">
        <w:rPr>
          <w:rStyle w:val="Hyperlink"/>
          <w:rFonts w:ascii="Times New Roman" w:hAnsi="Times New Roman" w:cs="Times New Roman"/>
          <w:sz w:val="24"/>
          <w:szCs w:val="24"/>
        </w:rPr>
        <w:t>.</w:t>
      </w:r>
      <w:r w:rsidR="001978BB" w:rsidRPr="001978BB">
        <w:rPr>
          <w:rStyle w:val="Hyperlink"/>
          <w:rFonts w:ascii="Times New Roman" w:hAnsi="Times New Roman" w:cs="Times New Roman"/>
          <w:sz w:val="24"/>
          <w:szCs w:val="24"/>
          <w:u w:val="none"/>
        </w:rPr>
        <w:t xml:space="preserve"> </w:t>
      </w:r>
      <w:r w:rsidR="00367536">
        <w:rPr>
          <w:rFonts w:ascii="Times New Roman" w:hAnsi="Times New Roman" w:cs="Times New Roman"/>
          <w:sz w:val="24"/>
          <w:szCs w:val="24"/>
        </w:rPr>
        <w:t>Accessed 1/16/24</w:t>
      </w:r>
      <w:r w:rsidRPr="00181774">
        <w:rPr>
          <w:rFonts w:ascii="Times New Roman" w:hAnsi="Times New Roman" w:cs="Times New Roman"/>
          <w:sz w:val="24"/>
          <w:szCs w:val="24"/>
        </w:rPr>
        <w:br/>
      </w:r>
    </w:p>
    <w:p w14:paraId="4D49886D"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Festinger, Leon. Henry Riecken and Stanley Schachter. 1956. </w:t>
      </w:r>
      <w:r w:rsidRPr="00181774">
        <w:rPr>
          <w:rFonts w:ascii="Times New Roman" w:hAnsi="Times New Roman" w:cs="Times New Roman"/>
          <w:i/>
          <w:sz w:val="24"/>
          <w:szCs w:val="24"/>
        </w:rPr>
        <w:t>When prophecy fails: A social and psychological study of a modern group that predicted the destruction of the world.</w:t>
      </w:r>
      <w:r w:rsidRPr="00181774">
        <w:rPr>
          <w:rFonts w:ascii="Times New Roman" w:hAnsi="Times New Roman" w:cs="Times New Roman"/>
          <w:sz w:val="24"/>
          <w:szCs w:val="24"/>
        </w:rPr>
        <w:t xml:space="preserve"> New York, NY: Harper-Torchbooks.</w:t>
      </w:r>
      <w:r w:rsidRPr="00181774">
        <w:rPr>
          <w:rFonts w:ascii="Times New Roman" w:hAnsi="Times New Roman" w:cs="Times New Roman"/>
          <w:sz w:val="24"/>
          <w:szCs w:val="24"/>
        </w:rPr>
        <w:br/>
      </w:r>
    </w:p>
    <w:p w14:paraId="1903A5FA"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Festinger, L., &amp; Carlsmith, J. M. 1959. </w:t>
      </w:r>
      <w:hyperlink r:id="rId18" w:history="1">
        <w:r w:rsidRPr="00181774">
          <w:rPr>
            <w:rStyle w:val="Hyperlink"/>
            <w:rFonts w:ascii="Times New Roman" w:hAnsi="Times New Roman" w:cs="Times New Roman"/>
            <w:color w:val="auto"/>
            <w:sz w:val="24"/>
            <w:szCs w:val="24"/>
          </w:rPr>
          <w:t>Cognitive consequences of forced compliance</w:t>
        </w:r>
      </w:hyperlink>
      <w:r w:rsidRPr="00181774">
        <w:rPr>
          <w:rFonts w:ascii="Times New Roman" w:hAnsi="Times New Roman" w:cs="Times New Roman"/>
          <w:sz w:val="24"/>
          <w:szCs w:val="24"/>
        </w:rPr>
        <w:t>. </w:t>
      </w:r>
      <w:r w:rsidRPr="00181774">
        <w:rPr>
          <w:rFonts w:ascii="Times New Roman" w:hAnsi="Times New Roman" w:cs="Times New Roman"/>
          <w:i/>
          <w:iCs/>
          <w:sz w:val="24"/>
          <w:szCs w:val="24"/>
        </w:rPr>
        <w:t>The Journal of Abnormal and Social Psychology, 58</w:t>
      </w:r>
      <w:r w:rsidR="00E310C3">
        <w:rPr>
          <w:rFonts w:ascii="Times New Roman" w:hAnsi="Times New Roman" w:cs="Times New Roman"/>
          <w:sz w:val="24"/>
          <w:szCs w:val="24"/>
        </w:rPr>
        <w:t>. No. 2</w:t>
      </w:r>
      <w:r w:rsidRPr="00181774">
        <w:rPr>
          <w:rFonts w:ascii="Times New Roman" w:hAnsi="Times New Roman" w:cs="Times New Roman"/>
          <w:sz w:val="24"/>
          <w:szCs w:val="24"/>
        </w:rPr>
        <w:t>, 203–210.</w:t>
      </w:r>
      <w:r w:rsidRPr="00181774">
        <w:rPr>
          <w:rFonts w:ascii="Times New Roman" w:hAnsi="Times New Roman" w:cs="Times New Roman"/>
          <w:color w:val="202122"/>
          <w:sz w:val="24"/>
          <w:szCs w:val="24"/>
        </w:rPr>
        <w:br/>
      </w:r>
    </w:p>
    <w:p w14:paraId="3C031C45"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Festinger, Leon. 1957.</w:t>
      </w:r>
      <w:r w:rsidRPr="00181774">
        <w:rPr>
          <w:rFonts w:ascii="Times New Roman" w:hAnsi="Times New Roman" w:cs="Times New Roman"/>
          <w:i/>
          <w:sz w:val="24"/>
          <w:szCs w:val="24"/>
        </w:rPr>
        <w:t xml:space="preserve"> A theory of cognitive dissonance</w:t>
      </w:r>
      <w:r w:rsidRPr="00181774">
        <w:rPr>
          <w:rFonts w:ascii="Times New Roman" w:hAnsi="Times New Roman" w:cs="Times New Roman"/>
          <w:sz w:val="24"/>
          <w:szCs w:val="24"/>
        </w:rPr>
        <w:t>. Evanston, IL: Row, Peterson and Co.</w:t>
      </w:r>
    </w:p>
    <w:p w14:paraId="5E606299"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p>
    <w:p w14:paraId="32B37820"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__________. 1964. </w:t>
      </w:r>
      <w:r w:rsidRPr="00181774">
        <w:rPr>
          <w:rFonts w:ascii="Times New Roman" w:hAnsi="Times New Roman" w:cs="Times New Roman"/>
          <w:i/>
          <w:sz w:val="24"/>
          <w:szCs w:val="24"/>
        </w:rPr>
        <w:t>Conflict, decision, and dissonance</w:t>
      </w:r>
      <w:r w:rsidRPr="00181774">
        <w:rPr>
          <w:rFonts w:ascii="Times New Roman" w:hAnsi="Times New Roman" w:cs="Times New Roman"/>
          <w:sz w:val="24"/>
          <w:szCs w:val="24"/>
        </w:rPr>
        <w:t>. Stanford, CA: Stanford University Press.</w:t>
      </w:r>
      <w:r w:rsidRPr="00181774">
        <w:rPr>
          <w:rFonts w:ascii="Times New Roman" w:hAnsi="Times New Roman" w:cs="Times New Roman"/>
          <w:sz w:val="24"/>
          <w:szCs w:val="24"/>
        </w:rPr>
        <w:br/>
      </w:r>
    </w:p>
    <w:p w14:paraId="2A1436B9"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__________</w:t>
      </w:r>
      <w:r w:rsidRPr="00181774">
        <w:rPr>
          <w:rFonts w:ascii="Times New Roman" w:hAnsi="Times New Roman" w:cs="Times New Roman"/>
          <w:i/>
          <w:sz w:val="24"/>
          <w:szCs w:val="24"/>
        </w:rPr>
        <w:t xml:space="preserve">. </w:t>
      </w:r>
      <w:r w:rsidRPr="00181774">
        <w:rPr>
          <w:rFonts w:ascii="Times New Roman" w:hAnsi="Times New Roman" w:cs="Times New Roman"/>
          <w:sz w:val="24"/>
          <w:szCs w:val="24"/>
        </w:rPr>
        <w:t>1985.</w:t>
      </w:r>
      <w:r w:rsidRPr="00181774">
        <w:rPr>
          <w:rFonts w:ascii="Times New Roman" w:hAnsi="Times New Roman" w:cs="Times New Roman"/>
          <w:i/>
          <w:sz w:val="24"/>
          <w:szCs w:val="24"/>
        </w:rPr>
        <w:t xml:space="preserve"> A theory of cognitive dissonance</w:t>
      </w:r>
      <w:r w:rsidRPr="00181774">
        <w:rPr>
          <w:rFonts w:ascii="Times New Roman" w:hAnsi="Times New Roman" w:cs="Times New Roman"/>
          <w:sz w:val="24"/>
          <w:szCs w:val="24"/>
        </w:rPr>
        <w:t>. Stanford, CA: Stanford University Press.</w:t>
      </w:r>
      <w:r w:rsidRPr="00181774">
        <w:rPr>
          <w:rFonts w:ascii="Times New Roman" w:hAnsi="Times New Roman" w:cs="Times New Roman"/>
          <w:sz w:val="24"/>
          <w:szCs w:val="24"/>
        </w:rPr>
        <w:br/>
      </w:r>
    </w:p>
    <w:p w14:paraId="64841B8A" w14:textId="77777777" w:rsidR="004E5A7F" w:rsidRPr="00181774" w:rsidRDefault="004E5A7F" w:rsidP="004E5A7F">
      <w:pPr>
        <w:spacing w:after="0" w:line="240" w:lineRule="auto"/>
        <w:ind w:left="720" w:hanging="720"/>
        <w:rPr>
          <w:rFonts w:ascii="Times New Roman" w:hAnsi="Times New Roman" w:cs="Times New Roman"/>
          <w:color w:val="3A3532"/>
          <w:sz w:val="24"/>
          <w:szCs w:val="24"/>
          <w:shd w:val="clear" w:color="auto" w:fill="FFFFFF"/>
        </w:rPr>
      </w:pPr>
      <w:r w:rsidRPr="00181774">
        <w:rPr>
          <w:rFonts w:ascii="Times New Roman" w:hAnsi="Times New Roman" w:cs="Times New Roman"/>
          <w:color w:val="3A3532"/>
          <w:sz w:val="24"/>
          <w:szCs w:val="24"/>
          <w:shd w:val="clear" w:color="auto" w:fill="FFFFFF"/>
        </w:rPr>
        <w:t>Foster, Richard. 2018. </w:t>
      </w:r>
      <w:r w:rsidRPr="00181774">
        <w:rPr>
          <w:rStyle w:val="Emphasis"/>
          <w:rFonts w:ascii="Times New Roman" w:hAnsi="Times New Roman" w:cs="Times New Roman"/>
          <w:color w:val="3A3532"/>
          <w:sz w:val="24"/>
          <w:szCs w:val="24"/>
          <w:bdr w:val="none" w:sz="0" w:space="0" w:color="auto" w:frame="1"/>
          <w:shd w:val="clear" w:color="auto" w:fill="FFFFFF"/>
        </w:rPr>
        <w:t>Celebration of discipline</w:t>
      </w:r>
      <w:r w:rsidR="00E310C3">
        <w:rPr>
          <w:rStyle w:val="Emphasis"/>
          <w:rFonts w:ascii="Times New Roman" w:hAnsi="Times New Roman" w:cs="Times New Roman"/>
          <w:color w:val="3A3532"/>
          <w:sz w:val="24"/>
          <w:szCs w:val="24"/>
          <w:bdr w:val="none" w:sz="0" w:space="0" w:color="auto" w:frame="1"/>
          <w:shd w:val="clear" w:color="auto" w:fill="FFFFFF"/>
        </w:rPr>
        <w:t>:</w:t>
      </w:r>
      <w:r w:rsidRPr="00181774">
        <w:rPr>
          <w:rStyle w:val="Emphasis"/>
          <w:rFonts w:ascii="Times New Roman" w:hAnsi="Times New Roman" w:cs="Times New Roman"/>
          <w:color w:val="3A3532"/>
          <w:sz w:val="24"/>
          <w:szCs w:val="24"/>
          <w:bdr w:val="none" w:sz="0" w:space="0" w:color="auto" w:frame="1"/>
          <w:shd w:val="clear" w:color="auto" w:fill="FFFFFF"/>
        </w:rPr>
        <w:t xml:space="preserve"> The path to spiritual growth (Rev</w:t>
      </w:r>
      <w:r w:rsidR="00E310C3">
        <w:rPr>
          <w:rStyle w:val="Emphasis"/>
          <w:rFonts w:ascii="Times New Roman" w:hAnsi="Times New Roman" w:cs="Times New Roman"/>
          <w:color w:val="3A3532"/>
          <w:sz w:val="24"/>
          <w:szCs w:val="24"/>
          <w:bdr w:val="none" w:sz="0" w:space="0" w:color="auto" w:frame="1"/>
          <w:shd w:val="clear" w:color="auto" w:fill="FFFFFF"/>
        </w:rPr>
        <w:t xml:space="preserve"> special anniversary ed</w:t>
      </w:r>
      <w:r w:rsidRPr="00181774">
        <w:rPr>
          <w:rStyle w:val="Emphasis"/>
          <w:rFonts w:ascii="Times New Roman" w:hAnsi="Times New Roman" w:cs="Times New Roman"/>
          <w:color w:val="3A3532"/>
          <w:sz w:val="24"/>
          <w:szCs w:val="24"/>
          <w:bdr w:val="none" w:sz="0" w:space="0" w:color="auto" w:frame="1"/>
          <w:shd w:val="clear" w:color="auto" w:fill="FFFFFF"/>
        </w:rPr>
        <w:t>.)</w:t>
      </w:r>
      <w:r w:rsidRPr="00181774">
        <w:rPr>
          <w:rFonts w:ascii="Times New Roman" w:hAnsi="Times New Roman" w:cs="Times New Roman"/>
          <w:color w:val="3A3532"/>
          <w:sz w:val="24"/>
          <w:szCs w:val="24"/>
          <w:shd w:val="clear" w:color="auto" w:fill="FFFFFF"/>
        </w:rPr>
        <w:t>. San Francisco, CA: HarperOne.</w:t>
      </w:r>
    </w:p>
    <w:p w14:paraId="3B217026" w14:textId="77777777" w:rsidR="004E5A7F" w:rsidRPr="00181774" w:rsidRDefault="004E5A7F" w:rsidP="004E5A7F">
      <w:pPr>
        <w:spacing w:after="0" w:line="240" w:lineRule="auto"/>
        <w:ind w:left="720" w:hanging="720"/>
        <w:rPr>
          <w:rFonts w:ascii="Times New Roman" w:hAnsi="Times New Roman" w:cs="Times New Roman"/>
          <w:color w:val="3A3532"/>
          <w:sz w:val="24"/>
          <w:szCs w:val="24"/>
          <w:shd w:val="clear" w:color="auto" w:fill="FFFFFF"/>
        </w:rPr>
      </w:pPr>
    </w:p>
    <w:p w14:paraId="0CD834AE" w14:textId="77777777" w:rsidR="00E310C3" w:rsidRDefault="004E5A7F" w:rsidP="00E310C3">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Fuhr, Al, and Andreas J. Köstenberger. 2016..</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bdr w:val="none" w:sz="0" w:space="0" w:color="auto" w:frame="1"/>
        </w:rPr>
        <w:t>Inductive Bible study: Observation, interpretation, and application through the lenses of history, literature, and theology</w:t>
      </w:r>
      <w:r w:rsidRPr="00181774">
        <w:rPr>
          <w:rFonts w:ascii="Times New Roman" w:hAnsi="Times New Roman" w:cs="Times New Roman"/>
          <w:sz w:val="24"/>
          <w:szCs w:val="24"/>
        </w:rPr>
        <w:t xml:space="preserve">. </w:t>
      </w:r>
      <w:r w:rsidR="00E310C3">
        <w:rPr>
          <w:rFonts w:ascii="Times New Roman" w:hAnsi="Times New Roman" w:cs="Times New Roman"/>
          <w:sz w:val="24"/>
          <w:szCs w:val="24"/>
        </w:rPr>
        <w:t xml:space="preserve">Nashville, TN: </w:t>
      </w:r>
      <w:r w:rsidRPr="00181774">
        <w:rPr>
          <w:rFonts w:ascii="Times New Roman" w:hAnsi="Times New Roman" w:cs="Times New Roman"/>
          <w:sz w:val="24"/>
          <w:szCs w:val="24"/>
        </w:rPr>
        <w:t>B&amp;H Publishing Group.</w:t>
      </w:r>
    </w:p>
    <w:p w14:paraId="5D69A6A4" w14:textId="77777777" w:rsidR="00E310C3" w:rsidRDefault="00E310C3" w:rsidP="00E310C3">
      <w:pPr>
        <w:spacing w:after="0" w:line="240" w:lineRule="auto"/>
        <w:ind w:firstLine="0"/>
        <w:rPr>
          <w:rFonts w:ascii="Times New Roman" w:hAnsi="Times New Roman" w:cs="Times New Roman"/>
          <w:sz w:val="24"/>
          <w:szCs w:val="24"/>
        </w:rPr>
      </w:pPr>
    </w:p>
    <w:p w14:paraId="392ABA98" w14:textId="77777777" w:rsidR="009F340C" w:rsidRPr="00E310C3" w:rsidRDefault="009F340C" w:rsidP="00E310C3">
      <w:pPr>
        <w:spacing w:after="0" w:line="24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rPr>
        <w:t xml:space="preserve">Gill, John, 1863. </w:t>
      </w:r>
      <w:r w:rsidRPr="009F340C">
        <w:rPr>
          <w:rFonts w:ascii="Times New Roman" w:hAnsi="Times New Roman" w:cs="Times New Roman"/>
          <w:i/>
          <w:color w:val="000000" w:themeColor="text1"/>
          <w:sz w:val="24"/>
          <w:szCs w:val="24"/>
        </w:rPr>
        <w:t>Exposition of the Old Testament</w:t>
      </w:r>
      <w:r>
        <w:rPr>
          <w:rFonts w:ascii="Times New Roman" w:hAnsi="Times New Roman" w:cs="Times New Roman"/>
          <w:color w:val="000000" w:themeColor="text1"/>
          <w:sz w:val="24"/>
          <w:szCs w:val="24"/>
        </w:rPr>
        <w:t xml:space="preserve">. Masonsoft Technology. </w:t>
      </w:r>
      <w:r w:rsidR="003E197D">
        <w:rPr>
          <w:rFonts w:ascii="Times New Roman" w:hAnsi="Times New Roman" w:cs="Times New Roman"/>
          <w:color w:val="000000" w:themeColor="text1"/>
          <w:sz w:val="24"/>
          <w:szCs w:val="24"/>
        </w:rPr>
        <w:t>2022</w:t>
      </w:r>
      <w:r w:rsidR="00E310C3">
        <w:rPr>
          <w:rFonts w:ascii="Times New Roman" w:hAnsi="Times New Roman" w:cs="Times New Roman"/>
          <w:sz w:val="24"/>
          <w:szCs w:val="24"/>
        </w:rPr>
        <w:t xml:space="preserve"> </w:t>
      </w:r>
      <w:hyperlink r:id="rId19" w:history="1">
        <w:r w:rsidR="00E310C3" w:rsidRPr="005F19BE">
          <w:rPr>
            <w:rStyle w:val="Hyperlink"/>
            <w:rFonts w:ascii="Times New Roman" w:hAnsi="Times New Roman" w:cs="Times New Roman"/>
            <w:sz w:val="24"/>
            <w:szCs w:val="24"/>
          </w:rPr>
          <w:t>https://johngill.thekingsbible.com/CommentaryVerse/24/33/3</w:t>
        </w:r>
      </w:hyperlink>
      <w:r>
        <w:rPr>
          <w:rFonts w:ascii="Times New Roman" w:hAnsi="Times New Roman" w:cs="Times New Roman"/>
          <w:color w:val="000000" w:themeColor="text1"/>
          <w:sz w:val="24"/>
          <w:szCs w:val="24"/>
        </w:rPr>
        <w:t>. Accessed on 1/06/24</w:t>
      </w:r>
      <w:r w:rsidR="003E19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p>
    <w:p w14:paraId="37452AF7" w14:textId="77777777" w:rsidR="004E5A7F" w:rsidRPr="00181774" w:rsidRDefault="004E5A7F" w:rsidP="004E5A7F">
      <w:pPr>
        <w:spacing w:after="0" w:line="240" w:lineRule="auto"/>
        <w:ind w:left="720" w:hanging="720"/>
        <w:rPr>
          <w:rFonts w:ascii="Times New Roman" w:hAnsi="Times New Roman" w:cs="Times New Roman"/>
          <w:color w:val="000000" w:themeColor="text1"/>
          <w:sz w:val="24"/>
          <w:szCs w:val="24"/>
        </w:rPr>
      </w:pPr>
      <w:r w:rsidRPr="00181774">
        <w:rPr>
          <w:rFonts w:ascii="Times New Roman" w:hAnsi="Times New Roman" w:cs="Times New Roman"/>
          <w:color w:val="000000" w:themeColor="text1"/>
          <w:sz w:val="24"/>
          <w:szCs w:val="24"/>
        </w:rPr>
        <w:t>Greear, J. D. 2014.</w:t>
      </w:r>
      <w:r w:rsidRPr="00181774">
        <w:rPr>
          <w:rStyle w:val="apple-converted-space"/>
          <w:rFonts w:ascii="Times New Roman" w:hAnsi="Times New Roman" w:cs="Times New Roman"/>
          <w:color w:val="000000" w:themeColor="text1"/>
          <w:sz w:val="24"/>
          <w:szCs w:val="24"/>
        </w:rPr>
        <w:t> </w:t>
      </w:r>
      <w:r w:rsidRPr="00181774">
        <w:rPr>
          <w:rFonts w:ascii="Times New Roman" w:hAnsi="Times New Roman" w:cs="Times New Roman"/>
          <w:i/>
          <w:iCs/>
          <w:color w:val="000000" w:themeColor="text1"/>
          <w:sz w:val="24"/>
          <w:szCs w:val="24"/>
          <w:bdr w:val="none" w:sz="0" w:space="0" w:color="auto" w:frame="1"/>
        </w:rPr>
        <w:t>Jesus, continued...: Why the Spirit inside you is better than Jesus beside you</w:t>
      </w:r>
      <w:r w:rsidRPr="00181774">
        <w:rPr>
          <w:rFonts w:ascii="Times New Roman" w:hAnsi="Times New Roman" w:cs="Times New Roman"/>
          <w:color w:val="000000" w:themeColor="text1"/>
          <w:sz w:val="24"/>
          <w:szCs w:val="24"/>
        </w:rPr>
        <w:t xml:space="preserve">. </w:t>
      </w:r>
      <w:r w:rsidR="004603F4">
        <w:rPr>
          <w:rFonts w:ascii="Times New Roman" w:hAnsi="Times New Roman" w:cs="Times New Roman"/>
          <w:color w:val="000000" w:themeColor="text1"/>
          <w:sz w:val="24"/>
          <w:szCs w:val="24"/>
        </w:rPr>
        <w:t xml:space="preserve">Grand Rapids, MI: </w:t>
      </w:r>
      <w:r w:rsidRPr="00181774">
        <w:rPr>
          <w:rFonts w:ascii="Times New Roman" w:hAnsi="Times New Roman" w:cs="Times New Roman"/>
          <w:color w:val="000000" w:themeColor="text1"/>
          <w:sz w:val="24"/>
          <w:szCs w:val="24"/>
        </w:rPr>
        <w:t xml:space="preserve">Zondervan. </w:t>
      </w:r>
    </w:p>
    <w:p w14:paraId="738E2616" w14:textId="77777777" w:rsidR="004E5A7F" w:rsidRPr="00181774" w:rsidRDefault="004E5A7F" w:rsidP="004E5A7F">
      <w:pPr>
        <w:spacing w:after="0" w:line="240" w:lineRule="auto"/>
        <w:rPr>
          <w:rFonts w:ascii="Times New Roman" w:hAnsi="Times New Roman" w:cs="Times New Roman"/>
          <w:color w:val="FF0000"/>
          <w:sz w:val="24"/>
          <w:szCs w:val="24"/>
        </w:rPr>
      </w:pPr>
    </w:p>
    <w:p w14:paraId="2F580A76"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hAnsi="Times New Roman" w:cs="Times New Roman"/>
          <w:sz w:val="24"/>
          <w:szCs w:val="24"/>
        </w:rPr>
        <w:t xml:space="preserve">Havinghurst, Robert James. 1953. </w:t>
      </w:r>
      <w:r w:rsidRPr="00181774">
        <w:rPr>
          <w:rFonts w:ascii="Times New Roman" w:hAnsi="Times New Roman" w:cs="Times New Roman"/>
          <w:i/>
          <w:sz w:val="24"/>
          <w:szCs w:val="24"/>
        </w:rPr>
        <w:t>Human development and education</w:t>
      </w:r>
      <w:r w:rsidRPr="00181774">
        <w:rPr>
          <w:rFonts w:ascii="Times New Roman" w:hAnsi="Times New Roman" w:cs="Times New Roman"/>
          <w:sz w:val="24"/>
          <w:szCs w:val="24"/>
        </w:rPr>
        <w:t>. New York: NY: Longman’s Green Publishing.</w:t>
      </w:r>
      <w:r w:rsidRPr="00181774">
        <w:rPr>
          <w:rFonts w:ascii="Times New Roman" w:hAnsi="Times New Roman" w:cs="Times New Roman"/>
          <w:color w:val="FF0000"/>
          <w:sz w:val="24"/>
          <w:szCs w:val="24"/>
        </w:rPr>
        <w:br/>
      </w:r>
    </w:p>
    <w:p w14:paraId="5F961D11"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Heisler, Greg.</w:t>
      </w:r>
      <w:r w:rsidRPr="00181774">
        <w:rPr>
          <w:rStyle w:val="apple-converted-space"/>
          <w:rFonts w:ascii="Times New Roman" w:hAnsi="Times New Roman" w:cs="Times New Roman"/>
          <w:sz w:val="24"/>
          <w:szCs w:val="24"/>
        </w:rPr>
        <w:t xml:space="preserve"> 2007. </w:t>
      </w:r>
      <w:r w:rsidRPr="00181774">
        <w:rPr>
          <w:rFonts w:ascii="Times New Roman" w:hAnsi="Times New Roman" w:cs="Times New Roman"/>
          <w:i/>
          <w:iCs/>
          <w:sz w:val="24"/>
          <w:szCs w:val="24"/>
          <w:bdr w:val="none" w:sz="0" w:space="0" w:color="auto" w:frame="1"/>
        </w:rPr>
        <w:t>Spirit-led preaching: The Holy Spirit’s role in sermon preparation and delivery</w:t>
      </w:r>
      <w:r w:rsidRPr="00181774">
        <w:rPr>
          <w:rFonts w:ascii="Times New Roman" w:hAnsi="Times New Roman" w:cs="Times New Roman"/>
          <w:sz w:val="24"/>
          <w:szCs w:val="24"/>
        </w:rPr>
        <w:t>. Nashville, TN: B &amp; H Academic.</w:t>
      </w:r>
    </w:p>
    <w:p w14:paraId="1CE60AF7" w14:textId="77777777" w:rsidR="004E5A7F" w:rsidRPr="00181774" w:rsidRDefault="004E5A7F" w:rsidP="004E5A7F">
      <w:pPr>
        <w:spacing w:after="0" w:line="240" w:lineRule="auto"/>
        <w:rPr>
          <w:rFonts w:ascii="Times New Roman" w:hAnsi="Times New Roman" w:cs="Times New Roman"/>
          <w:color w:val="FF0000"/>
          <w:sz w:val="24"/>
          <w:szCs w:val="24"/>
        </w:rPr>
      </w:pPr>
    </w:p>
    <w:p w14:paraId="403F6DE3"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lastRenderedPageBreak/>
        <w:t xml:space="preserve">Knight, George W. 2006. </w:t>
      </w:r>
      <w:r w:rsidRPr="00181774">
        <w:rPr>
          <w:rFonts w:ascii="Times New Roman" w:hAnsi="Times New Roman" w:cs="Times New Roman"/>
          <w:i/>
          <w:sz w:val="24"/>
          <w:szCs w:val="24"/>
        </w:rPr>
        <w:t xml:space="preserve">Philosophy and education: An introduction in Christian perspective, </w:t>
      </w:r>
      <w:r w:rsidRPr="006C0989">
        <w:rPr>
          <w:rFonts w:ascii="Times New Roman" w:hAnsi="Times New Roman" w:cs="Times New Roman"/>
          <w:sz w:val="24"/>
          <w:szCs w:val="24"/>
        </w:rPr>
        <w:t>4th ed</w:t>
      </w:r>
      <w:r w:rsidRPr="00181774">
        <w:rPr>
          <w:rFonts w:ascii="Times New Roman" w:hAnsi="Times New Roman" w:cs="Times New Roman"/>
          <w:i/>
          <w:sz w:val="24"/>
          <w:szCs w:val="24"/>
        </w:rPr>
        <w:t>.</w:t>
      </w:r>
      <w:r w:rsidRPr="00181774">
        <w:rPr>
          <w:rFonts w:ascii="Times New Roman" w:hAnsi="Times New Roman" w:cs="Times New Roman"/>
          <w:sz w:val="24"/>
          <w:szCs w:val="24"/>
        </w:rPr>
        <w:t xml:space="preserve"> Berrien Springs, MI: Andrews University Press.</w:t>
      </w:r>
      <w:r w:rsidRPr="00181774">
        <w:rPr>
          <w:rFonts w:ascii="Times New Roman" w:hAnsi="Times New Roman" w:cs="Times New Roman"/>
          <w:sz w:val="24"/>
          <w:szCs w:val="24"/>
        </w:rPr>
        <w:br/>
      </w:r>
    </w:p>
    <w:p w14:paraId="5C67743B" w14:textId="77777777" w:rsidR="0066317A" w:rsidRDefault="0066317A" w:rsidP="004E5A7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Lakemacher, Justin. 2021. “Conviction and the Gospel.” Minnetrista, MN: Redemption House Blog. July 6. </w:t>
      </w:r>
      <w:hyperlink r:id="rId20" w:anchor=":~:text=For%20the%20Christian%2C%20conviction%20is,Christ%20found%20in%20the%20gospel" w:history="1">
        <w:r w:rsidRPr="00FD6FB6">
          <w:rPr>
            <w:rStyle w:val="Hyperlink"/>
            <w:rFonts w:ascii="Times New Roman" w:hAnsi="Times New Roman" w:cs="Times New Roman"/>
            <w:sz w:val="24"/>
            <w:szCs w:val="24"/>
          </w:rPr>
          <w:t>https://www.redemptionhouse.net/chronic-joy/conviction-and-the-gospel#:~:text=For%20the%20Christian%2C%20conviction%20is,Christ%20found%20in%20the%20gospel</w:t>
        </w:r>
      </w:hyperlink>
      <w:r w:rsidRPr="0066317A">
        <w:rPr>
          <w:rFonts w:ascii="Times New Roman" w:hAnsi="Times New Roman" w:cs="Times New Roman"/>
          <w:sz w:val="24"/>
          <w:szCs w:val="24"/>
        </w:rPr>
        <w:t>.</w:t>
      </w:r>
    </w:p>
    <w:p w14:paraId="07E2E250" w14:textId="77777777" w:rsidR="0066317A" w:rsidRDefault="0066317A" w:rsidP="004E5A7F">
      <w:pPr>
        <w:spacing w:after="0" w:line="240" w:lineRule="auto"/>
        <w:ind w:left="720" w:hanging="720"/>
        <w:rPr>
          <w:rFonts w:ascii="Times New Roman" w:hAnsi="Times New Roman" w:cs="Times New Roman"/>
          <w:sz w:val="24"/>
          <w:szCs w:val="24"/>
        </w:rPr>
      </w:pPr>
    </w:p>
    <w:p w14:paraId="2610D99A"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LeFever, Marlene D. 1996. </w:t>
      </w:r>
      <w:r w:rsidRPr="00181774">
        <w:rPr>
          <w:rFonts w:ascii="Times New Roman" w:hAnsi="Times New Roman" w:cs="Times New Roman"/>
          <w:i/>
          <w:sz w:val="24"/>
          <w:szCs w:val="24"/>
        </w:rPr>
        <w:t>Creative teaching methods: Be an effective Christian teacher (Revised</w:t>
      </w:r>
      <w:r w:rsidR="006C0989">
        <w:rPr>
          <w:rFonts w:ascii="Times New Roman" w:hAnsi="Times New Roman" w:cs="Times New Roman"/>
          <w:i/>
          <w:sz w:val="24"/>
          <w:szCs w:val="24"/>
        </w:rPr>
        <w:t xml:space="preserve"> ed</w:t>
      </w:r>
      <w:r w:rsidRPr="00181774">
        <w:rPr>
          <w:rFonts w:ascii="Times New Roman" w:hAnsi="Times New Roman" w:cs="Times New Roman"/>
          <w:i/>
          <w:sz w:val="24"/>
          <w:szCs w:val="24"/>
        </w:rPr>
        <w:t>)</w:t>
      </w:r>
      <w:r w:rsidRPr="00181774">
        <w:rPr>
          <w:rFonts w:ascii="Times New Roman" w:hAnsi="Times New Roman" w:cs="Times New Roman"/>
          <w:sz w:val="24"/>
          <w:szCs w:val="24"/>
        </w:rPr>
        <w:t>. Colorado Springs, CO; Cook Resources.</w:t>
      </w:r>
    </w:p>
    <w:p w14:paraId="6F78A7CF" w14:textId="77777777" w:rsidR="004E5A7F" w:rsidRPr="00181774" w:rsidRDefault="004E5A7F" w:rsidP="004E5A7F">
      <w:pPr>
        <w:spacing w:after="0" w:line="240" w:lineRule="auto"/>
        <w:rPr>
          <w:rFonts w:ascii="Times New Roman" w:hAnsi="Times New Roman" w:cs="Times New Roman"/>
          <w:color w:val="000000" w:themeColor="text1"/>
          <w:sz w:val="24"/>
          <w:szCs w:val="24"/>
        </w:rPr>
      </w:pPr>
    </w:p>
    <w:p w14:paraId="02CA9941" w14:textId="77777777" w:rsidR="000A412A" w:rsidRDefault="000A412A" w:rsidP="004E5A7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McCleod, Saul. February 1, 2024. Jerome Bruner’s Theory of Learning and Cognitive Development</w:t>
      </w:r>
      <w:r w:rsidRPr="000A412A">
        <w:rPr>
          <w:rFonts w:ascii="Times New Roman" w:hAnsi="Times New Roman" w:cs="Times New Roman"/>
          <w:i/>
          <w:sz w:val="24"/>
          <w:szCs w:val="24"/>
        </w:rPr>
        <w:t>. SimplyPsychology.org</w:t>
      </w:r>
      <w:r>
        <w:rPr>
          <w:rFonts w:ascii="Times New Roman" w:hAnsi="Times New Roman" w:cs="Times New Roman"/>
          <w:sz w:val="24"/>
          <w:szCs w:val="24"/>
        </w:rPr>
        <w:t xml:space="preserve">. </w:t>
      </w:r>
      <w:hyperlink r:id="rId21" w:history="1">
        <w:r w:rsidRPr="005F19BE">
          <w:rPr>
            <w:rStyle w:val="Hyperlink"/>
            <w:rFonts w:ascii="Times New Roman" w:hAnsi="Times New Roman" w:cs="Times New Roman"/>
            <w:sz w:val="24"/>
            <w:szCs w:val="24"/>
          </w:rPr>
          <w:t>https://www.simplypsychology.org/bruner.html</w:t>
        </w:r>
      </w:hyperlink>
      <w:r>
        <w:rPr>
          <w:rFonts w:ascii="Times New Roman" w:hAnsi="Times New Roman" w:cs="Times New Roman"/>
          <w:sz w:val="24"/>
          <w:szCs w:val="24"/>
        </w:rPr>
        <w:t xml:space="preserve">. Accessed on 2/10/24. </w:t>
      </w:r>
    </w:p>
    <w:p w14:paraId="3165F90D" w14:textId="77777777" w:rsidR="000A412A" w:rsidRDefault="000A412A" w:rsidP="004E5A7F">
      <w:pPr>
        <w:spacing w:after="0" w:line="240" w:lineRule="auto"/>
        <w:ind w:left="720" w:hanging="720"/>
        <w:rPr>
          <w:rFonts w:ascii="Times New Roman" w:hAnsi="Times New Roman" w:cs="Times New Roman"/>
          <w:sz w:val="24"/>
          <w:szCs w:val="24"/>
        </w:rPr>
      </w:pPr>
    </w:p>
    <w:p w14:paraId="30104889"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Melick, Richard R., and Shera Melick. 2010.</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bdr w:val="none" w:sz="0" w:space="0" w:color="auto" w:frame="1"/>
        </w:rPr>
        <w:t>Teaching that transforms: Facilitating life change through adult bible teaching</w:t>
      </w:r>
      <w:r w:rsidRPr="00181774">
        <w:rPr>
          <w:rFonts w:ascii="Times New Roman" w:hAnsi="Times New Roman" w:cs="Times New Roman"/>
          <w:sz w:val="24"/>
          <w:szCs w:val="24"/>
        </w:rPr>
        <w:t xml:space="preserve">. </w:t>
      </w:r>
      <w:r w:rsidR="006C0989">
        <w:rPr>
          <w:rFonts w:ascii="Times New Roman" w:hAnsi="Times New Roman" w:cs="Times New Roman"/>
          <w:sz w:val="24"/>
          <w:szCs w:val="24"/>
        </w:rPr>
        <w:t xml:space="preserve">Nashville, TN: </w:t>
      </w:r>
      <w:r w:rsidRPr="00181774">
        <w:rPr>
          <w:rFonts w:ascii="Times New Roman" w:hAnsi="Times New Roman" w:cs="Times New Roman"/>
          <w:sz w:val="24"/>
          <w:szCs w:val="24"/>
        </w:rPr>
        <w:t>B &amp; H Academic.</w:t>
      </w:r>
    </w:p>
    <w:p w14:paraId="7BBB6DF5" w14:textId="77777777" w:rsidR="004E5A7F" w:rsidRPr="00181774" w:rsidRDefault="004E5A7F" w:rsidP="004E5A7F">
      <w:pPr>
        <w:spacing w:after="0" w:line="240" w:lineRule="auto"/>
        <w:rPr>
          <w:rFonts w:ascii="Times New Roman" w:hAnsi="Times New Roman" w:cs="Times New Roman"/>
          <w:color w:val="000000" w:themeColor="text1"/>
          <w:sz w:val="24"/>
          <w:szCs w:val="24"/>
        </w:rPr>
      </w:pPr>
    </w:p>
    <w:p w14:paraId="60764710"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Mintz, Steven.</w:t>
      </w:r>
      <w:r w:rsidR="006C0989">
        <w:rPr>
          <w:rFonts w:ascii="Times New Roman" w:hAnsi="Times New Roman" w:cs="Times New Roman"/>
          <w:sz w:val="24"/>
          <w:szCs w:val="24"/>
        </w:rPr>
        <w:t xml:space="preserve"> 2022.</w:t>
      </w:r>
      <w:r w:rsidRPr="00181774">
        <w:rPr>
          <w:rFonts w:ascii="Times New Roman" w:hAnsi="Times New Roman" w:cs="Times New Roman"/>
          <w:sz w:val="24"/>
          <w:szCs w:val="24"/>
        </w:rPr>
        <w:t xml:space="preserve"> From Transactional to Transformational Teaching.</w:t>
      </w:r>
      <w:r w:rsidR="001978BB">
        <w:rPr>
          <w:rFonts w:ascii="Times New Roman" w:hAnsi="Times New Roman" w:cs="Times New Roman"/>
          <w:sz w:val="24"/>
          <w:szCs w:val="24"/>
        </w:rPr>
        <w:t xml:space="preserve"> In</w:t>
      </w:r>
      <w:r w:rsidRPr="00181774">
        <w:rPr>
          <w:rFonts w:ascii="Times New Roman" w:hAnsi="Times New Roman" w:cs="Times New Roman"/>
          <w:sz w:val="24"/>
          <w:szCs w:val="24"/>
        </w:rPr>
        <w:t xml:space="preserve"> </w:t>
      </w:r>
      <w:r w:rsidRPr="00181774">
        <w:rPr>
          <w:rFonts w:ascii="Times New Roman" w:hAnsi="Times New Roman" w:cs="Times New Roman"/>
          <w:i/>
          <w:sz w:val="24"/>
          <w:szCs w:val="24"/>
        </w:rPr>
        <w:t>Inside Higher Ed</w:t>
      </w:r>
      <w:r w:rsidRPr="00181774">
        <w:rPr>
          <w:rFonts w:ascii="Times New Roman" w:hAnsi="Times New Roman" w:cs="Times New Roman"/>
          <w:sz w:val="24"/>
          <w:szCs w:val="24"/>
        </w:rPr>
        <w:t xml:space="preserve">. (January 2022) </w:t>
      </w:r>
      <w:hyperlink r:id="rId22" w:history="1">
        <w:r w:rsidRPr="00181774">
          <w:rPr>
            <w:rStyle w:val="Hyperlink"/>
            <w:rFonts w:ascii="Times New Roman" w:hAnsi="Times New Roman" w:cs="Times New Roman"/>
            <w:color w:val="auto"/>
            <w:sz w:val="24"/>
            <w:szCs w:val="24"/>
          </w:rPr>
          <w:t>https://www.insidehighered.com/blogs/higher-ed-gamma/transactional-transformational-teaching#</w:t>
        </w:r>
      </w:hyperlink>
      <w:r w:rsidRPr="00181774">
        <w:rPr>
          <w:rFonts w:ascii="Times New Roman" w:hAnsi="Times New Roman" w:cs="Times New Roman"/>
          <w:sz w:val="24"/>
          <w:szCs w:val="24"/>
        </w:rPr>
        <w:t>.</w:t>
      </w:r>
    </w:p>
    <w:p w14:paraId="349122C8"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p>
    <w:p w14:paraId="3EF010B3"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Mezirow, Jack and Associates. 1990. </w:t>
      </w:r>
      <w:r w:rsidRPr="00181774">
        <w:rPr>
          <w:rFonts w:ascii="Times New Roman" w:hAnsi="Times New Roman" w:cs="Times New Roman"/>
          <w:i/>
          <w:sz w:val="24"/>
          <w:szCs w:val="24"/>
        </w:rPr>
        <w:t>Fostering critical reflection in adulthood: A guide to transformative and emancipatory learning</w:t>
      </w:r>
      <w:r w:rsidRPr="00181774">
        <w:rPr>
          <w:rFonts w:ascii="Times New Roman" w:hAnsi="Times New Roman" w:cs="Times New Roman"/>
          <w:sz w:val="24"/>
          <w:szCs w:val="24"/>
        </w:rPr>
        <w:t>. San Francisco, CA. Jossey-Bass.</w:t>
      </w:r>
      <w:r w:rsidRPr="00181774">
        <w:rPr>
          <w:rFonts w:ascii="Times New Roman" w:hAnsi="Times New Roman" w:cs="Times New Roman"/>
          <w:sz w:val="24"/>
          <w:szCs w:val="24"/>
        </w:rPr>
        <w:br/>
      </w:r>
    </w:p>
    <w:p w14:paraId="1ABD65CB"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Mezirow, Jack. 1991. </w:t>
      </w:r>
      <w:r w:rsidRPr="00181774">
        <w:rPr>
          <w:rFonts w:ascii="Times New Roman" w:hAnsi="Times New Roman" w:cs="Times New Roman"/>
          <w:i/>
          <w:sz w:val="24"/>
          <w:szCs w:val="24"/>
        </w:rPr>
        <w:t>Transformative dimensions of adult learning</w:t>
      </w:r>
      <w:r w:rsidRPr="00181774">
        <w:rPr>
          <w:rFonts w:ascii="Times New Roman" w:hAnsi="Times New Roman" w:cs="Times New Roman"/>
          <w:sz w:val="24"/>
          <w:szCs w:val="24"/>
        </w:rPr>
        <w:t>. San Francisco, CA. Jossey-Bass.</w:t>
      </w:r>
    </w:p>
    <w:p w14:paraId="6EF6CA26"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0CB616DC"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Mezirow, Jack and Associates. 2000</w:t>
      </w:r>
      <w:r w:rsidRPr="00181774">
        <w:rPr>
          <w:rFonts w:ascii="Times New Roman" w:hAnsi="Times New Roman" w:cs="Times New Roman"/>
          <w:i/>
          <w:sz w:val="24"/>
          <w:szCs w:val="24"/>
        </w:rPr>
        <w:t>. Learning as transformation: Critical perspectives on a theory in progress</w:t>
      </w:r>
      <w:r w:rsidRPr="00181774">
        <w:rPr>
          <w:rFonts w:ascii="Times New Roman" w:hAnsi="Times New Roman" w:cs="Times New Roman"/>
          <w:sz w:val="24"/>
          <w:szCs w:val="24"/>
        </w:rPr>
        <w:t>. San Francisco, CA: Jossey-Bass.</w:t>
      </w:r>
    </w:p>
    <w:p w14:paraId="40979D8F"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1384542A"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Mezirow, Jack. 2000. Learning to think like an adult: Core concepts of transformation theory</w:t>
      </w:r>
      <w:r w:rsidRPr="00181774">
        <w:rPr>
          <w:rFonts w:ascii="Times New Roman" w:hAnsi="Times New Roman" w:cs="Times New Roman"/>
          <w:i/>
          <w:sz w:val="24"/>
          <w:szCs w:val="24"/>
        </w:rPr>
        <w:t>.</w:t>
      </w:r>
      <w:r w:rsidRPr="00181774">
        <w:rPr>
          <w:rFonts w:ascii="Times New Roman" w:hAnsi="Times New Roman" w:cs="Times New Roman"/>
          <w:sz w:val="24"/>
          <w:szCs w:val="24"/>
        </w:rPr>
        <w:t xml:space="preserve"> In</w:t>
      </w:r>
      <w:r w:rsidRPr="00181774">
        <w:rPr>
          <w:rFonts w:ascii="Times New Roman" w:hAnsi="Times New Roman" w:cs="Times New Roman"/>
          <w:i/>
          <w:sz w:val="24"/>
          <w:szCs w:val="24"/>
        </w:rPr>
        <w:t xml:space="preserve"> Learning as transformation: Critical perspectives on a theory i</w:t>
      </w:r>
      <w:r w:rsidR="006C0989">
        <w:rPr>
          <w:rFonts w:ascii="Times New Roman" w:hAnsi="Times New Roman" w:cs="Times New Roman"/>
          <w:i/>
          <w:sz w:val="24"/>
          <w:szCs w:val="24"/>
        </w:rPr>
        <w:t>n progress</w:t>
      </w:r>
      <w:r w:rsidRPr="00181774">
        <w:rPr>
          <w:rFonts w:ascii="Times New Roman" w:hAnsi="Times New Roman" w:cs="Times New Roman"/>
          <w:sz w:val="24"/>
          <w:szCs w:val="24"/>
        </w:rPr>
        <w:t>, ed. Jack Mezirow, 3-33. San Francisco: Jossey-Bass.</w:t>
      </w:r>
      <w:r w:rsidRPr="00181774">
        <w:rPr>
          <w:rFonts w:ascii="Times New Roman" w:hAnsi="Times New Roman" w:cs="Times New Roman"/>
          <w:sz w:val="24"/>
          <w:szCs w:val="24"/>
        </w:rPr>
        <w:br/>
      </w:r>
    </w:p>
    <w:p w14:paraId="569D813C"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Mezirow, Jack. 1994. Understanding Transformation Theory. </w:t>
      </w:r>
      <w:r w:rsidRPr="00181774">
        <w:rPr>
          <w:rFonts w:ascii="Times New Roman" w:hAnsi="Times New Roman" w:cs="Times New Roman"/>
          <w:i/>
          <w:sz w:val="24"/>
          <w:szCs w:val="24"/>
        </w:rPr>
        <w:t>Adult Education Quarterly</w:t>
      </w:r>
      <w:r w:rsidRPr="00181774">
        <w:rPr>
          <w:rFonts w:ascii="Times New Roman" w:hAnsi="Times New Roman" w:cs="Times New Roman"/>
          <w:sz w:val="24"/>
          <w:szCs w:val="24"/>
        </w:rPr>
        <w:t>, 44(4), 222-232.</w:t>
      </w:r>
      <w:r w:rsidRPr="00181774">
        <w:rPr>
          <w:rFonts w:ascii="Times New Roman" w:hAnsi="Times New Roman" w:cs="Times New Roman"/>
          <w:sz w:val="24"/>
          <w:szCs w:val="24"/>
        </w:rPr>
        <w:br/>
      </w:r>
    </w:p>
    <w:p w14:paraId="7373BA8D" w14:textId="77777777" w:rsidR="004E5A7F" w:rsidRPr="00181774" w:rsidRDefault="004E5A7F" w:rsidP="004E5A7F">
      <w:pPr>
        <w:spacing w:after="0" w:line="240" w:lineRule="auto"/>
        <w:ind w:left="720" w:hanging="720"/>
        <w:rPr>
          <w:rFonts w:ascii="Times New Roman" w:hAnsi="Times New Roman" w:cs="Times New Roman"/>
          <w:sz w:val="24"/>
          <w:szCs w:val="24"/>
        </w:rPr>
      </w:pPr>
      <w:bookmarkStart w:id="4" w:name="_Hlk156332111"/>
      <w:r w:rsidRPr="00181774">
        <w:rPr>
          <w:rFonts w:ascii="Times New Roman" w:hAnsi="Times New Roman" w:cs="Times New Roman"/>
          <w:sz w:val="24"/>
          <w:szCs w:val="24"/>
        </w:rPr>
        <w:t>Mezirow, J., and Marsick, V.</w:t>
      </w:r>
      <w:bookmarkEnd w:id="4"/>
      <w:r w:rsidRPr="00181774">
        <w:rPr>
          <w:rFonts w:ascii="Times New Roman" w:hAnsi="Times New Roman" w:cs="Times New Roman"/>
          <w:sz w:val="24"/>
          <w:szCs w:val="24"/>
        </w:rPr>
        <w:t xml:space="preserve"> 1978. </w:t>
      </w:r>
      <w:r w:rsidRPr="00181774">
        <w:rPr>
          <w:rFonts w:ascii="Times New Roman" w:hAnsi="Times New Roman" w:cs="Times New Roman"/>
          <w:i/>
          <w:sz w:val="24"/>
          <w:szCs w:val="24"/>
        </w:rPr>
        <w:t>Education for perspective transformation: Women's re-entry programs in community colleges</w:t>
      </w:r>
      <w:r w:rsidRPr="00181774">
        <w:rPr>
          <w:rFonts w:ascii="Times New Roman" w:hAnsi="Times New Roman" w:cs="Times New Roman"/>
          <w:sz w:val="24"/>
          <w:szCs w:val="24"/>
        </w:rPr>
        <w:t>. New York, NY: Columbia University New York.</w:t>
      </w:r>
    </w:p>
    <w:p w14:paraId="39C8B8AC"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461654A"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Mezirow, J. 1978. Perspective transformation. </w:t>
      </w:r>
      <w:r w:rsidRPr="00181774">
        <w:rPr>
          <w:rFonts w:ascii="Times New Roman" w:hAnsi="Times New Roman" w:cs="Times New Roman"/>
          <w:i/>
          <w:sz w:val="24"/>
          <w:szCs w:val="24"/>
        </w:rPr>
        <w:t>Adult Education Quarterly</w:t>
      </w:r>
      <w:r w:rsidRPr="00181774">
        <w:rPr>
          <w:rFonts w:ascii="Times New Roman" w:hAnsi="Times New Roman" w:cs="Times New Roman"/>
          <w:sz w:val="24"/>
          <w:szCs w:val="24"/>
        </w:rPr>
        <w:t>, 28(2), 100–110.</w:t>
      </w:r>
      <w:r w:rsidRPr="00181774">
        <w:rPr>
          <w:rFonts w:ascii="Times New Roman" w:hAnsi="Times New Roman" w:cs="Times New Roman"/>
          <w:sz w:val="24"/>
          <w:szCs w:val="24"/>
        </w:rPr>
        <w:br/>
      </w:r>
    </w:p>
    <w:p w14:paraId="0777BAAD" w14:textId="77777777" w:rsidR="004E5A7F" w:rsidRPr="00CE32D1" w:rsidRDefault="004E5A7F" w:rsidP="00CE32D1">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Mims, Gene. 2003. </w:t>
      </w:r>
      <w:r w:rsidRPr="00181774">
        <w:rPr>
          <w:rFonts w:ascii="Times New Roman" w:hAnsi="Times New Roman" w:cs="Times New Roman"/>
          <w:i/>
          <w:sz w:val="24"/>
          <w:szCs w:val="24"/>
        </w:rPr>
        <w:t>The kingdom-focused church: A compelling image of an achievable future</w:t>
      </w:r>
      <w:r w:rsidRPr="00181774">
        <w:rPr>
          <w:rFonts w:ascii="Times New Roman" w:hAnsi="Times New Roman" w:cs="Times New Roman"/>
          <w:sz w:val="24"/>
          <w:szCs w:val="24"/>
        </w:rPr>
        <w:t>. Nashville, TN: Broadman and Holman Publishers.</w:t>
      </w:r>
      <w:r w:rsidR="00CE32D1">
        <w:rPr>
          <w:rFonts w:ascii="Times New Roman" w:hAnsi="Times New Roman" w:cs="Times New Roman"/>
          <w:sz w:val="24"/>
          <w:szCs w:val="24"/>
        </w:rPr>
        <w:br/>
      </w:r>
    </w:p>
    <w:p w14:paraId="17413CD1" w14:textId="77777777" w:rsidR="004E5A7F" w:rsidRPr="006C0989" w:rsidRDefault="004E5A7F" w:rsidP="004E5A7F">
      <w:pPr>
        <w:spacing w:after="0" w:line="240" w:lineRule="auto"/>
        <w:ind w:left="720" w:hanging="720"/>
        <w:rPr>
          <w:rFonts w:ascii="Times New Roman" w:hAnsi="Times New Roman" w:cs="Times New Roman"/>
          <w:sz w:val="24"/>
          <w:szCs w:val="24"/>
        </w:rPr>
      </w:pPr>
      <w:r w:rsidRPr="006C0989">
        <w:rPr>
          <w:rFonts w:ascii="Times New Roman" w:eastAsia="Times New Roman" w:hAnsi="Times New Roman" w:cs="Times New Roman"/>
          <w:sz w:val="24"/>
          <w:szCs w:val="24"/>
        </w:rPr>
        <w:lastRenderedPageBreak/>
        <w:t xml:space="preserve">Nietzsche, Friedrich. 1888. </w:t>
      </w:r>
      <w:r w:rsidRPr="009D14EE">
        <w:rPr>
          <w:rFonts w:ascii="Times New Roman" w:eastAsia="Times New Roman" w:hAnsi="Times New Roman" w:cs="Times New Roman"/>
          <w:i/>
          <w:sz w:val="24"/>
          <w:szCs w:val="24"/>
        </w:rPr>
        <w:t>Twilight of the idols</w:t>
      </w:r>
      <w:r w:rsidRPr="006C0989">
        <w:rPr>
          <w:rFonts w:ascii="Times New Roman" w:eastAsia="Times New Roman" w:hAnsi="Times New Roman" w:cs="Times New Roman"/>
          <w:sz w:val="24"/>
          <w:szCs w:val="24"/>
        </w:rPr>
        <w:t>. Leipzig: Verlag von C. G. Naumann.</w:t>
      </w:r>
    </w:p>
    <w:p w14:paraId="3CC6D9B8"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339B3FBC" w14:textId="77777777" w:rsidR="004E5A7F" w:rsidRPr="00181774" w:rsidRDefault="004E5A7F" w:rsidP="004E5A7F">
      <w:pPr>
        <w:spacing w:after="0" w:line="240" w:lineRule="auto"/>
        <w:ind w:left="720" w:hanging="720"/>
        <w:rPr>
          <w:rFonts w:ascii="Times New Roman" w:eastAsiaTheme="minorEastAsia" w:hAnsi="Times New Roman" w:cs="Times New Roman"/>
          <w:kern w:val="2"/>
          <w:sz w:val="24"/>
          <w:szCs w:val="24"/>
          <w:lang w:eastAsia="zh-CN"/>
          <w14:ligatures w14:val="standardContextual"/>
        </w:rPr>
      </w:pPr>
      <w:r w:rsidRPr="00181774">
        <w:rPr>
          <w:rFonts w:ascii="Times New Roman" w:hAnsi="Times New Roman" w:cs="Times New Roman"/>
          <w:sz w:val="24"/>
          <w:szCs w:val="24"/>
        </w:rPr>
        <w:t>Owen, John. 2023.</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rPr>
        <w:t>The Holy Spirit: The helper</w:t>
      </w:r>
      <w:r w:rsidRPr="00181774">
        <w:rPr>
          <w:rFonts w:ascii="Times New Roman" w:hAnsi="Times New Roman" w:cs="Times New Roman"/>
          <w:sz w:val="24"/>
          <w:szCs w:val="24"/>
        </w:rPr>
        <w:t>. Wheaton: Crossway. Accessed November 29. ProQuest Ebook Central.</w:t>
      </w:r>
    </w:p>
    <w:p w14:paraId="65E8EB9B" w14:textId="77777777" w:rsidR="004E5A7F" w:rsidRPr="00181774" w:rsidRDefault="004E5A7F" w:rsidP="004E5A7F">
      <w:pPr>
        <w:spacing w:after="0" w:line="240" w:lineRule="auto"/>
        <w:rPr>
          <w:rFonts w:ascii="Times New Roman" w:hAnsi="Times New Roman" w:cs="Times New Roman"/>
          <w:sz w:val="24"/>
          <w:szCs w:val="24"/>
        </w:rPr>
      </w:pPr>
    </w:p>
    <w:p w14:paraId="33A3911F"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Parker, Shane Walton. 2007. “Cognitive Dissonance and Adolescent Short-Term Mission Methodology.” Ph.D. diss., The Southern Baptist Theological Seminary. </w:t>
      </w:r>
    </w:p>
    <w:p w14:paraId="250316C0"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028C77FB"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Pazmino, Robert W. 2008. </w:t>
      </w:r>
      <w:r w:rsidRPr="00181774">
        <w:rPr>
          <w:rFonts w:ascii="Times New Roman" w:hAnsi="Times New Roman" w:cs="Times New Roman"/>
          <w:i/>
          <w:sz w:val="24"/>
          <w:szCs w:val="24"/>
        </w:rPr>
        <w:t xml:space="preserve">Foundational issues in Christian education: An </w:t>
      </w:r>
      <w:r w:rsidR="006C0989">
        <w:rPr>
          <w:rFonts w:ascii="Times New Roman" w:hAnsi="Times New Roman" w:cs="Times New Roman"/>
          <w:i/>
          <w:sz w:val="24"/>
          <w:szCs w:val="24"/>
        </w:rPr>
        <w:t>i</w:t>
      </w:r>
      <w:r w:rsidRPr="00181774">
        <w:rPr>
          <w:rFonts w:ascii="Times New Roman" w:hAnsi="Times New Roman" w:cs="Times New Roman"/>
          <w:i/>
          <w:sz w:val="24"/>
          <w:szCs w:val="24"/>
        </w:rPr>
        <w:t>ntroduction in evangelical perspective</w:t>
      </w:r>
      <w:r w:rsidRPr="00181774">
        <w:rPr>
          <w:rFonts w:ascii="Times New Roman" w:hAnsi="Times New Roman" w:cs="Times New Roman"/>
          <w:sz w:val="24"/>
          <w:szCs w:val="24"/>
        </w:rPr>
        <w:t xml:space="preserve">. Grand Rapids, MI: Baker Academic. </w:t>
      </w:r>
    </w:p>
    <w:p w14:paraId="61E37C72"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F2A1E52"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Pazmino, Robert W. and Octavio J. Espueda. 2019. </w:t>
      </w:r>
      <w:r w:rsidRPr="00181774">
        <w:rPr>
          <w:rFonts w:ascii="Times New Roman" w:hAnsi="Times New Roman" w:cs="Times New Roman"/>
          <w:i/>
          <w:sz w:val="24"/>
          <w:szCs w:val="24"/>
        </w:rPr>
        <w:t>Anointed teaching: Partnership with the Holy</w:t>
      </w:r>
      <w:r w:rsidRPr="00181774">
        <w:rPr>
          <w:rFonts w:ascii="Times New Roman" w:hAnsi="Times New Roman" w:cs="Times New Roman"/>
          <w:sz w:val="24"/>
          <w:szCs w:val="24"/>
        </w:rPr>
        <w:t xml:space="preserve">. </w:t>
      </w:r>
      <w:r w:rsidRPr="00181774">
        <w:rPr>
          <w:rFonts w:ascii="Times New Roman" w:hAnsi="Times New Roman" w:cs="Times New Roman"/>
          <w:i/>
          <w:sz w:val="24"/>
          <w:szCs w:val="24"/>
        </w:rPr>
        <w:t>Spirit</w:t>
      </w:r>
      <w:r w:rsidRPr="00181774">
        <w:rPr>
          <w:rFonts w:ascii="Times New Roman" w:hAnsi="Times New Roman" w:cs="Times New Roman"/>
          <w:sz w:val="24"/>
          <w:szCs w:val="24"/>
        </w:rPr>
        <w:t>. Salem, OR: Publicaciones Kerigma.</w:t>
      </w:r>
    </w:p>
    <w:p w14:paraId="3DDA18C4"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72F4DD1C"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Perkins, Pheme. 1990.</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rPr>
        <w:t>Jesus as teacher</w:t>
      </w:r>
      <w:r w:rsidRPr="00181774">
        <w:rPr>
          <w:rFonts w:ascii="Times New Roman" w:hAnsi="Times New Roman" w:cs="Times New Roman"/>
          <w:sz w:val="24"/>
          <w:szCs w:val="24"/>
        </w:rPr>
        <w:t xml:space="preserve">: </w:t>
      </w:r>
      <w:r w:rsidRPr="00181774">
        <w:rPr>
          <w:rFonts w:ascii="Times New Roman" w:hAnsi="Times New Roman" w:cs="Times New Roman"/>
          <w:i/>
          <w:sz w:val="24"/>
          <w:szCs w:val="24"/>
        </w:rPr>
        <w:t>Understanding Jesus today</w:t>
      </w:r>
      <w:r w:rsidRPr="00181774">
        <w:rPr>
          <w:rFonts w:ascii="Times New Roman" w:hAnsi="Times New Roman" w:cs="Times New Roman"/>
          <w:sz w:val="24"/>
          <w:szCs w:val="24"/>
        </w:rPr>
        <w:t>. Cambridge England: Cambridge University Press.</w:t>
      </w:r>
    </w:p>
    <w:p w14:paraId="36D36712"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725E698"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6C0989">
        <w:rPr>
          <w:rFonts w:ascii="Times New Roman" w:hAnsi="Times New Roman" w:cs="Times New Roman"/>
          <w:sz w:val="24"/>
          <w:szCs w:val="24"/>
        </w:rPr>
        <w:t xml:space="preserve">Piaget, Jean and Barbel Inhelder. 1969. </w:t>
      </w:r>
      <w:r w:rsidRPr="006C0989">
        <w:rPr>
          <w:rFonts w:ascii="Times New Roman" w:hAnsi="Times New Roman" w:cs="Times New Roman"/>
          <w:i/>
          <w:sz w:val="24"/>
          <w:szCs w:val="24"/>
        </w:rPr>
        <w:t>The psychology of the child: The definitive summary of the work of the world’s most renow</w:t>
      </w:r>
      <w:r w:rsidR="006C0989" w:rsidRPr="006C0989">
        <w:rPr>
          <w:rFonts w:ascii="Times New Roman" w:hAnsi="Times New Roman" w:cs="Times New Roman"/>
          <w:i/>
          <w:sz w:val="24"/>
          <w:szCs w:val="24"/>
        </w:rPr>
        <w:t>n</w:t>
      </w:r>
      <w:r w:rsidRPr="006C0989">
        <w:rPr>
          <w:rFonts w:ascii="Times New Roman" w:hAnsi="Times New Roman" w:cs="Times New Roman"/>
          <w:i/>
          <w:sz w:val="24"/>
          <w:szCs w:val="24"/>
        </w:rPr>
        <w:t>ed psychologist</w:t>
      </w:r>
      <w:r w:rsidRPr="006C0989">
        <w:rPr>
          <w:rFonts w:ascii="Times New Roman" w:hAnsi="Times New Roman" w:cs="Times New Roman"/>
          <w:sz w:val="24"/>
          <w:szCs w:val="24"/>
        </w:rPr>
        <w:t>. Basic Books. Originally published in French by Presses Universitaires de France, Paris. 1966.</w:t>
      </w:r>
      <w:r w:rsidRPr="00181774">
        <w:rPr>
          <w:rFonts w:ascii="Times New Roman" w:hAnsi="Times New Roman" w:cs="Times New Roman"/>
          <w:color w:val="FF0000"/>
          <w:sz w:val="24"/>
          <w:szCs w:val="24"/>
        </w:rPr>
        <w:br/>
      </w:r>
    </w:p>
    <w:p w14:paraId="340C32E1" w14:textId="77777777" w:rsidR="004E5A7F" w:rsidRPr="00181774" w:rsidRDefault="004E5A7F" w:rsidP="004E5A7F">
      <w:pPr>
        <w:spacing w:after="0" w:line="240" w:lineRule="auto"/>
        <w:ind w:left="720" w:hanging="720"/>
        <w:rPr>
          <w:rFonts w:ascii="Times New Roman" w:hAnsi="Times New Roman" w:cs="Times New Roman"/>
          <w:color w:val="333333"/>
          <w:sz w:val="24"/>
          <w:szCs w:val="24"/>
        </w:rPr>
      </w:pPr>
      <w:r w:rsidRPr="006C0989">
        <w:rPr>
          <w:rFonts w:ascii="Times New Roman" w:hAnsi="Times New Roman" w:cs="Times New Roman"/>
          <w:sz w:val="24"/>
          <w:szCs w:val="24"/>
        </w:rPr>
        <w:t xml:space="preserve">Piaget, Jean. 1952. </w:t>
      </w:r>
      <w:r w:rsidRPr="006C0989">
        <w:rPr>
          <w:rFonts w:ascii="Times New Roman" w:hAnsi="Times New Roman" w:cs="Times New Roman"/>
          <w:i/>
          <w:sz w:val="24"/>
          <w:szCs w:val="24"/>
        </w:rPr>
        <w:t>The Origins of Intelligence in Children</w:t>
      </w:r>
      <w:r w:rsidRPr="006C0989">
        <w:rPr>
          <w:rFonts w:ascii="Times New Roman" w:hAnsi="Times New Roman" w:cs="Times New Roman"/>
          <w:sz w:val="24"/>
          <w:szCs w:val="24"/>
        </w:rPr>
        <w:t xml:space="preserve">. Translated by Margaret Cook. </w:t>
      </w:r>
      <w:r w:rsidR="006C0989">
        <w:rPr>
          <w:rFonts w:ascii="Times New Roman" w:hAnsi="Times New Roman" w:cs="Times New Roman"/>
          <w:sz w:val="24"/>
          <w:szCs w:val="24"/>
        </w:rPr>
        <w:t>2</w:t>
      </w:r>
      <w:r w:rsidR="006C0989" w:rsidRPr="006C0989">
        <w:rPr>
          <w:rFonts w:ascii="Times New Roman" w:hAnsi="Times New Roman" w:cs="Times New Roman"/>
          <w:sz w:val="24"/>
          <w:szCs w:val="24"/>
          <w:vertAlign w:val="superscript"/>
        </w:rPr>
        <w:t>nd</w:t>
      </w:r>
      <w:r w:rsidRPr="006C0989">
        <w:rPr>
          <w:rFonts w:ascii="Times New Roman" w:hAnsi="Times New Roman" w:cs="Times New Roman"/>
          <w:sz w:val="24"/>
          <w:szCs w:val="24"/>
        </w:rPr>
        <w:t xml:space="preserve"> ed. New York, NY: International Universities Press.</w:t>
      </w:r>
      <w:r w:rsidRPr="00181774">
        <w:rPr>
          <w:rFonts w:ascii="Times New Roman" w:hAnsi="Times New Roman" w:cs="Times New Roman"/>
          <w:color w:val="333333"/>
          <w:sz w:val="24"/>
          <w:szCs w:val="24"/>
        </w:rPr>
        <w:br/>
      </w:r>
    </w:p>
    <w:p w14:paraId="5308BD86" w14:textId="77777777" w:rsidR="004E5A7F" w:rsidRPr="00181774" w:rsidRDefault="004E5A7F" w:rsidP="004E5A7F">
      <w:pPr>
        <w:spacing w:after="0" w:line="240" w:lineRule="auto"/>
        <w:ind w:left="720" w:hanging="720"/>
        <w:rPr>
          <w:rFonts w:ascii="Times New Roman" w:hAnsi="Times New Roman" w:cs="Times New Roman"/>
          <w:color w:val="333333"/>
          <w:sz w:val="24"/>
          <w:szCs w:val="24"/>
        </w:rPr>
      </w:pPr>
      <w:r w:rsidRPr="00181774">
        <w:rPr>
          <w:rFonts w:ascii="Times New Roman" w:hAnsi="Times New Roman" w:cs="Times New Roman"/>
          <w:color w:val="333333"/>
          <w:sz w:val="24"/>
          <w:szCs w:val="24"/>
        </w:rPr>
        <w:t>__________. 1954. </w:t>
      </w:r>
      <w:r w:rsidRPr="00181774">
        <w:rPr>
          <w:rFonts w:ascii="Times New Roman" w:hAnsi="Times New Roman" w:cs="Times New Roman"/>
          <w:i/>
          <w:color w:val="333333"/>
          <w:sz w:val="24"/>
          <w:szCs w:val="24"/>
        </w:rPr>
        <w:t>The construction of reality in the child</w:t>
      </w:r>
      <w:r w:rsidRPr="00181774">
        <w:rPr>
          <w:rFonts w:ascii="Times New Roman" w:hAnsi="Times New Roman" w:cs="Times New Roman"/>
          <w:color w:val="333333"/>
          <w:sz w:val="24"/>
          <w:szCs w:val="24"/>
        </w:rPr>
        <w:t>. New York, NY: Basic Books</w:t>
      </w:r>
    </w:p>
    <w:p w14:paraId="115BAB14" w14:textId="77777777" w:rsidR="004E5A7F" w:rsidRPr="00181774" w:rsidRDefault="004E5A7F" w:rsidP="004E5A7F">
      <w:pPr>
        <w:spacing w:after="0" w:line="240" w:lineRule="auto"/>
        <w:ind w:left="720" w:hanging="720"/>
        <w:rPr>
          <w:rFonts w:ascii="Times New Roman" w:hAnsi="Times New Roman" w:cs="Times New Roman"/>
          <w:i/>
          <w:iCs/>
          <w:color w:val="333333"/>
          <w:sz w:val="24"/>
          <w:szCs w:val="24"/>
        </w:rPr>
      </w:pPr>
    </w:p>
    <w:p w14:paraId="04BED93D" w14:textId="77777777" w:rsidR="004E5A7F" w:rsidRPr="00181774" w:rsidRDefault="004E5A7F" w:rsidP="004E5A7F">
      <w:pPr>
        <w:spacing w:after="0" w:line="240" w:lineRule="auto"/>
        <w:ind w:left="720" w:hanging="720"/>
        <w:rPr>
          <w:rFonts w:ascii="Times New Roman" w:hAnsi="Times New Roman" w:cs="Times New Roman"/>
          <w:i/>
          <w:iCs/>
          <w:color w:val="333333"/>
          <w:sz w:val="24"/>
          <w:szCs w:val="24"/>
        </w:rPr>
      </w:pPr>
      <w:r w:rsidRPr="00181774">
        <w:rPr>
          <w:rFonts w:ascii="Times New Roman" w:hAnsi="Times New Roman" w:cs="Times New Roman"/>
          <w:i/>
          <w:iCs/>
          <w:color w:val="333333"/>
          <w:sz w:val="24"/>
          <w:szCs w:val="24"/>
        </w:rPr>
        <w:t xml:space="preserve">__________. </w:t>
      </w:r>
      <w:r w:rsidRPr="00181774">
        <w:rPr>
          <w:rFonts w:ascii="Times New Roman" w:hAnsi="Times New Roman" w:cs="Times New Roman"/>
          <w:iCs/>
          <w:color w:val="333333"/>
          <w:sz w:val="24"/>
          <w:szCs w:val="24"/>
        </w:rPr>
        <w:t>1977</w:t>
      </w:r>
      <w:r w:rsidRPr="00181774">
        <w:rPr>
          <w:rFonts w:ascii="Times New Roman" w:hAnsi="Times New Roman" w:cs="Times New Roman"/>
          <w:i/>
          <w:iCs/>
          <w:color w:val="333333"/>
          <w:sz w:val="24"/>
          <w:szCs w:val="24"/>
        </w:rPr>
        <w:t xml:space="preserve">. The Development of Thought: Equilibration of cognitive structures. </w:t>
      </w:r>
      <w:r w:rsidRPr="00181774">
        <w:rPr>
          <w:rFonts w:ascii="Times New Roman" w:hAnsi="Times New Roman" w:cs="Times New Roman"/>
          <w:iCs/>
          <w:color w:val="333333"/>
          <w:sz w:val="24"/>
          <w:szCs w:val="24"/>
        </w:rPr>
        <w:t>Translated by Arnold Rosin. New York, NY: Viking Press.</w:t>
      </w:r>
    </w:p>
    <w:p w14:paraId="28A0AAC4" w14:textId="77777777" w:rsidR="004E5A7F" w:rsidRPr="00181774" w:rsidRDefault="004E5A7F" w:rsidP="004E5A7F">
      <w:pPr>
        <w:spacing w:after="0" w:line="240" w:lineRule="auto"/>
        <w:ind w:left="720" w:hanging="720"/>
        <w:rPr>
          <w:rFonts w:ascii="Times New Roman" w:hAnsi="Times New Roman" w:cs="Times New Roman"/>
          <w:i/>
          <w:iCs/>
          <w:color w:val="333333"/>
          <w:sz w:val="24"/>
          <w:szCs w:val="24"/>
        </w:rPr>
      </w:pPr>
    </w:p>
    <w:p w14:paraId="36C3DE1F" w14:textId="77777777" w:rsidR="004E5A7F" w:rsidRPr="00181774" w:rsidRDefault="004E5A7F" w:rsidP="004E5A7F">
      <w:pPr>
        <w:spacing w:after="0" w:line="240" w:lineRule="auto"/>
        <w:ind w:left="720" w:hanging="720"/>
        <w:rPr>
          <w:rFonts w:ascii="Times New Roman" w:hAnsi="Times New Roman" w:cs="Times New Roman"/>
          <w:i/>
          <w:iCs/>
          <w:color w:val="333333"/>
          <w:sz w:val="24"/>
          <w:szCs w:val="24"/>
        </w:rPr>
      </w:pPr>
      <w:r w:rsidRPr="00181774">
        <w:rPr>
          <w:rFonts w:ascii="Times New Roman" w:hAnsi="Times New Roman" w:cs="Times New Roman"/>
          <w:iCs/>
          <w:color w:val="333333"/>
          <w:sz w:val="24"/>
          <w:szCs w:val="24"/>
        </w:rPr>
        <w:t xml:space="preserve">__________. 1985. </w:t>
      </w:r>
      <w:r w:rsidRPr="00181774">
        <w:rPr>
          <w:rFonts w:ascii="Times New Roman" w:hAnsi="Times New Roman" w:cs="Times New Roman"/>
          <w:i/>
          <w:iCs/>
          <w:color w:val="333333"/>
          <w:sz w:val="24"/>
          <w:szCs w:val="24"/>
        </w:rPr>
        <w:t>The equilibration of cognitive structures</w:t>
      </w:r>
      <w:r w:rsidRPr="00181774">
        <w:rPr>
          <w:rFonts w:ascii="Times New Roman" w:hAnsi="Times New Roman" w:cs="Times New Roman"/>
          <w:color w:val="333333"/>
          <w:sz w:val="24"/>
          <w:szCs w:val="24"/>
        </w:rPr>
        <w:t xml:space="preserve">: </w:t>
      </w:r>
      <w:r w:rsidRPr="00181774">
        <w:rPr>
          <w:rFonts w:ascii="Times New Roman" w:hAnsi="Times New Roman" w:cs="Times New Roman"/>
          <w:i/>
          <w:color w:val="333333"/>
          <w:sz w:val="24"/>
          <w:szCs w:val="24"/>
        </w:rPr>
        <w:t>The central problem of intellectual development</w:t>
      </w:r>
      <w:r w:rsidRPr="00181774">
        <w:rPr>
          <w:rFonts w:ascii="Times New Roman" w:hAnsi="Times New Roman" w:cs="Times New Roman"/>
          <w:color w:val="333333"/>
          <w:sz w:val="24"/>
          <w:szCs w:val="24"/>
        </w:rPr>
        <w:t>. Translated by Terrance Brown and Kishore Julian Thampy. Chicago, IL: University of Chicago Press.</w:t>
      </w:r>
    </w:p>
    <w:p w14:paraId="132D1897" w14:textId="77777777" w:rsidR="004E5A7F" w:rsidRPr="00181774" w:rsidRDefault="004E5A7F" w:rsidP="004E5A7F">
      <w:pPr>
        <w:spacing w:after="0" w:line="240" w:lineRule="auto"/>
        <w:rPr>
          <w:rFonts w:ascii="Times New Roman" w:hAnsi="Times New Roman" w:cs="Times New Roman"/>
          <w:sz w:val="24"/>
          <w:szCs w:val="24"/>
        </w:rPr>
      </w:pPr>
    </w:p>
    <w:p w14:paraId="44151DB7"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Piaget, Jean and Howard E. Gruber, and Voneche J. Jacques. 1995. </w:t>
      </w:r>
      <w:r w:rsidRPr="00181774">
        <w:rPr>
          <w:rFonts w:ascii="Times New Roman" w:hAnsi="Times New Roman" w:cs="Times New Roman"/>
          <w:i/>
          <w:sz w:val="24"/>
          <w:szCs w:val="24"/>
        </w:rPr>
        <w:t>The Essential Piaget: An interpretive reference and guide</w:t>
      </w:r>
      <w:r w:rsidRPr="00181774">
        <w:rPr>
          <w:rFonts w:ascii="Times New Roman" w:hAnsi="Times New Roman" w:cs="Times New Roman"/>
          <w:sz w:val="24"/>
          <w:szCs w:val="24"/>
        </w:rPr>
        <w:t>. Northvale, N.J.: J. Aronson.</w:t>
      </w:r>
    </w:p>
    <w:p w14:paraId="7921CC8B"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20B0F340"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 ________. 2010. </w:t>
      </w:r>
      <w:r w:rsidRPr="00181774">
        <w:rPr>
          <w:rFonts w:ascii="Times New Roman" w:hAnsi="Times New Roman" w:cs="Times New Roman"/>
          <w:i/>
          <w:sz w:val="24"/>
          <w:szCs w:val="24"/>
        </w:rPr>
        <w:t>The Psychology of Intelligence</w:t>
      </w:r>
      <w:r w:rsidRPr="00181774">
        <w:rPr>
          <w:rFonts w:ascii="Times New Roman" w:hAnsi="Times New Roman" w:cs="Times New Roman"/>
          <w:sz w:val="24"/>
          <w:szCs w:val="24"/>
        </w:rPr>
        <w:t>. Translated by Malcolm Piercy and D. E. Berlyne. New York: Routledge.</w:t>
      </w:r>
      <w:r w:rsidRPr="00181774">
        <w:rPr>
          <w:rFonts w:ascii="Times New Roman" w:hAnsi="Times New Roman" w:cs="Times New Roman"/>
          <w:sz w:val="24"/>
          <w:szCs w:val="24"/>
        </w:rPr>
        <w:br/>
      </w:r>
    </w:p>
    <w:p w14:paraId="3F709061"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Portland Seminary. “What is Spiritual Formation?” </w:t>
      </w:r>
      <w:hyperlink r:id="rId23" w:anchor=":~:text=Christian%20spiritual%20formation%20is%20the,The%20response%20is%20submission" w:history="1">
        <w:r w:rsidRPr="00181774">
          <w:rPr>
            <w:rStyle w:val="Hyperlink"/>
            <w:rFonts w:ascii="Times New Roman" w:hAnsi="Times New Roman" w:cs="Times New Roman"/>
            <w:sz w:val="24"/>
            <w:szCs w:val="24"/>
          </w:rPr>
          <w:t>https://www.georgefox.edu/seminary/about/formation.html#:~:text=Christian%20spiritual%20formation%20is%20the,The%20response%20is%20submission</w:t>
        </w:r>
      </w:hyperlink>
      <w:r w:rsidRPr="00181774">
        <w:rPr>
          <w:rFonts w:ascii="Times New Roman" w:hAnsi="Times New Roman" w:cs="Times New Roman"/>
          <w:sz w:val="24"/>
          <w:szCs w:val="24"/>
        </w:rPr>
        <w:t>. Accessed on</w:t>
      </w:r>
      <w:r w:rsidR="006C0989">
        <w:rPr>
          <w:rFonts w:ascii="Times New Roman" w:hAnsi="Times New Roman" w:cs="Times New Roman"/>
          <w:sz w:val="24"/>
          <w:szCs w:val="24"/>
        </w:rPr>
        <w:t xml:space="preserve"> 1/14/</w:t>
      </w:r>
      <w:r w:rsidR="006E4DBE">
        <w:rPr>
          <w:rFonts w:ascii="Times New Roman" w:hAnsi="Times New Roman" w:cs="Times New Roman"/>
          <w:sz w:val="24"/>
          <w:szCs w:val="24"/>
        </w:rPr>
        <w:t>24</w:t>
      </w:r>
      <w:r w:rsidRPr="00181774">
        <w:rPr>
          <w:rFonts w:ascii="Times New Roman" w:hAnsi="Times New Roman" w:cs="Times New Roman"/>
          <w:sz w:val="24"/>
          <w:szCs w:val="24"/>
        </w:rPr>
        <w:t>.</w:t>
      </w:r>
    </w:p>
    <w:p w14:paraId="5C5FA092"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5B9FD7E1"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Price, J. M. 1981.</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rPr>
        <w:t>Jesus, the teacher</w:t>
      </w:r>
      <w:r w:rsidRPr="00181774">
        <w:rPr>
          <w:rFonts w:ascii="Times New Roman" w:hAnsi="Times New Roman" w:cs="Times New Roman"/>
          <w:sz w:val="24"/>
          <w:szCs w:val="24"/>
        </w:rPr>
        <w:t>. Rev. ed. Nashville, TN: Sunday School Board of the Southern Baptist Convention.</w:t>
      </w:r>
    </w:p>
    <w:p w14:paraId="1E29C096" w14:textId="77777777" w:rsidR="004E5A7F" w:rsidRPr="00181774" w:rsidRDefault="004E5A7F" w:rsidP="004E5A7F">
      <w:pPr>
        <w:spacing w:after="0" w:line="240" w:lineRule="auto"/>
        <w:rPr>
          <w:rFonts w:ascii="Times New Roman" w:hAnsi="Times New Roman" w:cs="Times New Roman"/>
          <w:color w:val="000000" w:themeColor="text1"/>
          <w:sz w:val="24"/>
          <w:szCs w:val="24"/>
        </w:rPr>
      </w:pPr>
    </w:p>
    <w:p w14:paraId="42CDF8E8"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Richards, Richard O. and Gary J. Bredfeldt. 1998. </w:t>
      </w:r>
      <w:r w:rsidRPr="00181774">
        <w:rPr>
          <w:rFonts w:ascii="Times New Roman" w:hAnsi="Times New Roman" w:cs="Times New Roman"/>
          <w:i/>
          <w:sz w:val="24"/>
          <w:szCs w:val="24"/>
        </w:rPr>
        <w:t>Creative Bible teaching (Revised and Expanded)</w:t>
      </w:r>
      <w:r w:rsidRPr="00181774">
        <w:rPr>
          <w:rFonts w:ascii="Times New Roman" w:hAnsi="Times New Roman" w:cs="Times New Roman"/>
          <w:sz w:val="24"/>
          <w:szCs w:val="24"/>
        </w:rPr>
        <w:t>. Chicago, IL: Moody Press.</w:t>
      </w:r>
      <w:r w:rsidRPr="00181774">
        <w:rPr>
          <w:rFonts w:ascii="Times New Roman" w:hAnsi="Times New Roman" w:cs="Times New Roman"/>
          <w:sz w:val="24"/>
          <w:szCs w:val="24"/>
        </w:rPr>
        <w:br/>
      </w:r>
    </w:p>
    <w:p w14:paraId="72D2C1E2"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Santrock, John W. 2021. </w:t>
      </w:r>
      <w:r w:rsidRPr="00181774">
        <w:rPr>
          <w:rFonts w:ascii="Times New Roman" w:hAnsi="Times New Roman" w:cs="Times New Roman"/>
          <w:i/>
          <w:sz w:val="24"/>
          <w:szCs w:val="24"/>
        </w:rPr>
        <w:t xml:space="preserve">Life-Span Development, </w:t>
      </w:r>
      <w:r w:rsidRPr="006E4DBE">
        <w:rPr>
          <w:rFonts w:ascii="Times New Roman" w:hAnsi="Times New Roman" w:cs="Times New Roman"/>
          <w:sz w:val="24"/>
          <w:szCs w:val="24"/>
        </w:rPr>
        <w:t>18</w:t>
      </w:r>
      <w:r w:rsidRPr="006E4DBE">
        <w:rPr>
          <w:rFonts w:ascii="Times New Roman" w:hAnsi="Times New Roman" w:cs="Times New Roman"/>
          <w:sz w:val="24"/>
          <w:szCs w:val="24"/>
          <w:vertAlign w:val="superscript"/>
        </w:rPr>
        <w:t>th</w:t>
      </w:r>
      <w:r w:rsidRPr="006E4DBE">
        <w:rPr>
          <w:rFonts w:ascii="Times New Roman" w:hAnsi="Times New Roman" w:cs="Times New Roman"/>
          <w:sz w:val="24"/>
          <w:szCs w:val="24"/>
        </w:rPr>
        <w:t xml:space="preserve"> Ed</w:t>
      </w:r>
      <w:r w:rsidRPr="00181774">
        <w:rPr>
          <w:rFonts w:ascii="Times New Roman" w:hAnsi="Times New Roman" w:cs="Times New Roman"/>
          <w:sz w:val="24"/>
          <w:szCs w:val="24"/>
        </w:rPr>
        <w:t>. New York, NY: McGraw Hill.</w:t>
      </w:r>
      <w:r w:rsidRPr="00181774">
        <w:rPr>
          <w:rFonts w:ascii="Times New Roman" w:hAnsi="Times New Roman" w:cs="Times New Roman"/>
          <w:sz w:val="24"/>
          <w:szCs w:val="24"/>
        </w:rPr>
        <w:br/>
      </w:r>
    </w:p>
    <w:p w14:paraId="1A64E0A2"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eastAsia="Times New Roman" w:hAnsi="Times New Roman" w:cs="Times New Roman"/>
          <w:color w:val="202122"/>
          <w:sz w:val="24"/>
          <w:szCs w:val="24"/>
        </w:rPr>
        <w:t xml:space="preserve">Schachter, S. </w:t>
      </w:r>
      <w:r w:rsidR="006E4DBE">
        <w:rPr>
          <w:rFonts w:ascii="Times New Roman" w:eastAsia="Times New Roman" w:hAnsi="Times New Roman" w:cs="Times New Roman"/>
          <w:color w:val="202122"/>
          <w:sz w:val="24"/>
          <w:szCs w:val="24"/>
        </w:rPr>
        <w:t xml:space="preserve">1994. </w:t>
      </w:r>
      <w:r w:rsidRPr="00181774">
        <w:rPr>
          <w:rFonts w:ascii="Times New Roman" w:eastAsia="Times New Roman" w:hAnsi="Times New Roman" w:cs="Times New Roman"/>
          <w:color w:val="202122"/>
          <w:sz w:val="24"/>
          <w:szCs w:val="24"/>
        </w:rPr>
        <w:t>“Leon Festinger.” In </w:t>
      </w:r>
      <w:r w:rsidRPr="00181774">
        <w:rPr>
          <w:rFonts w:ascii="Times New Roman" w:eastAsia="Times New Roman" w:hAnsi="Times New Roman" w:cs="Times New Roman"/>
          <w:i/>
          <w:iCs/>
          <w:color w:val="202122"/>
          <w:sz w:val="24"/>
          <w:szCs w:val="24"/>
        </w:rPr>
        <w:t>Biographical Memoirs V</w:t>
      </w:r>
      <w:r w:rsidR="006E4DBE">
        <w:rPr>
          <w:rFonts w:ascii="Times New Roman" w:eastAsia="Times New Roman" w:hAnsi="Times New Roman" w:cs="Times New Roman"/>
          <w:i/>
          <w:iCs/>
          <w:color w:val="202122"/>
          <w:sz w:val="24"/>
          <w:szCs w:val="24"/>
        </w:rPr>
        <w:t>ol</w:t>
      </w:r>
      <w:r w:rsidRPr="00181774">
        <w:rPr>
          <w:rFonts w:ascii="Times New Roman" w:eastAsia="Times New Roman" w:hAnsi="Times New Roman" w:cs="Times New Roman"/>
          <w:i/>
          <w:iCs/>
          <w:color w:val="202122"/>
          <w:sz w:val="24"/>
          <w:szCs w:val="24"/>
        </w:rPr>
        <w:t>.64</w:t>
      </w:r>
      <w:r w:rsidRPr="00181774">
        <w:rPr>
          <w:rFonts w:ascii="Times New Roman" w:eastAsia="Times New Roman" w:hAnsi="Times New Roman" w:cs="Times New Roman"/>
          <w:color w:val="202122"/>
          <w:sz w:val="24"/>
          <w:szCs w:val="24"/>
        </w:rPr>
        <w:t> (97–110). Washington, DC: The National Academies Press.</w:t>
      </w:r>
    </w:p>
    <w:p w14:paraId="2B0A5F20" w14:textId="77777777" w:rsidR="004E5A7F" w:rsidRPr="00181774" w:rsidRDefault="004E5A7F" w:rsidP="004E5A7F">
      <w:pPr>
        <w:spacing w:after="0" w:line="240" w:lineRule="auto"/>
        <w:ind w:left="720" w:hanging="720"/>
        <w:rPr>
          <w:rFonts w:ascii="Times New Roman" w:hAnsi="Times New Roman" w:cs="Times New Roman"/>
          <w:color w:val="000000" w:themeColor="text1"/>
          <w:sz w:val="24"/>
          <w:szCs w:val="24"/>
        </w:rPr>
      </w:pPr>
    </w:p>
    <w:p w14:paraId="47F011E9" w14:textId="77777777" w:rsidR="004E5A7F" w:rsidRPr="00181774" w:rsidRDefault="004E5A7F" w:rsidP="004E5A7F">
      <w:pPr>
        <w:spacing w:after="0" w:line="240" w:lineRule="auto"/>
        <w:ind w:left="720" w:hanging="720"/>
        <w:rPr>
          <w:rFonts w:ascii="Times New Roman" w:hAnsi="Times New Roman" w:cs="Times New Roman"/>
          <w:sz w:val="24"/>
          <w:szCs w:val="24"/>
          <w:shd w:val="clear" w:color="auto" w:fill="FFFFFF"/>
        </w:rPr>
      </w:pPr>
      <w:r w:rsidRPr="00181774">
        <w:rPr>
          <w:rFonts w:ascii="Times New Roman" w:hAnsi="Times New Roman" w:cs="Times New Roman"/>
          <w:sz w:val="24"/>
          <w:szCs w:val="24"/>
        </w:rPr>
        <w:t>Slavich, George M. and Philip G. Zimbardo.</w:t>
      </w:r>
      <w:r w:rsidR="006E4DBE">
        <w:rPr>
          <w:rFonts w:ascii="Times New Roman" w:hAnsi="Times New Roman" w:cs="Times New Roman"/>
          <w:sz w:val="24"/>
          <w:szCs w:val="24"/>
        </w:rPr>
        <w:t xml:space="preserve"> 2012.</w:t>
      </w:r>
      <w:r w:rsidRPr="00181774">
        <w:rPr>
          <w:rFonts w:ascii="Times New Roman" w:hAnsi="Times New Roman" w:cs="Times New Roman"/>
          <w:sz w:val="24"/>
          <w:szCs w:val="24"/>
        </w:rPr>
        <w:t xml:space="preserve"> “Transformational Teaching: Theoretical Underpinnings, Basic Principles, and Core Methods.” </w:t>
      </w:r>
      <w:r w:rsidRPr="00181774">
        <w:rPr>
          <w:rFonts w:ascii="Times New Roman" w:hAnsi="Times New Roman" w:cs="Times New Roman"/>
          <w:i/>
          <w:sz w:val="24"/>
          <w:szCs w:val="24"/>
          <w:shd w:val="clear" w:color="auto" w:fill="FFFFFF"/>
        </w:rPr>
        <w:t>Educ Psychol Rev</w:t>
      </w:r>
      <w:r w:rsidRPr="00181774">
        <w:rPr>
          <w:rFonts w:ascii="Times New Roman" w:hAnsi="Times New Roman" w:cs="Times New Roman"/>
          <w:sz w:val="24"/>
          <w:szCs w:val="24"/>
          <w:shd w:val="clear" w:color="auto" w:fill="FFFFFF"/>
        </w:rPr>
        <w:t>. 24</w:t>
      </w:r>
      <w:r w:rsidR="006E4DBE">
        <w:rPr>
          <w:rFonts w:ascii="Times New Roman" w:hAnsi="Times New Roman" w:cs="Times New Roman"/>
          <w:sz w:val="24"/>
          <w:szCs w:val="24"/>
          <w:shd w:val="clear" w:color="auto" w:fill="FFFFFF"/>
        </w:rPr>
        <w:t>, no.4</w:t>
      </w:r>
      <w:r w:rsidRPr="00181774">
        <w:rPr>
          <w:rFonts w:ascii="Times New Roman" w:hAnsi="Times New Roman" w:cs="Times New Roman"/>
          <w:sz w:val="24"/>
          <w:szCs w:val="24"/>
          <w:shd w:val="clear" w:color="auto" w:fill="FFFFFF"/>
        </w:rPr>
        <w:t xml:space="preserve">: 569–608. </w:t>
      </w:r>
      <w:hyperlink r:id="rId24" w:history="1">
        <w:r w:rsidRPr="00181774">
          <w:rPr>
            <w:rStyle w:val="Hyperlink"/>
            <w:rFonts w:ascii="Times New Roman" w:hAnsi="Times New Roman" w:cs="Times New Roman"/>
            <w:color w:val="auto"/>
            <w:sz w:val="24"/>
            <w:szCs w:val="24"/>
            <w:shd w:val="clear" w:color="auto" w:fill="FFFFFF"/>
          </w:rPr>
          <w:t>https://www.ncbi.nlm.nih.gov/pmc/articles/PMC3498956/</w:t>
        </w:r>
      </w:hyperlink>
      <w:r w:rsidRPr="00181774">
        <w:rPr>
          <w:rFonts w:ascii="Times New Roman" w:hAnsi="Times New Roman" w:cs="Times New Roman"/>
          <w:sz w:val="24"/>
          <w:szCs w:val="24"/>
          <w:shd w:val="clear" w:color="auto" w:fill="FFFFFF"/>
        </w:rPr>
        <w:t>.</w:t>
      </w:r>
      <w:r w:rsidRPr="00181774">
        <w:rPr>
          <w:rFonts w:ascii="Times New Roman" w:hAnsi="Times New Roman" w:cs="Times New Roman"/>
          <w:sz w:val="24"/>
          <w:szCs w:val="24"/>
          <w:shd w:val="clear" w:color="auto" w:fill="FFFFFF"/>
        </w:rPr>
        <w:br/>
      </w:r>
    </w:p>
    <w:p w14:paraId="5FEBF5D4"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9D14EE">
        <w:rPr>
          <w:rStyle w:val="Emphasis"/>
          <w:rFonts w:ascii="Times New Roman" w:hAnsi="Times New Roman" w:cs="Times New Roman"/>
          <w:i w:val="0"/>
          <w:color w:val="3A3532"/>
          <w:sz w:val="24"/>
          <w:szCs w:val="24"/>
          <w:bdr w:val="none" w:sz="0" w:space="0" w:color="auto" w:frame="1"/>
        </w:rPr>
        <w:t>Tang, Alex.</w:t>
      </w:r>
      <w:r w:rsidRPr="00181774">
        <w:rPr>
          <w:rStyle w:val="Emphasis"/>
          <w:rFonts w:ascii="Times New Roman" w:hAnsi="Times New Roman" w:cs="Times New Roman"/>
          <w:i w:val="0"/>
          <w:color w:val="3A3532"/>
          <w:sz w:val="24"/>
          <w:szCs w:val="24"/>
          <w:bdr w:val="none" w:sz="0" w:space="0" w:color="auto" w:frame="1"/>
        </w:rPr>
        <w:t xml:space="preserve"> 2014</w:t>
      </w:r>
      <w:r w:rsidRPr="00181774">
        <w:rPr>
          <w:rStyle w:val="Emphasis"/>
          <w:rFonts w:ascii="Times New Roman" w:hAnsi="Times New Roman" w:cs="Times New Roman"/>
          <w:color w:val="3A3532"/>
          <w:sz w:val="24"/>
          <w:szCs w:val="24"/>
          <w:bdr w:val="none" w:sz="0" w:space="0" w:color="auto" w:frame="1"/>
        </w:rPr>
        <w:t>. Till we are fully formed: Christian spiritual formation paradigms in the English-speaking Presbyterian churches in Malaysia. Singapore: Amour Publishers.</w:t>
      </w:r>
    </w:p>
    <w:p w14:paraId="7A42AC37"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AD5B0E4"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Taylor, Bill L. and Louis B. Hanks. 1999. </w:t>
      </w:r>
      <w:r w:rsidRPr="00181774">
        <w:rPr>
          <w:rFonts w:ascii="Times New Roman" w:hAnsi="Times New Roman" w:cs="Times New Roman"/>
          <w:i/>
          <w:sz w:val="24"/>
          <w:szCs w:val="24"/>
        </w:rPr>
        <w:t>Sunday School for a New Century</w:t>
      </w:r>
      <w:r w:rsidRPr="00181774">
        <w:rPr>
          <w:rFonts w:ascii="Times New Roman" w:hAnsi="Times New Roman" w:cs="Times New Roman"/>
          <w:sz w:val="24"/>
          <w:szCs w:val="24"/>
        </w:rPr>
        <w:t>. Nashville, TN: Lifeway Press.</w:t>
      </w:r>
    </w:p>
    <w:p w14:paraId="22EFFEDC" w14:textId="77777777" w:rsidR="004E5A7F" w:rsidRPr="00181774" w:rsidRDefault="004E5A7F" w:rsidP="004E5A7F">
      <w:pPr>
        <w:spacing w:after="0" w:line="240" w:lineRule="auto"/>
        <w:ind w:left="720" w:hanging="720"/>
        <w:rPr>
          <w:rFonts w:ascii="Times New Roman" w:hAnsi="Times New Roman" w:cs="Times New Roman"/>
          <w:sz w:val="24"/>
          <w:szCs w:val="24"/>
        </w:rPr>
      </w:pPr>
    </w:p>
    <w:p w14:paraId="6C110447"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hAnsi="Times New Roman" w:cs="Times New Roman"/>
          <w:sz w:val="24"/>
          <w:szCs w:val="24"/>
        </w:rPr>
        <w:t>Teo, Wilson.</w:t>
      </w:r>
      <w:r w:rsidR="006E4DBE">
        <w:rPr>
          <w:rFonts w:ascii="Times New Roman" w:hAnsi="Times New Roman" w:cs="Times New Roman"/>
          <w:sz w:val="24"/>
          <w:szCs w:val="24"/>
        </w:rPr>
        <w:t xml:space="preserve"> 2017.</w:t>
      </w:r>
      <w:r w:rsidRPr="00181774">
        <w:rPr>
          <w:rFonts w:ascii="Times New Roman" w:hAnsi="Times New Roman" w:cs="Times New Roman"/>
          <w:sz w:val="24"/>
          <w:szCs w:val="24"/>
        </w:rPr>
        <w:t xml:space="preserve"> “Christian Spiritual Formation.” </w:t>
      </w:r>
      <w:r w:rsidRPr="006E4DBE">
        <w:rPr>
          <w:rFonts w:ascii="Times New Roman" w:hAnsi="Times New Roman" w:cs="Times New Roman"/>
          <w:i/>
          <w:sz w:val="24"/>
          <w:szCs w:val="24"/>
        </w:rPr>
        <w:t>Emerging Leadership Journey</w:t>
      </w:r>
      <w:r w:rsidR="006E4DBE">
        <w:rPr>
          <w:rFonts w:ascii="Times New Roman" w:hAnsi="Times New Roman" w:cs="Times New Roman"/>
          <w:i/>
          <w:sz w:val="24"/>
          <w:szCs w:val="24"/>
        </w:rPr>
        <w:t>s</w:t>
      </w:r>
      <w:r w:rsidRPr="00181774">
        <w:rPr>
          <w:rFonts w:ascii="Times New Roman" w:hAnsi="Times New Roman" w:cs="Times New Roman"/>
          <w:color w:val="FF0000"/>
          <w:sz w:val="24"/>
          <w:szCs w:val="24"/>
        </w:rPr>
        <w:t>.</w:t>
      </w:r>
      <w:r w:rsidRPr="006E4DBE">
        <w:rPr>
          <w:rFonts w:ascii="Times New Roman" w:hAnsi="Times New Roman" w:cs="Times New Roman"/>
          <w:sz w:val="24"/>
          <w:szCs w:val="24"/>
        </w:rPr>
        <w:t xml:space="preserve"> </w:t>
      </w:r>
      <w:r w:rsidR="006E4DBE" w:rsidRPr="006E4DBE">
        <w:rPr>
          <w:rFonts w:ascii="Times New Roman" w:hAnsi="Times New Roman" w:cs="Times New Roman"/>
          <w:sz w:val="24"/>
          <w:szCs w:val="24"/>
        </w:rPr>
        <w:t xml:space="preserve">10, no 1. </w:t>
      </w:r>
      <w:hyperlink r:id="rId25" w:history="1">
        <w:r w:rsidR="006E4DBE" w:rsidRPr="005F19BE">
          <w:rPr>
            <w:rStyle w:val="Hyperlink"/>
            <w:rFonts w:ascii="Times New Roman" w:hAnsi="Times New Roman" w:cs="Times New Roman"/>
            <w:sz w:val="24"/>
            <w:szCs w:val="24"/>
          </w:rPr>
          <w:t>https://www.regent.edu/journal/emerging-leadership-journeys/christian-spiritual-formation-2/</w:t>
        </w:r>
      </w:hyperlink>
      <w:r w:rsidRPr="00181774">
        <w:rPr>
          <w:rFonts w:ascii="Times New Roman" w:hAnsi="Times New Roman" w:cs="Times New Roman"/>
          <w:color w:val="FF0000"/>
          <w:sz w:val="24"/>
          <w:szCs w:val="24"/>
        </w:rPr>
        <w:t xml:space="preserve"> </w:t>
      </w:r>
      <w:r w:rsidRPr="00181774">
        <w:rPr>
          <w:rFonts w:ascii="Times New Roman" w:hAnsi="Times New Roman" w:cs="Times New Roman"/>
          <w:sz w:val="24"/>
          <w:szCs w:val="24"/>
        </w:rPr>
        <w:t xml:space="preserve">Accessed </w:t>
      </w:r>
      <w:r w:rsidR="006E4DBE">
        <w:rPr>
          <w:rFonts w:ascii="Times New Roman" w:hAnsi="Times New Roman" w:cs="Times New Roman"/>
          <w:sz w:val="24"/>
          <w:szCs w:val="24"/>
        </w:rPr>
        <w:t>on 1/16/</w:t>
      </w:r>
      <w:r w:rsidRPr="00181774">
        <w:rPr>
          <w:rFonts w:ascii="Times New Roman" w:hAnsi="Times New Roman" w:cs="Times New Roman"/>
          <w:sz w:val="24"/>
          <w:szCs w:val="24"/>
        </w:rPr>
        <w:t>24.</w:t>
      </w:r>
    </w:p>
    <w:p w14:paraId="63DE0722"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p>
    <w:p w14:paraId="57C4A068"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Tzeses, Jennifer. “Tell me everything I need to know about cognitive dissonance.” November 30, 2020. Psycom. </w:t>
      </w:r>
      <w:hyperlink r:id="rId26" w:history="1">
        <w:r w:rsidRPr="00181774">
          <w:rPr>
            <w:rStyle w:val="Hyperlink"/>
            <w:rFonts w:ascii="Times New Roman" w:hAnsi="Times New Roman" w:cs="Times New Roman"/>
            <w:sz w:val="24"/>
            <w:szCs w:val="24"/>
          </w:rPr>
          <w:t>https://www.psycom.net/cognitive-dissonance</w:t>
        </w:r>
      </w:hyperlink>
      <w:r w:rsidR="006E4DBE">
        <w:rPr>
          <w:rFonts w:ascii="Times New Roman" w:hAnsi="Times New Roman" w:cs="Times New Roman"/>
          <w:sz w:val="24"/>
          <w:szCs w:val="24"/>
        </w:rPr>
        <w:t>. A</w:t>
      </w:r>
      <w:r w:rsidRPr="00181774">
        <w:rPr>
          <w:rFonts w:ascii="Times New Roman" w:hAnsi="Times New Roman" w:cs="Times New Roman"/>
          <w:sz w:val="24"/>
          <w:szCs w:val="24"/>
        </w:rPr>
        <w:t>ccessed 1/28/23</w:t>
      </w:r>
      <w:r w:rsidR="006E4DBE">
        <w:rPr>
          <w:rFonts w:ascii="Times New Roman" w:hAnsi="Times New Roman" w:cs="Times New Roman"/>
          <w:sz w:val="24"/>
          <w:szCs w:val="24"/>
        </w:rPr>
        <w:t>.</w:t>
      </w:r>
    </w:p>
    <w:p w14:paraId="2D4A95B1"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p>
    <w:p w14:paraId="215D6DF6"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United States of America Department of State.</w:t>
      </w:r>
      <w:r w:rsidR="006E4DBE">
        <w:rPr>
          <w:rFonts w:ascii="Times New Roman" w:hAnsi="Times New Roman" w:cs="Times New Roman"/>
          <w:sz w:val="24"/>
          <w:szCs w:val="24"/>
        </w:rPr>
        <w:t xml:space="preserve"> n.d. “1953-1960, Sputnik, 1957.”</w:t>
      </w:r>
      <w:r w:rsidRPr="00181774">
        <w:rPr>
          <w:rFonts w:ascii="Times New Roman" w:hAnsi="Times New Roman" w:cs="Times New Roman"/>
          <w:sz w:val="24"/>
          <w:szCs w:val="24"/>
        </w:rPr>
        <w:t xml:space="preserve"> </w:t>
      </w:r>
      <w:r w:rsidRPr="00181774">
        <w:rPr>
          <w:rFonts w:ascii="Times New Roman" w:hAnsi="Times New Roman" w:cs="Times New Roman"/>
          <w:i/>
          <w:sz w:val="24"/>
          <w:szCs w:val="24"/>
        </w:rPr>
        <w:t>Milestones in the History of U.S. Foreign Relations</w:t>
      </w:r>
      <w:r w:rsidRPr="00181774">
        <w:rPr>
          <w:rFonts w:ascii="Times New Roman" w:hAnsi="Times New Roman" w:cs="Times New Roman"/>
          <w:sz w:val="24"/>
          <w:szCs w:val="24"/>
        </w:rPr>
        <w:t xml:space="preserve">. </w:t>
      </w:r>
      <w:hyperlink r:id="rId27" w:anchor=":~:text=The%20successful%20launch%20came%20as,accomplish%20this%20scientific%20advancement%20first.&amp;text=The%20fact%20that%20the%20Soviets,behind%20in%20developing%20new%20technology" w:history="1">
        <w:r w:rsidRPr="00181774">
          <w:rPr>
            <w:rStyle w:val="Hyperlink"/>
            <w:rFonts w:ascii="Times New Roman" w:hAnsi="Times New Roman" w:cs="Times New Roman"/>
            <w:sz w:val="24"/>
            <w:szCs w:val="24"/>
          </w:rPr>
          <w:t>https://history.state.gov/milestones/1953-1960/sputnik#:~:text=The%20successful%20launch%20came%20as,accomplish%20this%20scientific%20advancement%20first.&amp;text=The%20fact%20that%20the%20Soviets,behind%20in%20developing%20new%20technology</w:t>
        </w:r>
      </w:hyperlink>
      <w:r w:rsidRPr="00181774">
        <w:rPr>
          <w:rFonts w:ascii="Times New Roman" w:hAnsi="Times New Roman" w:cs="Times New Roman"/>
          <w:sz w:val="24"/>
          <w:szCs w:val="24"/>
        </w:rPr>
        <w:t xml:space="preserve">. Accessed on </w:t>
      </w:r>
      <w:r w:rsidR="001853C4">
        <w:rPr>
          <w:rFonts w:ascii="Times New Roman" w:hAnsi="Times New Roman" w:cs="Times New Roman"/>
          <w:sz w:val="24"/>
          <w:szCs w:val="24"/>
        </w:rPr>
        <w:t>1/23/</w:t>
      </w:r>
      <w:r w:rsidRPr="00181774">
        <w:rPr>
          <w:rFonts w:ascii="Times New Roman" w:hAnsi="Times New Roman" w:cs="Times New Roman"/>
          <w:sz w:val="24"/>
          <w:szCs w:val="24"/>
        </w:rPr>
        <w:t>24.</w:t>
      </w:r>
    </w:p>
    <w:p w14:paraId="185034DC" w14:textId="77777777" w:rsidR="004E5A7F" w:rsidRPr="00181774" w:rsidRDefault="004E5A7F" w:rsidP="004E5A7F">
      <w:pPr>
        <w:spacing w:after="0" w:line="240" w:lineRule="auto"/>
        <w:rPr>
          <w:rFonts w:ascii="Times New Roman" w:hAnsi="Times New Roman" w:cs="Times New Roman"/>
          <w:color w:val="FF0000"/>
          <w:sz w:val="24"/>
          <w:szCs w:val="24"/>
        </w:rPr>
      </w:pPr>
    </w:p>
    <w:p w14:paraId="5808A221"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Wiarda, Timothy. 2020.</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bdr w:val="none" w:sz="0" w:space="0" w:color="auto" w:frame="1"/>
        </w:rPr>
        <w:t>How the Spirit &amp; Word work together: Biblical insights for ministry, interpretation, and discernment</w:t>
      </w:r>
      <w:r w:rsidRPr="00181774">
        <w:rPr>
          <w:rFonts w:ascii="Times New Roman" w:hAnsi="Times New Roman" w:cs="Times New Roman"/>
          <w:sz w:val="24"/>
          <w:szCs w:val="24"/>
        </w:rPr>
        <w:t xml:space="preserve">. Niamey, Niger: ELEAF Resources. </w:t>
      </w:r>
    </w:p>
    <w:p w14:paraId="5E40AD65" w14:textId="77777777" w:rsidR="004E5A7F" w:rsidRPr="00181774" w:rsidRDefault="004E5A7F" w:rsidP="004E5A7F">
      <w:pPr>
        <w:spacing w:after="0" w:line="240" w:lineRule="auto"/>
        <w:rPr>
          <w:rFonts w:ascii="Times New Roman" w:hAnsi="Times New Roman" w:cs="Times New Roman"/>
          <w:color w:val="000000" w:themeColor="text1"/>
          <w:sz w:val="24"/>
          <w:szCs w:val="24"/>
        </w:rPr>
      </w:pPr>
    </w:p>
    <w:p w14:paraId="7248DA9F" w14:textId="77777777" w:rsidR="004E5A7F" w:rsidRPr="00181774" w:rsidRDefault="004E5A7F" w:rsidP="004E5A7F">
      <w:pPr>
        <w:spacing w:after="0" w:line="240" w:lineRule="auto"/>
        <w:ind w:left="720" w:hanging="720"/>
        <w:rPr>
          <w:rFonts w:ascii="Times New Roman" w:hAnsi="Times New Roman" w:cs="Times New Roman"/>
          <w:color w:val="000000" w:themeColor="text1"/>
          <w:sz w:val="24"/>
          <w:szCs w:val="24"/>
        </w:rPr>
      </w:pPr>
      <w:r w:rsidRPr="00181774">
        <w:rPr>
          <w:rFonts w:ascii="Times New Roman" w:hAnsi="Times New Roman" w:cs="Times New Roman"/>
          <w:sz w:val="24"/>
          <w:szCs w:val="24"/>
        </w:rPr>
        <w:t>Wilhoit, Jim, and Leland Ryken 2021.</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bdr w:val="none" w:sz="0" w:space="0" w:color="auto" w:frame="1"/>
        </w:rPr>
        <w:t>Effective Bible teaching</w:t>
      </w:r>
      <w:r w:rsidRPr="00181774">
        <w:rPr>
          <w:rFonts w:ascii="Times New Roman" w:hAnsi="Times New Roman" w:cs="Times New Roman"/>
          <w:sz w:val="24"/>
          <w:szCs w:val="24"/>
        </w:rPr>
        <w:t>. 2nd ed. Baker Academic.</w:t>
      </w:r>
      <w:r w:rsidRPr="00181774">
        <w:rPr>
          <w:rFonts w:ascii="Times New Roman" w:hAnsi="Times New Roman" w:cs="Times New Roman"/>
          <w:sz w:val="24"/>
          <w:szCs w:val="24"/>
        </w:rPr>
        <w:br/>
      </w:r>
    </w:p>
    <w:p w14:paraId="6FF80B48" w14:textId="77777777" w:rsidR="009B2A00" w:rsidRDefault="004E5A7F" w:rsidP="004E5A7F">
      <w:pPr>
        <w:spacing w:after="0" w:line="240" w:lineRule="auto"/>
        <w:ind w:left="720" w:hanging="720"/>
        <w:rPr>
          <w:rFonts w:ascii="Times New Roman" w:hAnsi="Times New Roman" w:cs="Times New Roman"/>
          <w:color w:val="3A3532"/>
          <w:sz w:val="24"/>
          <w:szCs w:val="24"/>
        </w:rPr>
      </w:pPr>
      <w:r w:rsidRPr="00181774">
        <w:rPr>
          <w:rFonts w:ascii="Times New Roman" w:hAnsi="Times New Roman" w:cs="Times New Roman"/>
          <w:color w:val="3A3532"/>
          <w:sz w:val="24"/>
          <w:szCs w:val="24"/>
        </w:rPr>
        <w:t>Willard, Dallas.</w:t>
      </w:r>
      <w:r w:rsidR="009B2A00">
        <w:rPr>
          <w:rFonts w:ascii="Times New Roman" w:hAnsi="Times New Roman" w:cs="Times New Roman"/>
          <w:color w:val="3A3532"/>
          <w:sz w:val="24"/>
          <w:szCs w:val="24"/>
        </w:rPr>
        <w:t xml:space="preserve"> </w:t>
      </w:r>
      <w:r w:rsidR="009802B9">
        <w:rPr>
          <w:rFonts w:ascii="Times New Roman" w:hAnsi="Times New Roman" w:cs="Times New Roman"/>
          <w:color w:val="3A3532"/>
          <w:sz w:val="24"/>
          <w:szCs w:val="24"/>
        </w:rPr>
        <w:t xml:space="preserve">n.d. </w:t>
      </w:r>
      <w:r w:rsidR="009B2A00">
        <w:rPr>
          <w:rFonts w:ascii="Times New Roman" w:hAnsi="Times New Roman" w:cs="Times New Roman"/>
          <w:color w:val="3A3532"/>
          <w:sz w:val="24"/>
          <w:szCs w:val="24"/>
        </w:rPr>
        <w:t xml:space="preserve">Spiritual formation: What is it and how is it done? </w:t>
      </w:r>
      <w:r w:rsidR="009802B9">
        <w:rPr>
          <w:rFonts w:ascii="Times New Roman" w:hAnsi="Times New Roman" w:cs="Times New Roman"/>
          <w:color w:val="3A3532"/>
          <w:sz w:val="24"/>
          <w:szCs w:val="24"/>
        </w:rPr>
        <w:t xml:space="preserve">Dallas Willard Ministries. </w:t>
      </w:r>
      <w:hyperlink r:id="rId28" w:history="1">
        <w:r w:rsidR="009802B9" w:rsidRPr="005F19BE">
          <w:rPr>
            <w:rStyle w:val="Hyperlink"/>
            <w:rFonts w:ascii="Times New Roman" w:hAnsi="Times New Roman" w:cs="Times New Roman"/>
            <w:sz w:val="24"/>
            <w:szCs w:val="24"/>
          </w:rPr>
          <w:t>https://dwillard.org/articles/spiritual-formation-what-it-is-and-how-it-is-done</w:t>
        </w:r>
      </w:hyperlink>
      <w:r w:rsidR="009B2A00">
        <w:rPr>
          <w:rFonts w:ascii="Times New Roman" w:hAnsi="Times New Roman" w:cs="Times New Roman"/>
          <w:color w:val="3A3532"/>
          <w:sz w:val="24"/>
          <w:szCs w:val="24"/>
        </w:rPr>
        <w:t>. Accessed on 2/13/24.</w:t>
      </w:r>
    </w:p>
    <w:p w14:paraId="19D5BD39" w14:textId="77777777" w:rsidR="009B2A00" w:rsidRDefault="009B2A00" w:rsidP="004E5A7F">
      <w:pPr>
        <w:spacing w:after="0" w:line="240" w:lineRule="auto"/>
        <w:ind w:left="720" w:hanging="720"/>
        <w:rPr>
          <w:rFonts w:ascii="Times New Roman" w:hAnsi="Times New Roman" w:cs="Times New Roman"/>
          <w:color w:val="3A3532"/>
          <w:sz w:val="24"/>
          <w:szCs w:val="24"/>
        </w:rPr>
      </w:pPr>
    </w:p>
    <w:p w14:paraId="37C8F51F" w14:textId="77777777" w:rsidR="004E5A7F" w:rsidRPr="00181774" w:rsidRDefault="009B2A00" w:rsidP="004E5A7F">
      <w:pPr>
        <w:spacing w:after="0" w:line="240" w:lineRule="auto"/>
        <w:ind w:left="720" w:hanging="720"/>
        <w:rPr>
          <w:rFonts w:ascii="Times New Roman" w:hAnsi="Times New Roman" w:cs="Times New Roman"/>
          <w:sz w:val="24"/>
          <w:szCs w:val="24"/>
        </w:rPr>
      </w:pPr>
      <w:r>
        <w:rPr>
          <w:rFonts w:ascii="Times New Roman" w:hAnsi="Times New Roman" w:cs="Times New Roman"/>
          <w:color w:val="3A3532"/>
          <w:sz w:val="24"/>
          <w:szCs w:val="24"/>
        </w:rPr>
        <w:t xml:space="preserve">____________. </w:t>
      </w:r>
      <w:r w:rsidR="004E5A7F" w:rsidRPr="00181774">
        <w:rPr>
          <w:rFonts w:ascii="Times New Roman" w:hAnsi="Times New Roman" w:cs="Times New Roman"/>
          <w:color w:val="3A3532"/>
          <w:sz w:val="24"/>
          <w:szCs w:val="24"/>
        </w:rPr>
        <w:t>2010. “The gospel of the Kingdom and spiritual formation”. In A. Andrews (Ed.), </w:t>
      </w:r>
      <w:r w:rsidR="004E5A7F" w:rsidRPr="00181774">
        <w:rPr>
          <w:rStyle w:val="Emphasis"/>
          <w:rFonts w:ascii="Times New Roman" w:hAnsi="Times New Roman" w:cs="Times New Roman"/>
          <w:color w:val="3A3532"/>
          <w:sz w:val="24"/>
          <w:szCs w:val="24"/>
          <w:bdr w:val="none" w:sz="0" w:space="0" w:color="auto" w:frame="1"/>
        </w:rPr>
        <w:t>The</w:t>
      </w:r>
      <w:r w:rsidR="004E5A7F" w:rsidRPr="00181774">
        <w:rPr>
          <w:rFonts w:ascii="Times New Roman" w:hAnsi="Times New Roman" w:cs="Times New Roman"/>
          <w:color w:val="3A3532"/>
          <w:sz w:val="24"/>
          <w:szCs w:val="24"/>
        </w:rPr>
        <w:t xml:space="preserve"> </w:t>
      </w:r>
      <w:r w:rsidR="004E5A7F" w:rsidRPr="00181774">
        <w:rPr>
          <w:rStyle w:val="Emphasis"/>
          <w:rFonts w:ascii="Times New Roman" w:hAnsi="Times New Roman" w:cs="Times New Roman"/>
          <w:color w:val="3A3532"/>
          <w:sz w:val="24"/>
          <w:szCs w:val="24"/>
          <w:bdr w:val="none" w:sz="0" w:space="0" w:color="auto" w:frame="1"/>
        </w:rPr>
        <w:t>Kingdom life: A practical theology of discipleship and spiritual formation</w:t>
      </w:r>
      <w:r w:rsidR="004E5A7F" w:rsidRPr="00181774">
        <w:rPr>
          <w:rFonts w:ascii="Times New Roman" w:hAnsi="Times New Roman" w:cs="Times New Roman"/>
          <w:color w:val="3A3532"/>
          <w:sz w:val="24"/>
          <w:szCs w:val="24"/>
        </w:rPr>
        <w:t>. Colorado Springs, CO: NavPress.</w:t>
      </w:r>
      <w:r w:rsidR="001853C4">
        <w:rPr>
          <w:rFonts w:ascii="Times New Roman" w:hAnsi="Times New Roman" w:cs="Times New Roman"/>
          <w:color w:val="3A3532"/>
          <w:sz w:val="24"/>
          <w:szCs w:val="24"/>
        </w:rPr>
        <w:br/>
      </w:r>
    </w:p>
    <w:p w14:paraId="33706FB1"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hAnsi="Times New Roman" w:cs="Times New Roman"/>
          <w:sz w:val="24"/>
          <w:szCs w:val="24"/>
        </w:rPr>
        <w:lastRenderedPageBreak/>
        <w:t xml:space="preserve">Wichita State University. </w:t>
      </w:r>
      <w:r w:rsidR="001853C4">
        <w:rPr>
          <w:rFonts w:ascii="Times New Roman" w:hAnsi="Times New Roman" w:cs="Times New Roman"/>
          <w:sz w:val="24"/>
          <w:szCs w:val="24"/>
        </w:rPr>
        <w:t xml:space="preserve">n.d. “Transformative learning theory.” </w:t>
      </w:r>
      <w:hyperlink r:id="rId29" w:history="1">
        <w:r w:rsidR="001853C4" w:rsidRPr="005F19BE">
          <w:rPr>
            <w:rStyle w:val="Hyperlink"/>
            <w:rFonts w:ascii="Times New Roman" w:hAnsi="Times New Roman" w:cs="Times New Roman"/>
            <w:sz w:val="24"/>
            <w:szCs w:val="24"/>
          </w:rPr>
          <w:t>https://www.wichita.edu/services/mrc/OIR/Pedagogy/Theories/transformative.php</w:t>
        </w:r>
      </w:hyperlink>
      <w:r w:rsidRPr="00181774">
        <w:rPr>
          <w:rFonts w:ascii="Times New Roman" w:hAnsi="Times New Roman" w:cs="Times New Roman"/>
          <w:color w:val="FF0000"/>
          <w:sz w:val="24"/>
          <w:szCs w:val="24"/>
        </w:rPr>
        <w:br/>
      </w:r>
      <w:r w:rsidRPr="00181774">
        <w:rPr>
          <w:rFonts w:ascii="Times New Roman" w:hAnsi="Times New Roman" w:cs="Times New Roman"/>
          <w:sz w:val="24"/>
          <w:szCs w:val="24"/>
        </w:rPr>
        <w:t xml:space="preserve">Accessed on </w:t>
      </w:r>
      <w:r w:rsidR="001853C4">
        <w:rPr>
          <w:rFonts w:ascii="Times New Roman" w:hAnsi="Times New Roman" w:cs="Times New Roman"/>
          <w:sz w:val="24"/>
          <w:szCs w:val="24"/>
        </w:rPr>
        <w:t>1/15/</w:t>
      </w:r>
      <w:r w:rsidRPr="00181774">
        <w:rPr>
          <w:rFonts w:ascii="Times New Roman" w:hAnsi="Times New Roman" w:cs="Times New Roman"/>
          <w:sz w:val="24"/>
          <w:szCs w:val="24"/>
        </w:rPr>
        <w:t>24.</w:t>
      </w:r>
      <w:r w:rsidRPr="00181774">
        <w:rPr>
          <w:rFonts w:ascii="Times New Roman" w:hAnsi="Times New Roman" w:cs="Times New Roman"/>
          <w:color w:val="FF0000"/>
          <w:sz w:val="24"/>
          <w:szCs w:val="24"/>
        </w:rPr>
        <w:br/>
      </w:r>
    </w:p>
    <w:p w14:paraId="7B79B370" w14:textId="77777777" w:rsidR="004E5A7F" w:rsidRPr="00181774"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 xml:space="preserve"> W</w:t>
      </w:r>
      <w:r>
        <w:rPr>
          <w:rFonts w:ascii="Times New Roman" w:hAnsi="Times New Roman" w:cs="Times New Roman"/>
        </w:rPr>
        <w:t>oh</w:t>
      </w:r>
      <w:r w:rsidRPr="00181774">
        <w:rPr>
          <w:rFonts w:ascii="Times New Roman" w:hAnsi="Times New Roman" w:cs="Times New Roman"/>
          <w:sz w:val="24"/>
          <w:szCs w:val="24"/>
        </w:rPr>
        <w:t xml:space="preserve">ns, Richard N. W. </w:t>
      </w:r>
      <w:r w:rsidR="001853C4">
        <w:rPr>
          <w:rFonts w:ascii="Times New Roman" w:hAnsi="Times New Roman" w:cs="Times New Roman"/>
          <w:sz w:val="24"/>
          <w:szCs w:val="24"/>
        </w:rPr>
        <w:t xml:space="preserve">2020. </w:t>
      </w:r>
      <w:r w:rsidRPr="00181774">
        <w:rPr>
          <w:rFonts w:ascii="Times New Roman" w:hAnsi="Times New Roman" w:cs="Times New Roman"/>
          <w:sz w:val="24"/>
          <w:szCs w:val="24"/>
        </w:rPr>
        <w:t xml:space="preserve">“Editorial: What Doesn’t Kill You Makes You Stronger.” </w:t>
      </w:r>
      <w:r w:rsidRPr="00181774">
        <w:rPr>
          <w:rFonts w:ascii="Times New Roman" w:hAnsi="Times New Roman" w:cs="Times New Roman"/>
          <w:i/>
          <w:sz w:val="24"/>
          <w:szCs w:val="24"/>
        </w:rPr>
        <w:t>Journal of Neurosurgery</w:t>
      </w:r>
      <w:r w:rsidRPr="00181774">
        <w:rPr>
          <w:rFonts w:ascii="Times New Roman" w:hAnsi="Times New Roman" w:cs="Times New Roman"/>
          <w:sz w:val="24"/>
          <w:szCs w:val="24"/>
        </w:rPr>
        <w:t xml:space="preserve">. 49, </w:t>
      </w:r>
      <w:r w:rsidR="001853C4">
        <w:rPr>
          <w:rFonts w:ascii="Times New Roman" w:hAnsi="Times New Roman" w:cs="Times New Roman"/>
          <w:sz w:val="24"/>
          <w:szCs w:val="24"/>
        </w:rPr>
        <w:t>no.</w:t>
      </w:r>
      <w:r w:rsidRPr="00181774">
        <w:rPr>
          <w:rFonts w:ascii="Times New Roman" w:hAnsi="Times New Roman" w:cs="Times New Roman"/>
          <w:sz w:val="24"/>
          <w:szCs w:val="24"/>
        </w:rPr>
        <w:t xml:space="preserve"> 5</w:t>
      </w:r>
      <w:r w:rsidR="001853C4">
        <w:rPr>
          <w:rFonts w:ascii="Times New Roman" w:hAnsi="Times New Roman" w:cs="Times New Roman"/>
          <w:sz w:val="24"/>
          <w:szCs w:val="24"/>
        </w:rPr>
        <w:t xml:space="preserve"> (November) </w:t>
      </w:r>
      <w:r w:rsidRPr="00181774">
        <w:rPr>
          <w:rFonts w:ascii="Times New Roman" w:hAnsi="Times New Roman" w:cs="Times New Roman"/>
          <w:sz w:val="24"/>
          <w:szCs w:val="24"/>
        </w:rPr>
        <w:t xml:space="preserve">Page E-4. </w:t>
      </w:r>
      <w:hyperlink r:id="rId30" w:tgtFrame="_blank" w:history="1">
        <w:r w:rsidRPr="00181774">
          <w:rPr>
            <w:rStyle w:val="Hyperlink"/>
            <w:rFonts w:ascii="Times New Roman" w:hAnsi="Times New Roman" w:cs="Times New Roman"/>
            <w:color w:val="auto"/>
            <w:sz w:val="24"/>
            <w:szCs w:val="24"/>
            <w:shd w:val="clear" w:color="auto" w:fill="FFFFFF"/>
          </w:rPr>
          <w:t>https://doi.org/10.3171/2020.8.FOCUS20763</w:t>
        </w:r>
      </w:hyperlink>
      <w:r w:rsidR="001853C4">
        <w:rPr>
          <w:rStyle w:val="Hyperlink"/>
          <w:rFonts w:ascii="Times New Roman" w:hAnsi="Times New Roman" w:cs="Times New Roman"/>
          <w:color w:val="auto"/>
          <w:sz w:val="24"/>
          <w:szCs w:val="24"/>
          <w:shd w:val="clear" w:color="auto" w:fill="FFFFFF"/>
        </w:rPr>
        <w:t>.</w:t>
      </w:r>
    </w:p>
    <w:p w14:paraId="06E5BD3D" w14:textId="77777777" w:rsidR="004E5A7F" w:rsidRPr="00181774" w:rsidRDefault="004E5A7F" w:rsidP="004E5A7F">
      <w:pPr>
        <w:spacing w:after="0" w:line="240" w:lineRule="auto"/>
        <w:rPr>
          <w:rFonts w:ascii="Times New Roman" w:hAnsi="Times New Roman" w:cs="Times New Roman"/>
          <w:color w:val="000000" w:themeColor="text1"/>
          <w:sz w:val="24"/>
          <w:szCs w:val="24"/>
        </w:rPr>
      </w:pPr>
    </w:p>
    <w:p w14:paraId="36996FB4" w14:textId="77777777" w:rsidR="004E5A7F" w:rsidRPr="00181774" w:rsidRDefault="004E5A7F" w:rsidP="004E5A7F">
      <w:pPr>
        <w:spacing w:after="0" w:line="240" w:lineRule="auto"/>
        <w:ind w:left="720" w:hanging="720"/>
        <w:rPr>
          <w:rFonts w:ascii="Times New Roman" w:hAnsi="Times New Roman" w:cs="Times New Roman"/>
          <w:color w:val="FF0000"/>
          <w:sz w:val="24"/>
          <w:szCs w:val="24"/>
        </w:rPr>
      </w:pPr>
      <w:r w:rsidRPr="00181774">
        <w:rPr>
          <w:rFonts w:ascii="Times New Roman" w:hAnsi="Times New Roman" w:cs="Times New Roman"/>
          <w:sz w:val="24"/>
          <w:szCs w:val="24"/>
        </w:rPr>
        <w:t xml:space="preserve">Yount, William R. 2010. </w:t>
      </w:r>
      <w:r w:rsidRPr="00181774">
        <w:rPr>
          <w:rFonts w:ascii="Times New Roman" w:hAnsi="Times New Roman" w:cs="Times New Roman"/>
          <w:i/>
          <w:sz w:val="24"/>
          <w:szCs w:val="24"/>
        </w:rPr>
        <w:t>Created to learn: A Christian teacher’s introduction to educational psychology</w:t>
      </w:r>
      <w:r w:rsidRPr="00181774">
        <w:rPr>
          <w:rFonts w:ascii="Times New Roman" w:hAnsi="Times New Roman" w:cs="Times New Roman"/>
          <w:sz w:val="24"/>
          <w:szCs w:val="24"/>
        </w:rPr>
        <w:t>. 2nd ed. Nashville, TN: B&amp;H Academic.</w:t>
      </w:r>
      <w:r w:rsidRPr="00181774">
        <w:rPr>
          <w:rFonts w:ascii="Times New Roman" w:hAnsi="Times New Roman" w:cs="Times New Roman"/>
          <w:sz w:val="24"/>
          <w:szCs w:val="24"/>
        </w:rPr>
        <w:br/>
      </w:r>
    </w:p>
    <w:p w14:paraId="375F1C1D" w14:textId="77777777" w:rsidR="00FC370A" w:rsidRPr="004E5A7F" w:rsidRDefault="004E5A7F" w:rsidP="004E5A7F">
      <w:pPr>
        <w:spacing w:after="0" w:line="240" w:lineRule="auto"/>
        <w:ind w:left="720" w:hanging="720"/>
        <w:rPr>
          <w:rFonts w:ascii="Times New Roman" w:hAnsi="Times New Roman" w:cs="Times New Roman"/>
          <w:sz w:val="24"/>
          <w:szCs w:val="24"/>
        </w:rPr>
      </w:pPr>
      <w:r w:rsidRPr="00181774">
        <w:rPr>
          <w:rFonts w:ascii="Times New Roman" w:hAnsi="Times New Roman" w:cs="Times New Roman"/>
          <w:sz w:val="24"/>
          <w:szCs w:val="24"/>
        </w:rPr>
        <w:t>Zuck, Roy B., and Charles R. Swindoll. 1998.</w:t>
      </w:r>
      <w:r w:rsidRPr="00181774">
        <w:rPr>
          <w:rStyle w:val="apple-converted-space"/>
          <w:rFonts w:ascii="Times New Roman" w:hAnsi="Times New Roman" w:cs="Times New Roman"/>
          <w:sz w:val="24"/>
          <w:szCs w:val="24"/>
        </w:rPr>
        <w:t> </w:t>
      </w:r>
      <w:r w:rsidRPr="00181774">
        <w:rPr>
          <w:rFonts w:ascii="Times New Roman" w:hAnsi="Times New Roman" w:cs="Times New Roman"/>
          <w:i/>
          <w:iCs/>
          <w:sz w:val="24"/>
          <w:szCs w:val="24"/>
          <w:bdr w:val="none" w:sz="0" w:space="0" w:color="auto" w:frame="1"/>
        </w:rPr>
        <w:t>Spirit-Filled Teaching: The Power of the Holy Spirit in Your Ministry</w:t>
      </w:r>
      <w:r w:rsidRPr="00181774">
        <w:rPr>
          <w:rFonts w:ascii="Times New Roman" w:hAnsi="Times New Roman" w:cs="Times New Roman"/>
          <w:sz w:val="24"/>
          <w:szCs w:val="24"/>
        </w:rPr>
        <w:t>. Swindoll Leadership Library. Word Pub.</w:t>
      </w:r>
    </w:p>
    <w:p w14:paraId="56C66890" w14:textId="77777777" w:rsidR="00956D30" w:rsidRPr="00E20F32" w:rsidRDefault="00956D30">
      <w:pPr>
        <w:rPr>
          <w:rFonts w:ascii="Times New Roman" w:hAnsi="Times New Roman" w:cs="Times New Roman"/>
          <w:sz w:val="24"/>
          <w:szCs w:val="24"/>
        </w:rPr>
      </w:pPr>
      <w:bookmarkStart w:id="5" w:name="_Hlk152884521"/>
      <w:bookmarkEnd w:id="5"/>
    </w:p>
    <w:sectPr w:rsidR="00956D30" w:rsidRPr="00E20F32" w:rsidSect="00CB68AA">
      <w:foot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3216" w14:textId="77777777" w:rsidR="00B56F24" w:rsidRDefault="00B56F24" w:rsidP="00BD7D9F">
      <w:pPr>
        <w:spacing w:after="0" w:line="240" w:lineRule="auto"/>
      </w:pPr>
      <w:r>
        <w:separator/>
      </w:r>
    </w:p>
  </w:endnote>
  <w:endnote w:type="continuationSeparator" w:id="0">
    <w:p w14:paraId="151E9B90" w14:textId="77777777" w:rsidR="00B56F24" w:rsidRDefault="00B56F24" w:rsidP="00BD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39702991"/>
      <w:docPartObj>
        <w:docPartGallery w:val="Page Numbers (Bottom of Page)"/>
        <w:docPartUnique/>
      </w:docPartObj>
    </w:sdtPr>
    <w:sdtEndPr>
      <w:rPr>
        <w:noProof/>
      </w:rPr>
    </w:sdtEndPr>
    <w:sdtContent>
      <w:p w14:paraId="2C7E96A0" w14:textId="77777777" w:rsidR="006C1C65" w:rsidRPr="00AF3D60" w:rsidRDefault="006C1C65">
        <w:pPr>
          <w:pStyle w:val="Footer"/>
          <w:jc w:val="center"/>
          <w:rPr>
            <w:rFonts w:ascii="Times New Roman" w:hAnsi="Times New Roman" w:cs="Times New Roman"/>
            <w:sz w:val="24"/>
            <w:szCs w:val="24"/>
          </w:rPr>
        </w:pPr>
        <w:r w:rsidRPr="00AF3D60">
          <w:rPr>
            <w:rFonts w:ascii="Times New Roman" w:hAnsi="Times New Roman" w:cs="Times New Roman"/>
            <w:sz w:val="24"/>
            <w:szCs w:val="24"/>
          </w:rPr>
          <w:fldChar w:fldCharType="begin"/>
        </w:r>
        <w:r w:rsidRPr="00AF3D60">
          <w:rPr>
            <w:rFonts w:ascii="Times New Roman" w:hAnsi="Times New Roman" w:cs="Times New Roman"/>
            <w:sz w:val="24"/>
            <w:szCs w:val="24"/>
          </w:rPr>
          <w:instrText xml:space="preserve"> PAGE   \* MERGEFORMAT </w:instrText>
        </w:r>
        <w:r w:rsidRPr="00AF3D60">
          <w:rPr>
            <w:rFonts w:ascii="Times New Roman" w:hAnsi="Times New Roman" w:cs="Times New Roman"/>
            <w:sz w:val="24"/>
            <w:szCs w:val="24"/>
          </w:rPr>
          <w:fldChar w:fldCharType="separate"/>
        </w:r>
        <w:r w:rsidRPr="00AF3D60">
          <w:rPr>
            <w:rFonts w:ascii="Times New Roman" w:hAnsi="Times New Roman" w:cs="Times New Roman"/>
            <w:noProof/>
            <w:sz w:val="24"/>
            <w:szCs w:val="24"/>
          </w:rPr>
          <w:t>2</w:t>
        </w:r>
        <w:r w:rsidRPr="00AF3D60">
          <w:rPr>
            <w:rFonts w:ascii="Times New Roman" w:hAnsi="Times New Roman" w:cs="Times New Roman"/>
            <w:noProof/>
            <w:sz w:val="24"/>
            <w:szCs w:val="24"/>
          </w:rPr>
          <w:fldChar w:fldCharType="end"/>
        </w:r>
      </w:p>
    </w:sdtContent>
  </w:sdt>
  <w:p w14:paraId="0F65321F" w14:textId="77777777" w:rsidR="006C1C65" w:rsidRDefault="006C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574A" w14:textId="77777777" w:rsidR="00B56F24" w:rsidRDefault="00B56F24" w:rsidP="00BD7D9F">
      <w:pPr>
        <w:spacing w:after="0" w:line="240" w:lineRule="auto"/>
      </w:pPr>
      <w:r>
        <w:separator/>
      </w:r>
    </w:p>
  </w:footnote>
  <w:footnote w:type="continuationSeparator" w:id="0">
    <w:p w14:paraId="7E606612" w14:textId="77777777" w:rsidR="00B56F24" w:rsidRDefault="00B56F24" w:rsidP="00BD7D9F">
      <w:pPr>
        <w:spacing w:after="0" w:line="240" w:lineRule="auto"/>
      </w:pPr>
      <w:r>
        <w:continuationSeparator/>
      </w:r>
    </w:p>
  </w:footnote>
  <w:footnote w:id="1">
    <w:p w14:paraId="7414A73F" w14:textId="77777777" w:rsidR="006C1C65" w:rsidRPr="000A164B" w:rsidRDefault="006C1C65">
      <w:pPr>
        <w:pStyle w:val="FootnoteText"/>
        <w:rPr>
          <w:rFonts w:ascii="Times New Roman" w:hAnsi="Times New Roman" w:cs="Times New Roman"/>
        </w:rPr>
      </w:pPr>
      <w:r w:rsidRPr="000A164B">
        <w:rPr>
          <w:rStyle w:val="FootnoteReference"/>
          <w:rFonts w:ascii="Times New Roman" w:hAnsi="Times New Roman" w:cs="Times New Roman"/>
        </w:rPr>
        <w:footnoteRef/>
      </w:r>
      <w:r w:rsidRPr="000A164B">
        <w:rPr>
          <w:rFonts w:ascii="Times New Roman" w:hAnsi="Times New Roman" w:cs="Times New Roman"/>
        </w:rPr>
        <w:t xml:space="preserve"> </w:t>
      </w:r>
      <w:r w:rsidRPr="000A164B">
        <w:rPr>
          <w:rFonts w:ascii="Times New Roman" w:hAnsi="Times New Roman" w:cs="Times New Roman"/>
          <w:color w:val="001320"/>
          <w:shd w:val="clear" w:color="auto" w:fill="FFFFFF"/>
        </w:rPr>
        <w:t>Therefore, having been justified by faith, we have peace with God through our Lord Jesus Christ, through whom also we have obtained our introduction by faith into this grace in which we stand; and we exult in hope of the glory of God. And not only this, but we also exult in our tribulations, knowing that tribulation brings about perseverance; and perseverance, proven character; and proven character, hope; and hope does not disappoint, because the love of God has been poured out within our hearts through the Holy Spirit who was given to us. (Rom. 5:1-5, NASB, 1977)</w:t>
      </w:r>
    </w:p>
  </w:footnote>
  <w:footnote w:id="2">
    <w:p w14:paraId="57610E87" w14:textId="77777777" w:rsidR="006C1C65" w:rsidRDefault="006C1C65">
      <w:pPr>
        <w:pStyle w:val="FootnoteText"/>
      </w:pPr>
      <w:r>
        <w:rPr>
          <w:rStyle w:val="FootnoteReference"/>
        </w:rPr>
        <w:footnoteRef/>
      </w:r>
      <w:r>
        <w:t xml:space="preserve"> </w:t>
      </w:r>
      <w:r w:rsidRPr="006B0413">
        <w:rPr>
          <w:rFonts w:ascii="Times New Roman" w:hAnsi="Times New Roman" w:cs="Times New Roman"/>
          <w:color w:val="001320"/>
          <w:shd w:val="clear" w:color="auto" w:fill="FFFFFF"/>
        </w:rPr>
        <w:t>But the goal of our instruction is love from a pure heart, </w:t>
      </w:r>
      <w:r w:rsidRPr="006B0413">
        <w:rPr>
          <w:rFonts w:ascii="Times New Roman" w:hAnsi="Times New Roman" w:cs="Times New Roman"/>
          <w:i/>
          <w:iCs/>
          <w:color w:val="001320"/>
          <w:shd w:val="clear" w:color="auto" w:fill="FFFFFF"/>
        </w:rPr>
        <w:t>from</w:t>
      </w:r>
      <w:r w:rsidRPr="006B0413">
        <w:rPr>
          <w:rFonts w:ascii="Times New Roman" w:hAnsi="Times New Roman" w:cs="Times New Roman"/>
          <w:color w:val="001320"/>
          <w:shd w:val="clear" w:color="auto" w:fill="FFFFFF"/>
        </w:rPr>
        <w:t> a good conscience, and </w:t>
      </w:r>
      <w:r w:rsidRPr="006B0413">
        <w:rPr>
          <w:rFonts w:ascii="Times New Roman" w:hAnsi="Times New Roman" w:cs="Times New Roman"/>
          <w:i/>
          <w:iCs/>
          <w:color w:val="001320"/>
          <w:shd w:val="clear" w:color="auto" w:fill="FFFFFF"/>
        </w:rPr>
        <w:t>from</w:t>
      </w:r>
      <w:r w:rsidRPr="006B0413">
        <w:rPr>
          <w:rFonts w:ascii="Times New Roman" w:hAnsi="Times New Roman" w:cs="Times New Roman"/>
          <w:color w:val="001320"/>
          <w:shd w:val="clear" w:color="auto" w:fill="FFFFFF"/>
        </w:rPr>
        <w:t> a sincere faith.</w:t>
      </w:r>
      <w:r>
        <w:rPr>
          <w:rFonts w:ascii="Times New Roman" w:hAnsi="Times New Roman" w:cs="Times New Roman"/>
          <w:color w:val="001320"/>
          <w:shd w:val="clear" w:color="auto" w:fill="FFFFFF"/>
        </w:rPr>
        <w:t xml:space="preserve"> (1 Tim. 1:5, NASB, 1977)</w:t>
      </w:r>
    </w:p>
  </w:footnote>
  <w:footnote w:id="3">
    <w:p w14:paraId="4177276F" w14:textId="77777777" w:rsidR="006C1C65" w:rsidRPr="0023524C" w:rsidRDefault="006C1C65">
      <w:pPr>
        <w:pStyle w:val="FootnoteText"/>
        <w:rPr>
          <w:rFonts w:ascii="Times New Roman" w:hAnsi="Times New Roman" w:cs="Times New Roman"/>
        </w:rPr>
      </w:pPr>
      <w:r w:rsidRPr="0023524C">
        <w:rPr>
          <w:rStyle w:val="FootnoteReference"/>
          <w:rFonts w:ascii="Times New Roman" w:hAnsi="Times New Roman" w:cs="Times New Roman"/>
        </w:rPr>
        <w:footnoteRef/>
      </w:r>
      <w:r w:rsidRPr="0023524C">
        <w:rPr>
          <w:rFonts w:ascii="Times New Roman" w:hAnsi="Times New Roman" w:cs="Times New Roman"/>
        </w:rPr>
        <w:t xml:space="preserve"> </w:t>
      </w:r>
      <w:r w:rsidRPr="0023524C">
        <w:rPr>
          <w:rFonts w:ascii="Times New Roman" w:hAnsi="Times New Roman" w:cs="Times New Roman"/>
          <w:color w:val="001320"/>
          <w:shd w:val="clear" w:color="auto" w:fill="FFFFFF"/>
        </w:rPr>
        <w:t>Now as they observed the confidence of Peter and John, and understood that they were uneducated and untrained men, they were marveling, and </w:t>
      </w:r>
      <w:r w:rsidRPr="0023524C">
        <w:rPr>
          <w:rFonts w:ascii="Times New Roman" w:hAnsi="Times New Roman" w:cs="Times New Roman"/>
          <w:i/>
          <w:iCs/>
          <w:color w:val="001320"/>
          <w:shd w:val="clear" w:color="auto" w:fill="FFFFFF"/>
        </w:rPr>
        <w:t>began</w:t>
      </w:r>
      <w:r w:rsidRPr="0023524C">
        <w:rPr>
          <w:rFonts w:ascii="Times New Roman" w:hAnsi="Times New Roman" w:cs="Times New Roman"/>
          <w:color w:val="001320"/>
          <w:shd w:val="clear" w:color="auto" w:fill="FFFFFF"/>
        </w:rPr>
        <w:t> to recognize them as having been with Jesus.</w:t>
      </w:r>
      <w:r>
        <w:rPr>
          <w:rFonts w:ascii="Times New Roman" w:hAnsi="Times New Roman" w:cs="Times New Roman"/>
          <w:color w:val="001320"/>
          <w:shd w:val="clear" w:color="auto" w:fill="FFFFFF"/>
        </w:rPr>
        <w:t xml:space="preserve"> (Acts 4:13, NASB, 1977)</w:t>
      </w:r>
    </w:p>
  </w:footnote>
  <w:footnote w:id="4">
    <w:p w14:paraId="1330B7BA" w14:textId="77777777" w:rsidR="006C1C65" w:rsidRPr="00890D15" w:rsidRDefault="006C1C65">
      <w:pPr>
        <w:pStyle w:val="FootnoteText"/>
        <w:rPr>
          <w:rFonts w:ascii="Times New Roman" w:hAnsi="Times New Roman" w:cs="Times New Roman"/>
        </w:rPr>
      </w:pPr>
      <w:r w:rsidRPr="00890D15">
        <w:rPr>
          <w:rStyle w:val="FootnoteReference"/>
          <w:rFonts w:ascii="Times New Roman" w:hAnsi="Times New Roman" w:cs="Times New Roman"/>
        </w:rPr>
        <w:footnoteRef/>
      </w:r>
      <w:r w:rsidRPr="00890D15">
        <w:rPr>
          <w:rFonts w:ascii="Times New Roman" w:hAnsi="Times New Roman" w:cs="Times New Roman"/>
        </w:rPr>
        <w:t xml:space="preserve"> </w:t>
      </w:r>
      <w:r w:rsidRPr="00890D15">
        <w:rPr>
          <w:rFonts w:ascii="Times New Roman" w:hAnsi="Times New Roman" w:cs="Times New Roman"/>
          <w:color w:val="001320"/>
          <w:shd w:val="clear" w:color="auto" w:fill="FFFFFF"/>
        </w:rPr>
        <w:t>“You have heard; look at all this. And you, will you not declare it? I proclaim to you new things from this time, even hidden things which you have not known.</w:t>
      </w:r>
      <w:r>
        <w:rPr>
          <w:rFonts w:ascii="Times New Roman" w:hAnsi="Times New Roman" w:cs="Times New Roman"/>
          <w:color w:val="001320"/>
          <w:shd w:val="clear" w:color="auto" w:fill="FFFFFF"/>
        </w:rPr>
        <w:t>” (Isa. 48:6, NASB, 1977)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6E7"/>
    <w:multiLevelType w:val="hybridMultilevel"/>
    <w:tmpl w:val="0FB4AD94"/>
    <w:lvl w:ilvl="0" w:tplc="0409000F">
      <w:start w:val="1"/>
      <w:numFmt w:val="decimal"/>
      <w:lvlText w:val="%1."/>
      <w:lvlJc w:val="left"/>
      <w:pPr>
        <w:ind w:left="585" w:hanging="360"/>
      </w:p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34D74FE3"/>
    <w:multiLevelType w:val="hybridMultilevel"/>
    <w:tmpl w:val="72CEA216"/>
    <w:lvl w:ilvl="0" w:tplc="571AE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86C3F"/>
    <w:multiLevelType w:val="multilevel"/>
    <w:tmpl w:val="1AC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6763E"/>
    <w:multiLevelType w:val="hybridMultilevel"/>
    <w:tmpl w:val="BE9ABD0C"/>
    <w:lvl w:ilvl="0" w:tplc="3F2CD27E">
      <w:start w:val="1"/>
      <w:numFmt w:val="decimal"/>
      <w:lvlText w:val="%1."/>
      <w:lvlJc w:val="left"/>
      <w:pPr>
        <w:ind w:left="225" w:hanging="360"/>
      </w:pPr>
      <w:rPr>
        <w:rFonts w:hint="default"/>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4" w15:restartNumberingAfterBreak="0">
    <w:nsid w:val="46944C52"/>
    <w:multiLevelType w:val="hybridMultilevel"/>
    <w:tmpl w:val="5D003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B111F4"/>
    <w:multiLevelType w:val="hybridMultilevel"/>
    <w:tmpl w:val="50F6575A"/>
    <w:lvl w:ilvl="0" w:tplc="571AE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9F03F1"/>
    <w:multiLevelType w:val="multilevel"/>
    <w:tmpl w:val="C46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93350"/>
    <w:multiLevelType w:val="hybridMultilevel"/>
    <w:tmpl w:val="79FC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33F29"/>
    <w:multiLevelType w:val="hybridMultilevel"/>
    <w:tmpl w:val="A41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D37C5"/>
    <w:multiLevelType w:val="hybridMultilevel"/>
    <w:tmpl w:val="6B4A787A"/>
    <w:lvl w:ilvl="0" w:tplc="571AEC7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E77C12"/>
    <w:multiLevelType w:val="multilevel"/>
    <w:tmpl w:val="FEF6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54736"/>
    <w:multiLevelType w:val="multilevel"/>
    <w:tmpl w:val="6C28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B259E"/>
    <w:multiLevelType w:val="multilevel"/>
    <w:tmpl w:val="CF8E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719533">
    <w:abstractNumId w:val="11"/>
  </w:num>
  <w:num w:numId="2" w16cid:durableId="1095057225">
    <w:abstractNumId w:val="10"/>
  </w:num>
  <w:num w:numId="3" w16cid:durableId="268049377">
    <w:abstractNumId w:val="12"/>
  </w:num>
  <w:num w:numId="4" w16cid:durableId="809134521">
    <w:abstractNumId w:val="0"/>
  </w:num>
  <w:num w:numId="5" w16cid:durableId="1143809622">
    <w:abstractNumId w:val="3"/>
  </w:num>
  <w:num w:numId="6" w16cid:durableId="1882357500">
    <w:abstractNumId w:val="2"/>
  </w:num>
  <w:num w:numId="7" w16cid:durableId="366377465">
    <w:abstractNumId w:val="8"/>
  </w:num>
  <w:num w:numId="8" w16cid:durableId="377047830">
    <w:abstractNumId w:val="4"/>
  </w:num>
  <w:num w:numId="9" w16cid:durableId="925109811">
    <w:abstractNumId w:val="5"/>
  </w:num>
  <w:num w:numId="10" w16cid:durableId="763263006">
    <w:abstractNumId w:val="9"/>
  </w:num>
  <w:num w:numId="11" w16cid:durableId="1411001245">
    <w:abstractNumId w:val="1"/>
  </w:num>
  <w:num w:numId="12" w16cid:durableId="1049452620">
    <w:abstractNumId w:val="6"/>
  </w:num>
  <w:num w:numId="13" w16cid:durableId="1322805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CF"/>
    <w:rsid w:val="00001578"/>
    <w:rsid w:val="000064D0"/>
    <w:rsid w:val="00007138"/>
    <w:rsid w:val="00007D7C"/>
    <w:rsid w:val="00010109"/>
    <w:rsid w:val="0001278A"/>
    <w:rsid w:val="0002622C"/>
    <w:rsid w:val="00030EC7"/>
    <w:rsid w:val="00032090"/>
    <w:rsid w:val="0003314A"/>
    <w:rsid w:val="000413B4"/>
    <w:rsid w:val="00041E95"/>
    <w:rsid w:val="00045898"/>
    <w:rsid w:val="00046A1A"/>
    <w:rsid w:val="000611D4"/>
    <w:rsid w:val="00061CA9"/>
    <w:rsid w:val="00084EDE"/>
    <w:rsid w:val="0009274A"/>
    <w:rsid w:val="00093E9C"/>
    <w:rsid w:val="000A164B"/>
    <w:rsid w:val="000A412A"/>
    <w:rsid w:val="000A41DC"/>
    <w:rsid w:val="000A45DA"/>
    <w:rsid w:val="000B56AF"/>
    <w:rsid w:val="000C08FA"/>
    <w:rsid w:val="000E76F4"/>
    <w:rsid w:val="000F546C"/>
    <w:rsid w:val="001129A6"/>
    <w:rsid w:val="00116CDC"/>
    <w:rsid w:val="0011756D"/>
    <w:rsid w:val="0012603A"/>
    <w:rsid w:val="00144B4D"/>
    <w:rsid w:val="00146251"/>
    <w:rsid w:val="00147D20"/>
    <w:rsid w:val="0015407A"/>
    <w:rsid w:val="00154D7C"/>
    <w:rsid w:val="00160FFC"/>
    <w:rsid w:val="0017159F"/>
    <w:rsid w:val="001729F1"/>
    <w:rsid w:val="0017381A"/>
    <w:rsid w:val="001853C4"/>
    <w:rsid w:val="00191E7F"/>
    <w:rsid w:val="00193D19"/>
    <w:rsid w:val="001955F1"/>
    <w:rsid w:val="001978BB"/>
    <w:rsid w:val="001A0535"/>
    <w:rsid w:val="001A66B8"/>
    <w:rsid w:val="001B65D1"/>
    <w:rsid w:val="001C5302"/>
    <w:rsid w:val="001C62B1"/>
    <w:rsid w:val="001C7003"/>
    <w:rsid w:val="001D01F5"/>
    <w:rsid w:val="001D74D8"/>
    <w:rsid w:val="001F38DE"/>
    <w:rsid w:val="00200769"/>
    <w:rsid w:val="00200FC4"/>
    <w:rsid w:val="00221B47"/>
    <w:rsid w:val="00223D36"/>
    <w:rsid w:val="00233887"/>
    <w:rsid w:val="0023524C"/>
    <w:rsid w:val="00244324"/>
    <w:rsid w:val="0025058A"/>
    <w:rsid w:val="00250AEE"/>
    <w:rsid w:val="002551FC"/>
    <w:rsid w:val="00260222"/>
    <w:rsid w:val="00260581"/>
    <w:rsid w:val="00261667"/>
    <w:rsid w:val="00261E6D"/>
    <w:rsid w:val="002628F6"/>
    <w:rsid w:val="00265D1D"/>
    <w:rsid w:val="00270195"/>
    <w:rsid w:val="0027113B"/>
    <w:rsid w:val="002740DC"/>
    <w:rsid w:val="0028047F"/>
    <w:rsid w:val="00285390"/>
    <w:rsid w:val="00285C8E"/>
    <w:rsid w:val="00286001"/>
    <w:rsid w:val="002867E5"/>
    <w:rsid w:val="00291219"/>
    <w:rsid w:val="00296C5F"/>
    <w:rsid w:val="002A0071"/>
    <w:rsid w:val="002A0EBE"/>
    <w:rsid w:val="002A0F10"/>
    <w:rsid w:val="002A539E"/>
    <w:rsid w:val="002B0612"/>
    <w:rsid w:val="002B4B8C"/>
    <w:rsid w:val="002C0D34"/>
    <w:rsid w:val="002C649D"/>
    <w:rsid w:val="002C7779"/>
    <w:rsid w:val="002D722E"/>
    <w:rsid w:val="002E5103"/>
    <w:rsid w:val="002F2C70"/>
    <w:rsid w:val="0030069A"/>
    <w:rsid w:val="0030325C"/>
    <w:rsid w:val="0030332C"/>
    <w:rsid w:val="00304B05"/>
    <w:rsid w:val="00304E48"/>
    <w:rsid w:val="00310F4B"/>
    <w:rsid w:val="00320B41"/>
    <w:rsid w:val="00327FF7"/>
    <w:rsid w:val="00334A80"/>
    <w:rsid w:val="00334DBC"/>
    <w:rsid w:val="00344A18"/>
    <w:rsid w:val="003469C1"/>
    <w:rsid w:val="00351F12"/>
    <w:rsid w:val="0035373A"/>
    <w:rsid w:val="0035481F"/>
    <w:rsid w:val="00354AE0"/>
    <w:rsid w:val="0035591C"/>
    <w:rsid w:val="003608F8"/>
    <w:rsid w:val="00364C09"/>
    <w:rsid w:val="00367536"/>
    <w:rsid w:val="003719A9"/>
    <w:rsid w:val="00374963"/>
    <w:rsid w:val="003758D8"/>
    <w:rsid w:val="00376CB1"/>
    <w:rsid w:val="003821D6"/>
    <w:rsid w:val="00382D3A"/>
    <w:rsid w:val="00394FC5"/>
    <w:rsid w:val="003969B9"/>
    <w:rsid w:val="003A0DBC"/>
    <w:rsid w:val="003A629E"/>
    <w:rsid w:val="003B016D"/>
    <w:rsid w:val="003B19BF"/>
    <w:rsid w:val="003B670D"/>
    <w:rsid w:val="003D20BC"/>
    <w:rsid w:val="003D7378"/>
    <w:rsid w:val="003E197D"/>
    <w:rsid w:val="003E4AAC"/>
    <w:rsid w:val="003E5B2D"/>
    <w:rsid w:val="003F3261"/>
    <w:rsid w:val="003F6657"/>
    <w:rsid w:val="00401BFC"/>
    <w:rsid w:val="0040377A"/>
    <w:rsid w:val="00404BA1"/>
    <w:rsid w:val="004123F1"/>
    <w:rsid w:val="00415278"/>
    <w:rsid w:val="00430B6C"/>
    <w:rsid w:val="00445012"/>
    <w:rsid w:val="00445259"/>
    <w:rsid w:val="00451E37"/>
    <w:rsid w:val="00453877"/>
    <w:rsid w:val="004579BC"/>
    <w:rsid w:val="004603F4"/>
    <w:rsid w:val="00466DB0"/>
    <w:rsid w:val="004808FF"/>
    <w:rsid w:val="00483A53"/>
    <w:rsid w:val="00487BC1"/>
    <w:rsid w:val="00490D1B"/>
    <w:rsid w:val="00492316"/>
    <w:rsid w:val="00493ABA"/>
    <w:rsid w:val="00496E4B"/>
    <w:rsid w:val="004A3A26"/>
    <w:rsid w:val="004B44A6"/>
    <w:rsid w:val="004C3D3E"/>
    <w:rsid w:val="004C499F"/>
    <w:rsid w:val="004D4597"/>
    <w:rsid w:val="004D506C"/>
    <w:rsid w:val="004E5A7F"/>
    <w:rsid w:val="004E7032"/>
    <w:rsid w:val="004E7B21"/>
    <w:rsid w:val="004F130B"/>
    <w:rsid w:val="004F666C"/>
    <w:rsid w:val="00506054"/>
    <w:rsid w:val="00507A1A"/>
    <w:rsid w:val="00513B72"/>
    <w:rsid w:val="00514493"/>
    <w:rsid w:val="005147CF"/>
    <w:rsid w:val="00514D47"/>
    <w:rsid w:val="005152AF"/>
    <w:rsid w:val="005159B1"/>
    <w:rsid w:val="00521503"/>
    <w:rsid w:val="00541BE3"/>
    <w:rsid w:val="00552C63"/>
    <w:rsid w:val="00566D77"/>
    <w:rsid w:val="0057107B"/>
    <w:rsid w:val="005754B5"/>
    <w:rsid w:val="00587F6C"/>
    <w:rsid w:val="00592A68"/>
    <w:rsid w:val="00594924"/>
    <w:rsid w:val="005B14CD"/>
    <w:rsid w:val="005C169A"/>
    <w:rsid w:val="005C75E2"/>
    <w:rsid w:val="005D6D1C"/>
    <w:rsid w:val="005E1779"/>
    <w:rsid w:val="005F2FF9"/>
    <w:rsid w:val="005F43B1"/>
    <w:rsid w:val="005F510A"/>
    <w:rsid w:val="005F65D7"/>
    <w:rsid w:val="00600BBB"/>
    <w:rsid w:val="00604FBA"/>
    <w:rsid w:val="006078F5"/>
    <w:rsid w:val="006111FF"/>
    <w:rsid w:val="00616463"/>
    <w:rsid w:val="0061718B"/>
    <w:rsid w:val="006249F2"/>
    <w:rsid w:val="00625509"/>
    <w:rsid w:val="00626E4B"/>
    <w:rsid w:val="0063303C"/>
    <w:rsid w:val="00640BEA"/>
    <w:rsid w:val="0064158F"/>
    <w:rsid w:val="00642614"/>
    <w:rsid w:val="00647CD9"/>
    <w:rsid w:val="00650A32"/>
    <w:rsid w:val="0065606C"/>
    <w:rsid w:val="006560B2"/>
    <w:rsid w:val="0066317A"/>
    <w:rsid w:val="00665AF9"/>
    <w:rsid w:val="00667C6F"/>
    <w:rsid w:val="006944FC"/>
    <w:rsid w:val="006A2F89"/>
    <w:rsid w:val="006A483C"/>
    <w:rsid w:val="006A5985"/>
    <w:rsid w:val="006B0413"/>
    <w:rsid w:val="006B790E"/>
    <w:rsid w:val="006C0989"/>
    <w:rsid w:val="006C1C65"/>
    <w:rsid w:val="006D38B9"/>
    <w:rsid w:val="006E416A"/>
    <w:rsid w:val="006E4933"/>
    <w:rsid w:val="006E4DBE"/>
    <w:rsid w:val="006E53CD"/>
    <w:rsid w:val="006F0008"/>
    <w:rsid w:val="00710067"/>
    <w:rsid w:val="0071135B"/>
    <w:rsid w:val="007121DF"/>
    <w:rsid w:val="00717B09"/>
    <w:rsid w:val="00735954"/>
    <w:rsid w:val="007375D9"/>
    <w:rsid w:val="00737A91"/>
    <w:rsid w:val="0074661A"/>
    <w:rsid w:val="00751B68"/>
    <w:rsid w:val="00754B44"/>
    <w:rsid w:val="00764FBF"/>
    <w:rsid w:val="00775750"/>
    <w:rsid w:val="007766FB"/>
    <w:rsid w:val="00785A95"/>
    <w:rsid w:val="007947DA"/>
    <w:rsid w:val="007A0D86"/>
    <w:rsid w:val="007A1482"/>
    <w:rsid w:val="007A22ED"/>
    <w:rsid w:val="007C229C"/>
    <w:rsid w:val="007D53EF"/>
    <w:rsid w:val="007D6E8F"/>
    <w:rsid w:val="007E4177"/>
    <w:rsid w:val="007E63A7"/>
    <w:rsid w:val="007F64E6"/>
    <w:rsid w:val="00800C06"/>
    <w:rsid w:val="008072B3"/>
    <w:rsid w:val="0081473B"/>
    <w:rsid w:val="00831FF4"/>
    <w:rsid w:val="00840838"/>
    <w:rsid w:val="0084224B"/>
    <w:rsid w:val="00846BF8"/>
    <w:rsid w:val="00847937"/>
    <w:rsid w:val="008504FF"/>
    <w:rsid w:val="008547D9"/>
    <w:rsid w:val="00860EA5"/>
    <w:rsid w:val="0086445B"/>
    <w:rsid w:val="00864801"/>
    <w:rsid w:val="00873848"/>
    <w:rsid w:val="00874929"/>
    <w:rsid w:val="008763DB"/>
    <w:rsid w:val="0088550D"/>
    <w:rsid w:val="00890D15"/>
    <w:rsid w:val="00896A25"/>
    <w:rsid w:val="008A285C"/>
    <w:rsid w:val="008A75FE"/>
    <w:rsid w:val="008C3E13"/>
    <w:rsid w:val="0091564F"/>
    <w:rsid w:val="0092058F"/>
    <w:rsid w:val="00922DF1"/>
    <w:rsid w:val="0092616C"/>
    <w:rsid w:val="009301EE"/>
    <w:rsid w:val="009342A2"/>
    <w:rsid w:val="0093490C"/>
    <w:rsid w:val="00941BFB"/>
    <w:rsid w:val="00946E9F"/>
    <w:rsid w:val="009550E9"/>
    <w:rsid w:val="00956D30"/>
    <w:rsid w:val="00961419"/>
    <w:rsid w:val="009638FB"/>
    <w:rsid w:val="0096420D"/>
    <w:rsid w:val="00972382"/>
    <w:rsid w:val="009724DC"/>
    <w:rsid w:val="00977069"/>
    <w:rsid w:val="009802B9"/>
    <w:rsid w:val="00982194"/>
    <w:rsid w:val="009B26A6"/>
    <w:rsid w:val="009B28E7"/>
    <w:rsid w:val="009B2A00"/>
    <w:rsid w:val="009C0AB6"/>
    <w:rsid w:val="009C44B7"/>
    <w:rsid w:val="009D14EE"/>
    <w:rsid w:val="009D34EF"/>
    <w:rsid w:val="009D7AF6"/>
    <w:rsid w:val="009E0FDF"/>
    <w:rsid w:val="009E31AF"/>
    <w:rsid w:val="009E31C5"/>
    <w:rsid w:val="009F0AC4"/>
    <w:rsid w:val="009F2864"/>
    <w:rsid w:val="009F2BD7"/>
    <w:rsid w:val="009F340C"/>
    <w:rsid w:val="009F3FF9"/>
    <w:rsid w:val="009F67C0"/>
    <w:rsid w:val="009F7A69"/>
    <w:rsid w:val="00A00502"/>
    <w:rsid w:val="00A0228A"/>
    <w:rsid w:val="00A147CF"/>
    <w:rsid w:val="00A20CE9"/>
    <w:rsid w:val="00A21B53"/>
    <w:rsid w:val="00A265B1"/>
    <w:rsid w:val="00A33EDE"/>
    <w:rsid w:val="00A51F7E"/>
    <w:rsid w:val="00A52D56"/>
    <w:rsid w:val="00A53628"/>
    <w:rsid w:val="00A53830"/>
    <w:rsid w:val="00A54DFF"/>
    <w:rsid w:val="00A56AD5"/>
    <w:rsid w:val="00A6060E"/>
    <w:rsid w:val="00A61F9C"/>
    <w:rsid w:val="00A73A7D"/>
    <w:rsid w:val="00A7669B"/>
    <w:rsid w:val="00A81801"/>
    <w:rsid w:val="00A82CEC"/>
    <w:rsid w:val="00A91E7A"/>
    <w:rsid w:val="00A91F46"/>
    <w:rsid w:val="00A93E65"/>
    <w:rsid w:val="00A9488C"/>
    <w:rsid w:val="00A96E98"/>
    <w:rsid w:val="00AA0B6E"/>
    <w:rsid w:val="00AA0D5D"/>
    <w:rsid w:val="00AA1D8C"/>
    <w:rsid w:val="00AA4609"/>
    <w:rsid w:val="00AA7C5C"/>
    <w:rsid w:val="00AB0311"/>
    <w:rsid w:val="00AB47B7"/>
    <w:rsid w:val="00AB5BE1"/>
    <w:rsid w:val="00AB694F"/>
    <w:rsid w:val="00AC5127"/>
    <w:rsid w:val="00AF3D60"/>
    <w:rsid w:val="00B00F51"/>
    <w:rsid w:val="00B04A64"/>
    <w:rsid w:val="00B1057A"/>
    <w:rsid w:val="00B14BEC"/>
    <w:rsid w:val="00B2326D"/>
    <w:rsid w:val="00B234F4"/>
    <w:rsid w:val="00B27E60"/>
    <w:rsid w:val="00B36C3A"/>
    <w:rsid w:val="00B3756F"/>
    <w:rsid w:val="00B37D96"/>
    <w:rsid w:val="00B43479"/>
    <w:rsid w:val="00B4466C"/>
    <w:rsid w:val="00B53824"/>
    <w:rsid w:val="00B54277"/>
    <w:rsid w:val="00B5566A"/>
    <w:rsid w:val="00B556C4"/>
    <w:rsid w:val="00B5585D"/>
    <w:rsid w:val="00B56F24"/>
    <w:rsid w:val="00B634AF"/>
    <w:rsid w:val="00B658D5"/>
    <w:rsid w:val="00B67F39"/>
    <w:rsid w:val="00B8095A"/>
    <w:rsid w:val="00B826FC"/>
    <w:rsid w:val="00B83EE1"/>
    <w:rsid w:val="00B866D4"/>
    <w:rsid w:val="00B87DBA"/>
    <w:rsid w:val="00B9321C"/>
    <w:rsid w:val="00B93B6A"/>
    <w:rsid w:val="00B94D86"/>
    <w:rsid w:val="00BA21C4"/>
    <w:rsid w:val="00BA40BF"/>
    <w:rsid w:val="00BB7909"/>
    <w:rsid w:val="00BC0860"/>
    <w:rsid w:val="00BC240D"/>
    <w:rsid w:val="00BC2A75"/>
    <w:rsid w:val="00BC2EAB"/>
    <w:rsid w:val="00BC2F85"/>
    <w:rsid w:val="00BC4FA6"/>
    <w:rsid w:val="00BD232E"/>
    <w:rsid w:val="00BD5428"/>
    <w:rsid w:val="00BD5E3F"/>
    <w:rsid w:val="00BD7A00"/>
    <w:rsid w:val="00BD7D9F"/>
    <w:rsid w:val="00BE0463"/>
    <w:rsid w:val="00BE118F"/>
    <w:rsid w:val="00BE391E"/>
    <w:rsid w:val="00BF3D69"/>
    <w:rsid w:val="00BF6757"/>
    <w:rsid w:val="00C024A5"/>
    <w:rsid w:val="00C03ED1"/>
    <w:rsid w:val="00C05BF1"/>
    <w:rsid w:val="00C067E9"/>
    <w:rsid w:val="00C06911"/>
    <w:rsid w:val="00C13DA9"/>
    <w:rsid w:val="00C20B6B"/>
    <w:rsid w:val="00C21FA5"/>
    <w:rsid w:val="00C22C42"/>
    <w:rsid w:val="00C346A0"/>
    <w:rsid w:val="00C359D3"/>
    <w:rsid w:val="00C41C45"/>
    <w:rsid w:val="00C42E6C"/>
    <w:rsid w:val="00C463C4"/>
    <w:rsid w:val="00C5107B"/>
    <w:rsid w:val="00C5452C"/>
    <w:rsid w:val="00C56B58"/>
    <w:rsid w:val="00C612CF"/>
    <w:rsid w:val="00C61E0B"/>
    <w:rsid w:val="00C637D7"/>
    <w:rsid w:val="00C639DD"/>
    <w:rsid w:val="00C657AD"/>
    <w:rsid w:val="00C7630B"/>
    <w:rsid w:val="00C856D7"/>
    <w:rsid w:val="00CA0632"/>
    <w:rsid w:val="00CA255A"/>
    <w:rsid w:val="00CA4B39"/>
    <w:rsid w:val="00CA6784"/>
    <w:rsid w:val="00CB63C1"/>
    <w:rsid w:val="00CB68AA"/>
    <w:rsid w:val="00CC1981"/>
    <w:rsid w:val="00CC49D7"/>
    <w:rsid w:val="00CC73D6"/>
    <w:rsid w:val="00CD51DA"/>
    <w:rsid w:val="00CD5229"/>
    <w:rsid w:val="00CE0C8F"/>
    <w:rsid w:val="00CE1454"/>
    <w:rsid w:val="00CE1FBE"/>
    <w:rsid w:val="00CE32D1"/>
    <w:rsid w:val="00CE4AF7"/>
    <w:rsid w:val="00CE754F"/>
    <w:rsid w:val="00CF5CF0"/>
    <w:rsid w:val="00CF6853"/>
    <w:rsid w:val="00D07FC1"/>
    <w:rsid w:val="00D16217"/>
    <w:rsid w:val="00D162FB"/>
    <w:rsid w:val="00D31302"/>
    <w:rsid w:val="00D3391F"/>
    <w:rsid w:val="00D370E2"/>
    <w:rsid w:val="00D41FC1"/>
    <w:rsid w:val="00D42383"/>
    <w:rsid w:val="00D42FE7"/>
    <w:rsid w:val="00D5458D"/>
    <w:rsid w:val="00D57D66"/>
    <w:rsid w:val="00D57DE6"/>
    <w:rsid w:val="00D61AD5"/>
    <w:rsid w:val="00D6783F"/>
    <w:rsid w:val="00D75C31"/>
    <w:rsid w:val="00D777D9"/>
    <w:rsid w:val="00D837C6"/>
    <w:rsid w:val="00D8664C"/>
    <w:rsid w:val="00D87561"/>
    <w:rsid w:val="00D9122D"/>
    <w:rsid w:val="00D93B33"/>
    <w:rsid w:val="00D95FA3"/>
    <w:rsid w:val="00D97A2C"/>
    <w:rsid w:val="00DA2398"/>
    <w:rsid w:val="00DA7A38"/>
    <w:rsid w:val="00DB3112"/>
    <w:rsid w:val="00DB3A9B"/>
    <w:rsid w:val="00DB53EE"/>
    <w:rsid w:val="00DC493B"/>
    <w:rsid w:val="00DC6883"/>
    <w:rsid w:val="00DC71F4"/>
    <w:rsid w:val="00DD55A0"/>
    <w:rsid w:val="00DE3FBD"/>
    <w:rsid w:val="00DE617B"/>
    <w:rsid w:val="00DE6987"/>
    <w:rsid w:val="00E0334A"/>
    <w:rsid w:val="00E0510A"/>
    <w:rsid w:val="00E07B9F"/>
    <w:rsid w:val="00E105B7"/>
    <w:rsid w:val="00E20F32"/>
    <w:rsid w:val="00E213C5"/>
    <w:rsid w:val="00E2636F"/>
    <w:rsid w:val="00E268D7"/>
    <w:rsid w:val="00E310C3"/>
    <w:rsid w:val="00E311B8"/>
    <w:rsid w:val="00E345A0"/>
    <w:rsid w:val="00E35B1F"/>
    <w:rsid w:val="00E44A02"/>
    <w:rsid w:val="00E54FA5"/>
    <w:rsid w:val="00E5742A"/>
    <w:rsid w:val="00E61566"/>
    <w:rsid w:val="00E630E9"/>
    <w:rsid w:val="00E63C23"/>
    <w:rsid w:val="00E674B6"/>
    <w:rsid w:val="00E8015E"/>
    <w:rsid w:val="00E82821"/>
    <w:rsid w:val="00E82EF2"/>
    <w:rsid w:val="00E93583"/>
    <w:rsid w:val="00E93670"/>
    <w:rsid w:val="00E9455F"/>
    <w:rsid w:val="00E96A73"/>
    <w:rsid w:val="00E97ABF"/>
    <w:rsid w:val="00E97DF2"/>
    <w:rsid w:val="00EA2142"/>
    <w:rsid w:val="00EB174E"/>
    <w:rsid w:val="00EB1965"/>
    <w:rsid w:val="00EB28B2"/>
    <w:rsid w:val="00EB78FE"/>
    <w:rsid w:val="00EC7FF8"/>
    <w:rsid w:val="00ED435E"/>
    <w:rsid w:val="00ED7909"/>
    <w:rsid w:val="00ED79A4"/>
    <w:rsid w:val="00EF18A6"/>
    <w:rsid w:val="00EF47A9"/>
    <w:rsid w:val="00F01A7C"/>
    <w:rsid w:val="00F02726"/>
    <w:rsid w:val="00F204BC"/>
    <w:rsid w:val="00F26445"/>
    <w:rsid w:val="00F3157B"/>
    <w:rsid w:val="00F31CED"/>
    <w:rsid w:val="00F35188"/>
    <w:rsid w:val="00F371AA"/>
    <w:rsid w:val="00F4111A"/>
    <w:rsid w:val="00F42485"/>
    <w:rsid w:val="00F501E3"/>
    <w:rsid w:val="00F51550"/>
    <w:rsid w:val="00F53E96"/>
    <w:rsid w:val="00F54309"/>
    <w:rsid w:val="00F548D3"/>
    <w:rsid w:val="00F56AAA"/>
    <w:rsid w:val="00F62349"/>
    <w:rsid w:val="00F6381A"/>
    <w:rsid w:val="00FA07D2"/>
    <w:rsid w:val="00FA0A99"/>
    <w:rsid w:val="00FC1733"/>
    <w:rsid w:val="00FC1767"/>
    <w:rsid w:val="00FC1A88"/>
    <w:rsid w:val="00FC2138"/>
    <w:rsid w:val="00FC3029"/>
    <w:rsid w:val="00FC370A"/>
    <w:rsid w:val="00FC3C6B"/>
    <w:rsid w:val="00FE07AA"/>
    <w:rsid w:val="00FE2F0B"/>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8C3B"/>
  <w15:chartTrackingRefBased/>
  <w15:docId w15:val="{286B1EA0-EC03-4A2A-BAC3-FFE0608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line="60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4D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127"/>
    <w:rPr>
      <w:color w:val="0563C1" w:themeColor="hyperlink"/>
      <w:u w:val="single"/>
    </w:rPr>
  </w:style>
  <w:style w:type="character" w:styleId="UnresolvedMention">
    <w:name w:val="Unresolved Mention"/>
    <w:basedOn w:val="DefaultParagraphFont"/>
    <w:uiPriority w:val="99"/>
    <w:semiHidden/>
    <w:unhideWhenUsed/>
    <w:rsid w:val="00AC5127"/>
    <w:rPr>
      <w:color w:val="605E5C"/>
      <w:shd w:val="clear" w:color="auto" w:fill="E1DFDD"/>
    </w:rPr>
  </w:style>
  <w:style w:type="paragraph" w:styleId="NormalWeb">
    <w:name w:val="Normal (Web)"/>
    <w:basedOn w:val="Normal"/>
    <w:uiPriority w:val="99"/>
    <w:unhideWhenUsed/>
    <w:rsid w:val="00AC51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D30"/>
    <w:rPr>
      <w:i/>
      <w:iCs/>
    </w:rPr>
  </w:style>
  <w:style w:type="paragraph" w:styleId="Header">
    <w:name w:val="header"/>
    <w:basedOn w:val="Normal"/>
    <w:link w:val="HeaderChar"/>
    <w:uiPriority w:val="99"/>
    <w:unhideWhenUsed/>
    <w:rsid w:val="00BD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D9F"/>
  </w:style>
  <w:style w:type="paragraph" w:styleId="Footer">
    <w:name w:val="footer"/>
    <w:basedOn w:val="Normal"/>
    <w:link w:val="FooterChar"/>
    <w:uiPriority w:val="99"/>
    <w:unhideWhenUsed/>
    <w:rsid w:val="00BD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D9F"/>
  </w:style>
  <w:style w:type="character" w:customStyle="1" w:styleId="Heading1Char">
    <w:name w:val="Heading 1 Char"/>
    <w:basedOn w:val="DefaultParagraphFont"/>
    <w:link w:val="Heading1"/>
    <w:uiPriority w:val="9"/>
    <w:rsid w:val="00514D47"/>
    <w:rPr>
      <w:rFonts w:ascii="Times New Roman" w:eastAsia="Times New Roman" w:hAnsi="Times New Roman" w:cs="Times New Roman"/>
      <w:b/>
      <w:bCs/>
      <w:kern w:val="36"/>
      <w:sz w:val="48"/>
      <w:szCs w:val="48"/>
    </w:rPr>
  </w:style>
  <w:style w:type="character" w:customStyle="1" w:styleId="ital">
    <w:name w:val="ital"/>
    <w:basedOn w:val="DefaultParagraphFont"/>
    <w:rsid w:val="00A54DFF"/>
  </w:style>
  <w:style w:type="paragraph" w:styleId="ListParagraph">
    <w:name w:val="List Paragraph"/>
    <w:basedOn w:val="Normal"/>
    <w:uiPriority w:val="34"/>
    <w:qFormat/>
    <w:rsid w:val="00FC2138"/>
    <w:pPr>
      <w:ind w:left="720"/>
      <w:contextualSpacing/>
    </w:pPr>
  </w:style>
  <w:style w:type="character" w:styleId="Strong">
    <w:name w:val="Strong"/>
    <w:basedOn w:val="DefaultParagraphFont"/>
    <w:uiPriority w:val="22"/>
    <w:qFormat/>
    <w:rsid w:val="00DB3112"/>
    <w:rPr>
      <w:b/>
      <w:bCs/>
    </w:rPr>
  </w:style>
  <w:style w:type="character" w:styleId="FollowedHyperlink">
    <w:name w:val="FollowedHyperlink"/>
    <w:basedOn w:val="DefaultParagraphFont"/>
    <w:uiPriority w:val="99"/>
    <w:semiHidden/>
    <w:unhideWhenUsed/>
    <w:rsid w:val="00566D77"/>
    <w:rPr>
      <w:color w:val="954F72" w:themeColor="followedHyperlink"/>
      <w:u w:val="single"/>
    </w:rPr>
  </w:style>
  <w:style w:type="paragraph" w:customStyle="1" w:styleId="tei-p2">
    <w:name w:val="tei-p2"/>
    <w:basedOn w:val="Normal"/>
    <w:rsid w:val="00DE3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i-placename">
    <w:name w:val="tei-placename"/>
    <w:basedOn w:val="DefaultParagraphFont"/>
    <w:rsid w:val="00DE3FBD"/>
  </w:style>
  <w:style w:type="character" w:customStyle="1" w:styleId="tei-hi1">
    <w:name w:val="tei-hi1"/>
    <w:basedOn w:val="DefaultParagraphFont"/>
    <w:rsid w:val="008C3E13"/>
  </w:style>
  <w:style w:type="paragraph" w:styleId="FootnoteText">
    <w:name w:val="footnote text"/>
    <w:basedOn w:val="Normal"/>
    <w:link w:val="FootnoteTextChar"/>
    <w:uiPriority w:val="99"/>
    <w:semiHidden/>
    <w:unhideWhenUsed/>
    <w:rsid w:val="006B0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413"/>
    <w:rPr>
      <w:sz w:val="20"/>
      <w:szCs w:val="20"/>
    </w:rPr>
  </w:style>
  <w:style w:type="character" w:styleId="FootnoteReference">
    <w:name w:val="footnote reference"/>
    <w:basedOn w:val="DefaultParagraphFont"/>
    <w:uiPriority w:val="99"/>
    <w:semiHidden/>
    <w:unhideWhenUsed/>
    <w:rsid w:val="006B0413"/>
    <w:rPr>
      <w:vertAlign w:val="superscript"/>
    </w:rPr>
  </w:style>
  <w:style w:type="paragraph" w:customStyle="1" w:styleId="rt-p">
    <w:name w:val="rt-p"/>
    <w:basedOn w:val="Normal"/>
    <w:rsid w:val="005F5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5A7F"/>
  </w:style>
  <w:style w:type="paragraph" w:styleId="NoSpacing">
    <w:name w:val="No Spacing"/>
    <w:link w:val="NoSpacingChar"/>
    <w:uiPriority w:val="1"/>
    <w:qFormat/>
    <w:rsid w:val="00AA0B6E"/>
    <w:pPr>
      <w:spacing w:after="0" w:line="240" w:lineRule="auto"/>
      <w:ind w:firstLine="0"/>
    </w:pPr>
    <w:rPr>
      <w:rFonts w:eastAsiaTheme="minorEastAsia"/>
    </w:rPr>
  </w:style>
  <w:style w:type="character" w:customStyle="1" w:styleId="NoSpacingChar">
    <w:name w:val="No Spacing Char"/>
    <w:basedOn w:val="DefaultParagraphFont"/>
    <w:link w:val="NoSpacing"/>
    <w:uiPriority w:val="1"/>
    <w:rsid w:val="00AA0B6E"/>
    <w:rPr>
      <w:rFonts w:eastAsiaTheme="minorEastAsia"/>
    </w:rPr>
  </w:style>
  <w:style w:type="paragraph" w:styleId="CommentText">
    <w:name w:val="annotation text"/>
    <w:basedOn w:val="Normal"/>
    <w:link w:val="CommentTextChar"/>
    <w:uiPriority w:val="99"/>
    <w:unhideWhenUsed/>
    <w:rsid w:val="00490D1B"/>
    <w:pPr>
      <w:spacing w:line="240" w:lineRule="auto"/>
    </w:pPr>
    <w:rPr>
      <w:sz w:val="20"/>
      <w:szCs w:val="20"/>
    </w:rPr>
  </w:style>
  <w:style w:type="character" w:customStyle="1" w:styleId="CommentTextChar">
    <w:name w:val="Comment Text Char"/>
    <w:basedOn w:val="DefaultParagraphFont"/>
    <w:link w:val="CommentText"/>
    <w:uiPriority w:val="99"/>
    <w:rsid w:val="00490D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9845">
      <w:bodyDiv w:val="1"/>
      <w:marLeft w:val="0"/>
      <w:marRight w:val="0"/>
      <w:marTop w:val="0"/>
      <w:marBottom w:val="0"/>
      <w:divBdr>
        <w:top w:val="none" w:sz="0" w:space="0" w:color="auto"/>
        <w:left w:val="none" w:sz="0" w:space="0" w:color="auto"/>
        <w:bottom w:val="none" w:sz="0" w:space="0" w:color="auto"/>
        <w:right w:val="none" w:sz="0" w:space="0" w:color="auto"/>
      </w:divBdr>
    </w:div>
    <w:div w:id="415129450">
      <w:bodyDiv w:val="1"/>
      <w:marLeft w:val="0"/>
      <w:marRight w:val="0"/>
      <w:marTop w:val="0"/>
      <w:marBottom w:val="0"/>
      <w:divBdr>
        <w:top w:val="none" w:sz="0" w:space="0" w:color="auto"/>
        <w:left w:val="none" w:sz="0" w:space="0" w:color="auto"/>
        <w:bottom w:val="none" w:sz="0" w:space="0" w:color="auto"/>
        <w:right w:val="none" w:sz="0" w:space="0" w:color="auto"/>
      </w:divBdr>
    </w:div>
    <w:div w:id="582880635">
      <w:bodyDiv w:val="1"/>
      <w:marLeft w:val="0"/>
      <w:marRight w:val="0"/>
      <w:marTop w:val="0"/>
      <w:marBottom w:val="0"/>
      <w:divBdr>
        <w:top w:val="none" w:sz="0" w:space="0" w:color="auto"/>
        <w:left w:val="none" w:sz="0" w:space="0" w:color="auto"/>
        <w:bottom w:val="none" w:sz="0" w:space="0" w:color="auto"/>
        <w:right w:val="none" w:sz="0" w:space="0" w:color="auto"/>
      </w:divBdr>
    </w:div>
    <w:div w:id="686298571">
      <w:bodyDiv w:val="1"/>
      <w:marLeft w:val="0"/>
      <w:marRight w:val="0"/>
      <w:marTop w:val="0"/>
      <w:marBottom w:val="0"/>
      <w:divBdr>
        <w:top w:val="none" w:sz="0" w:space="0" w:color="auto"/>
        <w:left w:val="none" w:sz="0" w:space="0" w:color="auto"/>
        <w:bottom w:val="none" w:sz="0" w:space="0" w:color="auto"/>
        <w:right w:val="none" w:sz="0" w:space="0" w:color="auto"/>
      </w:divBdr>
    </w:div>
    <w:div w:id="707609621">
      <w:bodyDiv w:val="1"/>
      <w:marLeft w:val="0"/>
      <w:marRight w:val="0"/>
      <w:marTop w:val="0"/>
      <w:marBottom w:val="0"/>
      <w:divBdr>
        <w:top w:val="none" w:sz="0" w:space="0" w:color="auto"/>
        <w:left w:val="none" w:sz="0" w:space="0" w:color="auto"/>
        <w:bottom w:val="none" w:sz="0" w:space="0" w:color="auto"/>
        <w:right w:val="none" w:sz="0" w:space="0" w:color="auto"/>
      </w:divBdr>
    </w:div>
    <w:div w:id="805127953">
      <w:bodyDiv w:val="1"/>
      <w:marLeft w:val="0"/>
      <w:marRight w:val="0"/>
      <w:marTop w:val="0"/>
      <w:marBottom w:val="0"/>
      <w:divBdr>
        <w:top w:val="none" w:sz="0" w:space="0" w:color="auto"/>
        <w:left w:val="none" w:sz="0" w:space="0" w:color="auto"/>
        <w:bottom w:val="none" w:sz="0" w:space="0" w:color="auto"/>
        <w:right w:val="none" w:sz="0" w:space="0" w:color="auto"/>
      </w:divBdr>
    </w:div>
    <w:div w:id="931619517">
      <w:bodyDiv w:val="1"/>
      <w:marLeft w:val="0"/>
      <w:marRight w:val="0"/>
      <w:marTop w:val="0"/>
      <w:marBottom w:val="0"/>
      <w:divBdr>
        <w:top w:val="none" w:sz="0" w:space="0" w:color="auto"/>
        <w:left w:val="none" w:sz="0" w:space="0" w:color="auto"/>
        <w:bottom w:val="none" w:sz="0" w:space="0" w:color="auto"/>
        <w:right w:val="none" w:sz="0" w:space="0" w:color="auto"/>
      </w:divBdr>
    </w:div>
    <w:div w:id="1154377514">
      <w:bodyDiv w:val="1"/>
      <w:marLeft w:val="0"/>
      <w:marRight w:val="0"/>
      <w:marTop w:val="0"/>
      <w:marBottom w:val="0"/>
      <w:divBdr>
        <w:top w:val="none" w:sz="0" w:space="0" w:color="auto"/>
        <w:left w:val="none" w:sz="0" w:space="0" w:color="auto"/>
        <w:bottom w:val="none" w:sz="0" w:space="0" w:color="auto"/>
        <w:right w:val="none" w:sz="0" w:space="0" w:color="auto"/>
      </w:divBdr>
    </w:div>
    <w:div w:id="1252197934">
      <w:bodyDiv w:val="1"/>
      <w:marLeft w:val="0"/>
      <w:marRight w:val="0"/>
      <w:marTop w:val="0"/>
      <w:marBottom w:val="0"/>
      <w:divBdr>
        <w:top w:val="none" w:sz="0" w:space="0" w:color="auto"/>
        <w:left w:val="none" w:sz="0" w:space="0" w:color="auto"/>
        <w:bottom w:val="none" w:sz="0" w:space="0" w:color="auto"/>
        <w:right w:val="none" w:sz="0" w:space="0" w:color="auto"/>
      </w:divBdr>
    </w:div>
    <w:div w:id="1445927869">
      <w:bodyDiv w:val="1"/>
      <w:marLeft w:val="0"/>
      <w:marRight w:val="0"/>
      <w:marTop w:val="0"/>
      <w:marBottom w:val="0"/>
      <w:divBdr>
        <w:top w:val="none" w:sz="0" w:space="0" w:color="auto"/>
        <w:left w:val="none" w:sz="0" w:space="0" w:color="auto"/>
        <w:bottom w:val="none" w:sz="0" w:space="0" w:color="auto"/>
        <w:right w:val="none" w:sz="0" w:space="0" w:color="auto"/>
      </w:divBdr>
    </w:div>
    <w:div w:id="1466771122">
      <w:bodyDiv w:val="1"/>
      <w:marLeft w:val="0"/>
      <w:marRight w:val="0"/>
      <w:marTop w:val="0"/>
      <w:marBottom w:val="0"/>
      <w:divBdr>
        <w:top w:val="none" w:sz="0" w:space="0" w:color="auto"/>
        <w:left w:val="none" w:sz="0" w:space="0" w:color="auto"/>
        <w:bottom w:val="none" w:sz="0" w:space="0" w:color="auto"/>
        <w:right w:val="none" w:sz="0" w:space="0" w:color="auto"/>
      </w:divBdr>
      <w:divsChild>
        <w:div w:id="698236718">
          <w:marLeft w:val="0"/>
          <w:marRight w:val="0"/>
          <w:marTop w:val="0"/>
          <w:marBottom w:val="0"/>
          <w:divBdr>
            <w:top w:val="none" w:sz="0" w:space="0" w:color="auto"/>
            <w:left w:val="none" w:sz="0" w:space="0" w:color="auto"/>
            <w:bottom w:val="none" w:sz="0" w:space="0" w:color="auto"/>
            <w:right w:val="none" w:sz="0" w:space="0" w:color="auto"/>
          </w:divBdr>
        </w:div>
      </w:divsChild>
    </w:div>
    <w:div w:id="1648780082">
      <w:bodyDiv w:val="1"/>
      <w:marLeft w:val="0"/>
      <w:marRight w:val="0"/>
      <w:marTop w:val="0"/>
      <w:marBottom w:val="0"/>
      <w:divBdr>
        <w:top w:val="none" w:sz="0" w:space="0" w:color="auto"/>
        <w:left w:val="none" w:sz="0" w:space="0" w:color="auto"/>
        <w:bottom w:val="none" w:sz="0" w:space="0" w:color="auto"/>
        <w:right w:val="none" w:sz="0" w:space="0" w:color="auto"/>
      </w:divBdr>
    </w:div>
    <w:div w:id="1920602697">
      <w:bodyDiv w:val="1"/>
      <w:marLeft w:val="0"/>
      <w:marRight w:val="0"/>
      <w:marTop w:val="0"/>
      <w:marBottom w:val="0"/>
      <w:divBdr>
        <w:top w:val="none" w:sz="0" w:space="0" w:color="auto"/>
        <w:left w:val="none" w:sz="0" w:space="0" w:color="auto"/>
        <w:bottom w:val="none" w:sz="0" w:space="0" w:color="auto"/>
        <w:right w:val="none" w:sz="0" w:space="0" w:color="auto"/>
      </w:divBdr>
    </w:div>
    <w:div w:id="20999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books?id=Bu40uqmwdGUC&amp;newbks=1&amp;newbks_redir=0&amp;dq=%22depravity%20of%20our%20nature%3B%20of%20our%20weakness%22&amp;pg=PA460" TargetMode="External"/><Relationship Id="rId18" Type="http://schemas.openxmlformats.org/officeDocument/2006/relationships/hyperlink" Target="http://psychclassics.yorku.ca/Festinger/" TargetMode="External"/><Relationship Id="rId26" Type="http://schemas.openxmlformats.org/officeDocument/2006/relationships/hyperlink" Target="https://www.psycom.net/cognitive-dissonance" TargetMode="External"/><Relationship Id="rId3" Type="http://schemas.openxmlformats.org/officeDocument/2006/relationships/styles" Target="styles.xml"/><Relationship Id="rId21" Type="http://schemas.openxmlformats.org/officeDocument/2006/relationships/hyperlink" Target="https://www.simplypsychology.org/bruner.html" TargetMode="External"/><Relationship Id="rId7" Type="http://schemas.openxmlformats.org/officeDocument/2006/relationships/endnotes" Target="endnotes.xml"/><Relationship Id="rId12" Type="http://schemas.openxmlformats.org/officeDocument/2006/relationships/hyperlink" Target="https://www.logos.com/search?filters=publisher-3288_Publisher" TargetMode="External"/><Relationship Id="rId17" Type="http://schemas.openxmlformats.org/officeDocument/2006/relationships/hyperlink" Target="https://www.linkedin.com/pulse/transformation-learning-theory-practice-paul-desmarais" TargetMode="External"/><Relationship Id="rId25" Type="http://schemas.openxmlformats.org/officeDocument/2006/relationships/hyperlink" Target="https://www.regent.edu/journal/emerging-leadership-journeys/christian-spiritual-formation-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25/nr.1999.3.1.60" TargetMode="External"/><Relationship Id="rId20" Type="http://schemas.openxmlformats.org/officeDocument/2006/relationships/hyperlink" Target="https://www.redemptionhouse.net/chronic-joy/conviction-and-the-gospel" TargetMode="External"/><Relationship Id="rId29" Type="http://schemas.openxmlformats.org/officeDocument/2006/relationships/hyperlink" Target="https://www.wichita.edu/services/mrc/OIR/Pedagogy/Theories/transformativ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gos.com/search?filters=publisher-2828_Publisher" TargetMode="External"/><Relationship Id="rId24" Type="http://schemas.openxmlformats.org/officeDocument/2006/relationships/hyperlink" Target="https://www.ncbi.nlm.nih.gov/pmc/articles/PMC349895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tsbooks.com/product-exec/product_id/3629/nm/Cost+of+Discipleship_?utm_source=nroark&amp;utm_medium=blogpartners" TargetMode="External"/><Relationship Id="rId23" Type="http://schemas.openxmlformats.org/officeDocument/2006/relationships/hyperlink" Target="https://www.georgefox.edu/seminary/about/formation.html" TargetMode="External"/><Relationship Id="rId28" Type="http://schemas.openxmlformats.org/officeDocument/2006/relationships/hyperlink" Target="https://dwillard.org/articles/spiritual-formation-what-it-is-and-how-it-is-done" TargetMode="External"/><Relationship Id="rId10" Type="http://schemas.openxmlformats.org/officeDocument/2006/relationships/hyperlink" Target="https://biblehub.com/commentaries/2_timothy/3-16.htm%20%2017" TargetMode="External"/><Relationship Id="rId19" Type="http://schemas.openxmlformats.org/officeDocument/2006/relationships/hyperlink" Target="https://johngill.thekingsbible.com/CommentaryVerse/24/33/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ehub.com/commentaries/2_timothy/3-16.htm%20%2017" TargetMode="External"/><Relationship Id="rId14" Type="http://schemas.openxmlformats.org/officeDocument/2006/relationships/hyperlink" Target="https://webspace.ship.edu/cgboer/perscontents.html" TargetMode="External"/><Relationship Id="rId22" Type="http://schemas.openxmlformats.org/officeDocument/2006/relationships/hyperlink" Target="https://www.insidehighered.com/blogs/higher-ed-gamma/transactional-transformational-teaching" TargetMode="External"/><Relationship Id="rId27" Type="http://schemas.openxmlformats.org/officeDocument/2006/relationships/hyperlink" Target="https://history.state.gov/milestones/1953-1960/sputnik" TargetMode="External"/><Relationship Id="rId30" Type="http://schemas.openxmlformats.org/officeDocument/2006/relationships/hyperlink" Target="https://doi.org/10.3171/2020.8.FOCUS2076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1D4090-10B7-4E13-862C-6DA4814D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10008</Words>
  <Characters>57051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Gateway Seminary of the Southern Baptist Convention</Company>
  <LinksUpToDate>false</LinksUpToDate>
  <CharactersWithSpaces>66926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Ulmer</dc:creator>
  <cp:keywords/>
  <dc:description/>
  <cp:lastModifiedBy>Dwayne Ulmer</cp:lastModifiedBy>
  <cp:revision>2</cp:revision>
  <dcterms:created xsi:type="dcterms:W3CDTF">2025-09-21T20:38:00Z</dcterms:created>
  <dcterms:modified xsi:type="dcterms:W3CDTF">2025-09-21T20:38:00Z</dcterms:modified>
</cp:coreProperties>
</file>